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9B50" w14:textId="77777777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7750C70" w14:textId="569523F4" w:rsidR="00E7325D" w:rsidRPr="00E7325D" w:rsidRDefault="00E7325D" w:rsidP="00E7325D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hAnsi="Arial" w:cs="Arial"/>
        </w:rPr>
        <w:t>Kwota, jaką Zamawiający zamierza przeznaczyć na sfinansowanie zamówienia</w:t>
      </w:r>
      <w:r w:rsidR="0057369C">
        <w:rPr>
          <w:rFonts w:ascii="Arial" w:hAnsi="Arial" w:cs="Arial"/>
        </w:rPr>
        <w:t xml:space="preserve"> pn. „</w:t>
      </w:r>
      <w:r w:rsidR="00EB129E" w:rsidRPr="00EB129E">
        <w:rPr>
          <w:rFonts w:ascii="Arial" w:hAnsi="Arial" w:cs="Arial"/>
        </w:rPr>
        <w:t>Usługi sprzątania powierzchni biurowych, użytkowych, ciągów komunikacyjnych, okien i innych usług wskazanych w budynkach użytkowanych przez Starostwo Powiatowe w Mogilnie w latach 2024/2025</w:t>
      </w:r>
      <w:r w:rsidR="0057369C">
        <w:rPr>
          <w:rFonts w:ascii="Arial" w:hAnsi="Arial" w:cs="Arial"/>
        </w:rPr>
        <w:t>” wynosi</w:t>
      </w:r>
      <w:r w:rsidRPr="00E7325D">
        <w:rPr>
          <w:rFonts w:ascii="Arial" w:hAnsi="Arial" w:cs="Arial"/>
        </w:rPr>
        <w:t>:</w:t>
      </w:r>
    </w:p>
    <w:p w14:paraId="316CF086" w14:textId="000179F8" w:rsidR="00552B41" w:rsidRPr="0057369C" w:rsidRDefault="00EB129E" w:rsidP="00E7325D">
      <w:pPr>
        <w:spacing w:after="0" w:line="360" w:lineRule="auto"/>
        <w:ind w:left="0" w:right="0" w:firstLine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263 557,90</w:t>
      </w:r>
      <w:r w:rsidR="0057369C">
        <w:rPr>
          <w:rFonts w:ascii="Arial" w:hAnsi="Arial" w:cs="Arial"/>
          <w:b/>
          <w:bCs/>
        </w:rPr>
        <w:t xml:space="preserve"> </w:t>
      </w:r>
      <w:r w:rsidR="00E7325D" w:rsidRPr="00E7325D">
        <w:rPr>
          <w:rFonts w:ascii="Arial" w:hAnsi="Arial" w:cs="Arial"/>
          <w:b/>
          <w:bCs/>
        </w:rPr>
        <w:t>zł brutto (</w:t>
      </w:r>
      <w:r>
        <w:rPr>
          <w:rFonts w:ascii="Arial" w:hAnsi="Arial" w:cs="Arial"/>
          <w:b/>
          <w:bCs/>
        </w:rPr>
        <w:t>dwieście sześćdziesiąt trzy tysiące pięćset pięćdziesiąt siedem</w:t>
      </w:r>
      <w:r w:rsidR="0057369C">
        <w:rPr>
          <w:rFonts w:ascii="Arial" w:hAnsi="Arial" w:cs="Arial"/>
          <w:b/>
          <w:bCs/>
        </w:rPr>
        <w:t xml:space="preserve"> </w:t>
      </w:r>
      <w:r w:rsidR="00E7325D" w:rsidRPr="00E7325D">
        <w:rPr>
          <w:rFonts w:ascii="Arial" w:hAnsi="Arial" w:cs="Arial"/>
          <w:b/>
          <w:bCs/>
        </w:rPr>
        <w:t xml:space="preserve">złotych </w:t>
      </w:r>
      <w:r>
        <w:rPr>
          <w:rFonts w:ascii="Arial" w:hAnsi="Arial" w:cs="Arial"/>
          <w:b/>
          <w:bCs/>
        </w:rPr>
        <w:t>90</w:t>
      </w:r>
      <w:r w:rsidR="00E7325D" w:rsidRPr="00E7325D">
        <w:rPr>
          <w:rFonts w:ascii="Arial" w:hAnsi="Arial" w:cs="Arial"/>
          <w:b/>
          <w:bCs/>
        </w:rPr>
        <w:t>/100)</w:t>
      </w:r>
      <w:r w:rsidR="0057369C">
        <w:rPr>
          <w:rFonts w:ascii="Arial" w:hAnsi="Arial" w:cs="Arial"/>
          <w:b/>
          <w:bCs/>
        </w:rPr>
        <w:t>.</w:t>
      </w:r>
    </w:p>
    <w:sectPr w:rsidR="00552B41" w:rsidRPr="0057369C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1411B2"/>
    <w:rsid w:val="001F6628"/>
    <w:rsid w:val="00305FB6"/>
    <w:rsid w:val="00407146"/>
    <w:rsid w:val="004B0956"/>
    <w:rsid w:val="0052481E"/>
    <w:rsid w:val="00552B41"/>
    <w:rsid w:val="0057369C"/>
    <w:rsid w:val="005F5208"/>
    <w:rsid w:val="006546EF"/>
    <w:rsid w:val="006825EF"/>
    <w:rsid w:val="00704906"/>
    <w:rsid w:val="0074207D"/>
    <w:rsid w:val="00861CDE"/>
    <w:rsid w:val="00914022"/>
    <w:rsid w:val="009A290E"/>
    <w:rsid w:val="009B5E55"/>
    <w:rsid w:val="00A41192"/>
    <w:rsid w:val="00BE056C"/>
    <w:rsid w:val="00D26B72"/>
    <w:rsid w:val="00E2739C"/>
    <w:rsid w:val="00E7325D"/>
    <w:rsid w:val="00EB129E"/>
    <w:rsid w:val="00F52685"/>
    <w:rsid w:val="00F8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Jakub Łuczkowiak</cp:lastModifiedBy>
  <cp:revision>4</cp:revision>
  <dcterms:created xsi:type="dcterms:W3CDTF">2023-04-27T10:06:00Z</dcterms:created>
  <dcterms:modified xsi:type="dcterms:W3CDTF">2024-08-01T10:22:00Z</dcterms:modified>
</cp:coreProperties>
</file>