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7E98A" w14:textId="77777777" w:rsidR="00B507EB" w:rsidRPr="004E27C0" w:rsidRDefault="00B507EB" w:rsidP="00B507EB">
      <w:pPr>
        <w:widowControl w:val="0"/>
        <w:spacing w:before="240" w:line="360" w:lineRule="auto"/>
        <w:ind w:left="450"/>
        <w:jc w:val="center"/>
        <w:rPr>
          <w:b/>
          <w:bCs/>
          <w:color w:val="auto"/>
        </w:rPr>
      </w:pPr>
      <w:r w:rsidRPr="004E27C0">
        <w:rPr>
          <w:b/>
          <w:bCs/>
          <w:color w:val="auto"/>
        </w:rPr>
        <w:t>WZÓR</w:t>
      </w:r>
    </w:p>
    <w:p w14:paraId="6CF73BE1" w14:textId="77777777" w:rsidR="00B507EB" w:rsidRPr="004E27C0" w:rsidRDefault="00B507EB" w:rsidP="00B507EB">
      <w:pPr>
        <w:widowControl w:val="0"/>
        <w:spacing w:after="240" w:line="360" w:lineRule="auto"/>
        <w:ind w:left="450"/>
        <w:jc w:val="center"/>
        <w:rPr>
          <w:color w:val="auto"/>
        </w:rPr>
      </w:pPr>
      <w:r w:rsidRPr="004E27C0">
        <w:rPr>
          <w:b/>
          <w:bCs/>
          <w:color w:val="auto"/>
        </w:rPr>
        <w:t xml:space="preserve">UMOWA Nr </w:t>
      </w:r>
      <w:r w:rsidRPr="004E27C0">
        <w:rPr>
          <w:color w:val="auto"/>
        </w:rPr>
        <w:t>……………………………</w:t>
      </w:r>
    </w:p>
    <w:p w14:paraId="63C12464" w14:textId="77777777" w:rsidR="00B507EB" w:rsidRPr="00B507EB" w:rsidRDefault="00B507EB" w:rsidP="00B507EB">
      <w:pPr>
        <w:widowControl w:val="0"/>
        <w:tabs>
          <w:tab w:val="left" w:pos="6675"/>
        </w:tabs>
        <w:spacing w:line="360" w:lineRule="auto"/>
        <w:ind w:left="450"/>
        <w:jc w:val="left"/>
        <w:rPr>
          <w:color w:val="auto"/>
          <w:lang w:val="pl-PL"/>
        </w:rPr>
      </w:pPr>
      <w:r w:rsidRPr="00B507EB">
        <w:rPr>
          <w:color w:val="auto"/>
          <w:lang w:val="pl-PL"/>
        </w:rPr>
        <w:t>Zawarta w dniu ..…… 2024 roku, w miejscowości Mogilno pomiędzy</w:t>
      </w:r>
    </w:p>
    <w:p w14:paraId="039E01B3" w14:textId="77777777" w:rsidR="00B507EB" w:rsidRPr="00B507EB" w:rsidRDefault="00B507EB" w:rsidP="00B507EB">
      <w:pPr>
        <w:widowControl w:val="0"/>
        <w:tabs>
          <w:tab w:val="left" w:pos="6675"/>
        </w:tabs>
        <w:spacing w:line="360" w:lineRule="auto"/>
        <w:ind w:left="450"/>
        <w:jc w:val="left"/>
        <w:rPr>
          <w:color w:val="auto"/>
          <w:lang w:val="pl-PL"/>
        </w:rPr>
      </w:pPr>
      <w:r w:rsidRPr="00B507EB">
        <w:rPr>
          <w:color w:val="auto"/>
          <w:lang w:val="pl-PL"/>
        </w:rPr>
        <w:t xml:space="preserve">Powiatem Mogileńskim z siedzibą przy ul. G. Narutowicza 1, 88-300 Mogilno </w:t>
      </w:r>
    </w:p>
    <w:p w14:paraId="5FB3DCAF" w14:textId="77777777" w:rsidR="00B507EB" w:rsidRPr="00B507EB" w:rsidRDefault="00B507EB" w:rsidP="00B507EB">
      <w:pPr>
        <w:spacing w:line="360" w:lineRule="auto"/>
        <w:ind w:left="450"/>
        <w:jc w:val="left"/>
        <w:rPr>
          <w:color w:val="auto"/>
          <w:lang w:val="pl-PL"/>
        </w:rPr>
      </w:pPr>
      <w:r w:rsidRPr="00B507EB">
        <w:rPr>
          <w:color w:val="auto"/>
          <w:lang w:val="pl-PL"/>
        </w:rPr>
        <w:t>NIP: 557-16-75-107, reprezentowanym przez:</w:t>
      </w:r>
    </w:p>
    <w:p w14:paraId="1226094F" w14:textId="77777777" w:rsidR="00B507EB" w:rsidRPr="00B507EB" w:rsidRDefault="00B507EB" w:rsidP="00B507EB">
      <w:pPr>
        <w:spacing w:line="360" w:lineRule="auto"/>
        <w:ind w:left="450"/>
        <w:jc w:val="left"/>
        <w:rPr>
          <w:color w:val="auto"/>
          <w:lang w:val="pl-PL"/>
        </w:rPr>
      </w:pPr>
      <w:r w:rsidRPr="00B507EB">
        <w:rPr>
          <w:color w:val="auto"/>
          <w:lang w:val="pl-PL"/>
        </w:rPr>
        <w:t>1.</w:t>
      </w:r>
      <w:r w:rsidRPr="00B507EB">
        <w:rPr>
          <w:color w:val="auto"/>
          <w:lang w:val="pl-PL"/>
        </w:rPr>
        <w:tab/>
        <w:t>Tomasza Krzesińskiego - Przewodniczącego Zarządu</w:t>
      </w:r>
    </w:p>
    <w:p w14:paraId="583FC61C" w14:textId="77777777" w:rsidR="00B507EB" w:rsidRPr="00B507EB" w:rsidRDefault="00B507EB" w:rsidP="00B507EB">
      <w:pPr>
        <w:spacing w:line="360" w:lineRule="auto"/>
        <w:ind w:left="450"/>
        <w:jc w:val="left"/>
        <w:rPr>
          <w:color w:val="auto"/>
          <w:lang w:val="pl-PL"/>
        </w:rPr>
      </w:pPr>
      <w:r w:rsidRPr="00B507EB">
        <w:rPr>
          <w:color w:val="auto"/>
          <w:lang w:val="pl-PL"/>
        </w:rPr>
        <w:t>2.</w:t>
      </w:r>
      <w:r w:rsidRPr="00B507EB">
        <w:rPr>
          <w:color w:val="auto"/>
          <w:lang w:val="pl-PL"/>
        </w:rPr>
        <w:tab/>
        <w:t xml:space="preserve">Edytę Owsińską – Członka Zarządu </w:t>
      </w:r>
    </w:p>
    <w:p w14:paraId="219FF2AC" w14:textId="77777777" w:rsidR="00B507EB" w:rsidRPr="00B507EB" w:rsidRDefault="00B507EB" w:rsidP="00B507EB">
      <w:pPr>
        <w:spacing w:line="360" w:lineRule="auto"/>
        <w:ind w:left="450"/>
        <w:jc w:val="left"/>
        <w:rPr>
          <w:color w:val="auto"/>
          <w:lang w:val="pl-PL"/>
        </w:rPr>
      </w:pPr>
      <w:r w:rsidRPr="00B507EB">
        <w:rPr>
          <w:color w:val="auto"/>
          <w:lang w:val="pl-PL"/>
        </w:rPr>
        <w:t>przy kontrasygnacie Kariny Kostyry – Skarbnika Powiatu Mogileńskiego,*</w:t>
      </w:r>
    </w:p>
    <w:p w14:paraId="102D6370" w14:textId="77777777" w:rsidR="00B507EB" w:rsidRPr="00B507EB" w:rsidRDefault="00B507EB" w:rsidP="00B507EB">
      <w:pPr>
        <w:spacing w:line="360" w:lineRule="auto"/>
        <w:ind w:left="450"/>
        <w:jc w:val="left"/>
        <w:rPr>
          <w:color w:val="auto"/>
          <w:lang w:val="pl-PL"/>
        </w:rPr>
      </w:pPr>
      <w:r w:rsidRPr="00B507EB">
        <w:rPr>
          <w:color w:val="auto"/>
          <w:lang w:val="pl-PL"/>
        </w:rPr>
        <w:t xml:space="preserve">zwanym dalej </w:t>
      </w:r>
      <w:r w:rsidRPr="00B507EB">
        <w:rPr>
          <w:b/>
          <w:bCs/>
          <w:color w:val="auto"/>
          <w:lang w:val="pl-PL"/>
        </w:rPr>
        <w:t>Zamawiającym,</w:t>
      </w:r>
    </w:p>
    <w:p w14:paraId="384C86F2" w14:textId="77777777" w:rsidR="00B507EB" w:rsidRPr="00B507EB" w:rsidRDefault="00B507EB" w:rsidP="00B507EB">
      <w:pPr>
        <w:spacing w:line="360" w:lineRule="auto"/>
        <w:ind w:left="450"/>
        <w:jc w:val="left"/>
        <w:rPr>
          <w:color w:val="auto"/>
          <w:lang w:val="pl-PL"/>
        </w:rPr>
      </w:pPr>
      <w:r w:rsidRPr="00B507EB">
        <w:rPr>
          <w:color w:val="auto"/>
          <w:lang w:val="pl-PL"/>
        </w:rPr>
        <w:t>a</w:t>
      </w:r>
    </w:p>
    <w:p w14:paraId="6AE1C1C9" w14:textId="6AE6AE28" w:rsidR="00B507EB" w:rsidRPr="00B507EB" w:rsidRDefault="00B507EB" w:rsidP="00B507EB">
      <w:pPr>
        <w:widowControl w:val="0"/>
        <w:spacing w:line="360" w:lineRule="auto"/>
        <w:ind w:left="0" w:firstLine="0"/>
        <w:jc w:val="left"/>
        <w:rPr>
          <w:color w:val="auto"/>
          <w:lang w:val="pl-PL"/>
        </w:rPr>
      </w:pPr>
      <w:r w:rsidRPr="00B507EB">
        <w:rPr>
          <w:color w:val="auto"/>
          <w:lang w:val="pl-PL"/>
        </w:rPr>
        <w:t>……………………………………, ul. ………………………………</w:t>
      </w:r>
    </w:p>
    <w:p w14:paraId="71D42DFC" w14:textId="2BB6D4D9" w:rsidR="00B507EB" w:rsidRPr="00B507EB" w:rsidRDefault="00B507EB" w:rsidP="00B507EB">
      <w:pPr>
        <w:spacing w:line="360" w:lineRule="auto"/>
        <w:ind w:left="0" w:firstLine="0"/>
        <w:jc w:val="left"/>
        <w:rPr>
          <w:color w:val="auto"/>
          <w:lang w:val="pl-PL"/>
        </w:rPr>
      </w:pPr>
      <w:r w:rsidRPr="00B507EB">
        <w:rPr>
          <w:color w:val="auto"/>
          <w:lang w:val="pl-PL"/>
        </w:rPr>
        <w:t>REGON</w:t>
      </w:r>
      <w:r>
        <w:rPr>
          <w:color w:val="auto"/>
          <w:lang w:val="pl-PL"/>
        </w:rPr>
        <w:t xml:space="preserve"> </w:t>
      </w:r>
      <w:r w:rsidRPr="00B507EB">
        <w:rPr>
          <w:color w:val="auto"/>
          <w:lang w:val="pl-PL"/>
        </w:rPr>
        <w:t>………………….…NIP……………………………</w:t>
      </w:r>
    </w:p>
    <w:p w14:paraId="73F50106" w14:textId="2EB4181D" w:rsidR="00B507EB" w:rsidRPr="00B507EB" w:rsidRDefault="00B507EB" w:rsidP="00B507EB">
      <w:pPr>
        <w:widowControl w:val="0"/>
        <w:spacing w:line="360" w:lineRule="auto"/>
        <w:ind w:left="0" w:firstLine="0"/>
        <w:jc w:val="left"/>
        <w:rPr>
          <w:color w:val="auto"/>
          <w:lang w:val="pl-PL"/>
        </w:rPr>
      </w:pPr>
      <w:r w:rsidRPr="00B507EB">
        <w:rPr>
          <w:color w:val="auto"/>
          <w:lang w:val="pl-PL"/>
        </w:rPr>
        <w:t>reprezentowanym przez:…………………………………………</w:t>
      </w:r>
    </w:p>
    <w:p w14:paraId="1935335A" w14:textId="77777777" w:rsidR="00B507EB" w:rsidRPr="00B507EB" w:rsidRDefault="00B507EB" w:rsidP="00B507EB">
      <w:pPr>
        <w:spacing w:line="360" w:lineRule="auto"/>
        <w:ind w:left="450"/>
        <w:jc w:val="left"/>
        <w:rPr>
          <w:b/>
          <w:color w:val="auto"/>
          <w:lang w:val="pl-PL"/>
        </w:rPr>
      </w:pPr>
      <w:r w:rsidRPr="00B507EB">
        <w:rPr>
          <w:color w:val="auto"/>
          <w:lang w:val="pl-PL"/>
        </w:rPr>
        <w:t xml:space="preserve">zwanym dalej </w:t>
      </w:r>
      <w:r w:rsidRPr="00B507EB">
        <w:rPr>
          <w:b/>
          <w:color w:val="auto"/>
          <w:lang w:val="pl-PL"/>
        </w:rPr>
        <w:t>Wykonawcą.</w:t>
      </w:r>
    </w:p>
    <w:p w14:paraId="28FFB407" w14:textId="677EFC65" w:rsidR="00B507EB" w:rsidRPr="00B507EB" w:rsidRDefault="00B507EB" w:rsidP="00B507EB">
      <w:pPr>
        <w:spacing w:line="360" w:lineRule="auto"/>
        <w:ind w:left="0" w:firstLine="0"/>
        <w:jc w:val="left"/>
        <w:rPr>
          <w:color w:val="auto"/>
          <w:lang w:val="pl-PL"/>
        </w:rPr>
      </w:pPr>
      <w:r w:rsidRPr="00B507EB">
        <w:rPr>
          <w:color w:val="auto"/>
          <w:lang w:val="pl-PL"/>
        </w:rPr>
        <w:t>W związku z przeprowadzonym postępowaniem o udzielenie zamówienia publicznego prowadzonego w trybie podstawowym bez negocjacji o wartości zamówienia nie przekraczającej progów unijnych o jakich stanowi art. 3 ustawy z</w:t>
      </w:r>
      <w:r>
        <w:rPr>
          <w:color w:val="auto"/>
          <w:lang w:val="pl-PL"/>
        </w:rPr>
        <w:t> </w:t>
      </w:r>
      <w:r w:rsidRPr="00B507EB">
        <w:rPr>
          <w:color w:val="auto"/>
          <w:lang w:val="pl-PL"/>
        </w:rPr>
        <w:t xml:space="preserve">11 września 2019 r. - Prawo zamówień publicznych (t.j. Dz. U. z 2024 r. poz. 1320) – dalej p.z.p. – na usługę w ramach zadania pn.: </w:t>
      </w:r>
      <w:r w:rsidRPr="00B507EB">
        <w:rPr>
          <w:b/>
          <w:bCs/>
          <w:color w:val="auto"/>
          <w:lang w:val="pl-PL"/>
        </w:rPr>
        <w:t>„Świadczenie usług pocztowych dla Starostwa Powiatowego w Mogilnie w 2025 roku</w:t>
      </w:r>
      <w:r w:rsidRPr="00B507EB">
        <w:rPr>
          <w:b/>
          <w:color w:val="auto"/>
          <w:lang w:val="pl-PL"/>
        </w:rPr>
        <w:t>”.</w:t>
      </w:r>
    </w:p>
    <w:p w14:paraId="74AA2A16" w14:textId="77777777" w:rsidR="00B507EB" w:rsidRPr="00B507EB" w:rsidRDefault="00B507EB" w:rsidP="00B507EB">
      <w:pPr>
        <w:spacing w:after="240" w:line="360" w:lineRule="auto"/>
        <w:ind w:left="0" w:firstLine="0"/>
        <w:jc w:val="left"/>
        <w:rPr>
          <w:color w:val="auto"/>
          <w:lang w:val="pl-PL"/>
        </w:rPr>
      </w:pPr>
      <w:r w:rsidRPr="00B507EB">
        <w:rPr>
          <w:bCs/>
          <w:color w:val="auto"/>
          <w:lang w:val="pl-PL"/>
        </w:rPr>
        <w:t>Strony zawierają umowę o następującej treści:</w:t>
      </w:r>
    </w:p>
    <w:p w14:paraId="5177A0FA" w14:textId="77777777" w:rsidR="00B507EB" w:rsidRDefault="00B507EB" w:rsidP="007B7075">
      <w:pPr>
        <w:spacing w:after="0" w:line="360" w:lineRule="auto"/>
        <w:ind w:left="0" w:right="58" w:firstLine="0"/>
        <w:jc w:val="center"/>
        <w:rPr>
          <w:b/>
          <w:bCs/>
          <w:color w:val="00000A"/>
          <w:szCs w:val="24"/>
          <w:lang w:val="pl-PL"/>
        </w:rPr>
      </w:pPr>
    </w:p>
    <w:p w14:paraId="2C7AA9AB" w14:textId="77A35EC5" w:rsidR="00CD76AE" w:rsidRPr="00CD76AE" w:rsidRDefault="00CD76AE" w:rsidP="007B7075">
      <w:pPr>
        <w:spacing w:after="0" w:line="360" w:lineRule="auto"/>
        <w:ind w:left="0" w:right="58" w:firstLine="0"/>
        <w:jc w:val="center"/>
        <w:rPr>
          <w:b/>
          <w:bCs/>
          <w:color w:val="00000A"/>
          <w:szCs w:val="24"/>
          <w:lang w:val="pl-PL"/>
        </w:rPr>
      </w:pPr>
      <w:r w:rsidRPr="00CD76AE">
        <w:rPr>
          <w:b/>
          <w:bCs/>
          <w:color w:val="00000A"/>
          <w:szCs w:val="24"/>
          <w:lang w:val="pl-PL"/>
        </w:rPr>
        <w:t>§ 1</w:t>
      </w:r>
    </w:p>
    <w:p w14:paraId="78CBC5B5" w14:textId="77777777" w:rsidR="00CD76AE" w:rsidRPr="00CD76AE" w:rsidRDefault="00CD76AE" w:rsidP="007B7075">
      <w:pPr>
        <w:spacing w:after="0" w:line="360" w:lineRule="auto"/>
        <w:ind w:left="0" w:right="58" w:firstLine="0"/>
        <w:jc w:val="center"/>
        <w:rPr>
          <w:b/>
          <w:bCs/>
          <w:color w:val="00000A"/>
          <w:szCs w:val="24"/>
          <w:lang w:val="pl-PL"/>
        </w:rPr>
      </w:pPr>
      <w:r w:rsidRPr="00CD76AE">
        <w:rPr>
          <w:b/>
          <w:bCs/>
          <w:color w:val="00000A"/>
          <w:szCs w:val="24"/>
          <w:lang w:val="pl-PL"/>
        </w:rPr>
        <w:t>Przedmiot Umowy</w:t>
      </w:r>
    </w:p>
    <w:p w14:paraId="63C53612" w14:textId="28F86E36" w:rsidR="00CD76AE" w:rsidRPr="00B05158" w:rsidRDefault="00CD76AE" w:rsidP="00EE7EFD">
      <w:pPr>
        <w:pStyle w:val="Akapitzlist"/>
        <w:numPr>
          <w:ilvl w:val="0"/>
          <w:numId w:val="30"/>
        </w:numPr>
        <w:spacing w:after="158" w:line="360" w:lineRule="auto"/>
        <w:ind w:left="360" w:right="58"/>
        <w:jc w:val="left"/>
        <w:rPr>
          <w:color w:val="00000A"/>
          <w:szCs w:val="24"/>
          <w:lang w:val="pl-PL"/>
        </w:rPr>
      </w:pPr>
      <w:r w:rsidRPr="00B05158">
        <w:rPr>
          <w:color w:val="00000A"/>
          <w:szCs w:val="24"/>
          <w:lang w:val="pl-PL"/>
        </w:rPr>
        <w:t>Zamawiający powierza, a Wykonawca zobowiązuje się do świadczenia</w:t>
      </w:r>
      <w:r w:rsidR="00B05158">
        <w:rPr>
          <w:color w:val="00000A"/>
          <w:szCs w:val="24"/>
          <w:lang w:val="pl-PL"/>
        </w:rPr>
        <w:t xml:space="preserve"> </w:t>
      </w:r>
      <w:r w:rsidRPr="00B05158">
        <w:rPr>
          <w:color w:val="00000A"/>
          <w:szCs w:val="24"/>
          <w:lang w:val="pl-PL"/>
        </w:rPr>
        <w:t>usług powszechnych w obrocie krajowym i zagranicznym</w:t>
      </w:r>
      <w:r w:rsidR="001814EB">
        <w:rPr>
          <w:color w:val="00000A"/>
          <w:szCs w:val="24"/>
          <w:lang w:val="pl-PL"/>
        </w:rPr>
        <w:t>.</w:t>
      </w:r>
    </w:p>
    <w:p w14:paraId="4BD27697" w14:textId="058CC1B8" w:rsidR="00B05158" w:rsidRDefault="00CD76AE" w:rsidP="00EE7EFD">
      <w:pPr>
        <w:pStyle w:val="Akapitzlist"/>
        <w:numPr>
          <w:ilvl w:val="0"/>
          <w:numId w:val="30"/>
        </w:numPr>
        <w:spacing w:after="158" w:line="360" w:lineRule="auto"/>
        <w:ind w:left="360" w:right="58"/>
        <w:jc w:val="left"/>
        <w:rPr>
          <w:color w:val="00000A"/>
          <w:szCs w:val="24"/>
          <w:lang w:val="pl-PL"/>
        </w:rPr>
      </w:pPr>
      <w:r w:rsidRPr="00B05158">
        <w:rPr>
          <w:color w:val="00000A"/>
          <w:szCs w:val="24"/>
          <w:lang w:val="pl-PL"/>
        </w:rPr>
        <w:t>Strony oświadczają, iż zasady korzystania z usług, o których mowa w ust. 1, określają regulaminy i zasady świadczenia, które obowiązują u</w:t>
      </w:r>
      <w:r w:rsidR="00B05158">
        <w:rPr>
          <w:color w:val="00000A"/>
          <w:szCs w:val="24"/>
          <w:lang w:val="pl-PL"/>
        </w:rPr>
        <w:t> </w:t>
      </w:r>
      <w:r w:rsidRPr="00B05158">
        <w:rPr>
          <w:color w:val="00000A"/>
          <w:szCs w:val="24"/>
          <w:lang w:val="pl-PL"/>
        </w:rPr>
        <w:t>Wykonawcy i</w:t>
      </w:r>
      <w:r w:rsidR="00EE7EFD">
        <w:rPr>
          <w:color w:val="00000A"/>
          <w:szCs w:val="24"/>
          <w:lang w:val="pl-PL"/>
        </w:rPr>
        <w:t> </w:t>
      </w:r>
      <w:r w:rsidRPr="00B05158">
        <w:rPr>
          <w:color w:val="00000A"/>
          <w:szCs w:val="24"/>
          <w:lang w:val="pl-PL"/>
        </w:rPr>
        <w:t>są ogólnodostępne pod adresem internetowy</w:t>
      </w:r>
      <w:r w:rsidR="00B05158">
        <w:rPr>
          <w:color w:val="00000A"/>
          <w:szCs w:val="24"/>
          <w:lang w:val="pl-PL"/>
        </w:rPr>
        <w:t>m</w:t>
      </w:r>
      <w:r w:rsidRPr="00B05158">
        <w:rPr>
          <w:color w:val="00000A"/>
          <w:szCs w:val="24"/>
          <w:lang w:val="pl-PL"/>
        </w:rPr>
        <w:t xml:space="preserve"> …………………. .</w:t>
      </w:r>
    </w:p>
    <w:p w14:paraId="3F05B0F7" w14:textId="77777777" w:rsidR="00B05158" w:rsidRDefault="00CD76AE" w:rsidP="00EE7EFD">
      <w:pPr>
        <w:pStyle w:val="Akapitzlist"/>
        <w:numPr>
          <w:ilvl w:val="0"/>
          <w:numId w:val="30"/>
        </w:numPr>
        <w:spacing w:after="158" w:line="360" w:lineRule="auto"/>
        <w:ind w:left="360" w:right="58"/>
        <w:jc w:val="left"/>
        <w:rPr>
          <w:color w:val="00000A"/>
          <w:szCs w:val="24"/>
          <w:lang w:val="pl-PL"/>
        </w:rPr>
      </w:pPr>
      <w:r w:rsidRPr="00B05158">
        <w:rPr>
          <w:color w:val="00000A"/>
          <w:szCs w:val="24"/>
          <w:lang w:val="pl-PL"/>
        </w:rPr>
        <w:t>Zamawiający oświadcza, że zapoznał się z regulaminami i zasadami świadczenia, o których mowa w ust. 2.</w:t>
      </w:r>
    </w:p>
    <w:p w14:paraId="1F86B2F0" w14:textId="177C1B39" w:rsidR="00B05158" w:rsidRDefault="00CD76AE" w:rsidP="00EE7EFD">
      <w:pPr>
        <w:pStyle w:val="Akapitzlist"/>
        <w:numPr>
          <w:ilvl w:val="0"/>
          <w:numId w:val="30"/>
        </w:numPr>
        <w:spacing w:after="158" w:line="360" w:lineRule="auto"/>
        <w:ind w:left="360" w:right="58"/>
        <w:jc w:val="left"/>
        <w:rPr>
          <w:color w:val="00000A"/>
          <w:szCs w:val="24"/>
          <w:lang w:val="pl-PL"/>
        </w:rPr>
      </w:pPr>
      <w:r w:rsidRPr="00B05158">
        <w:rPr>
          <w:color w:val="00000A"/>
          <w:szCs w:val="24"/>
          <w:lang w:val="pl-PL"/>
        </w:rPr>
        <w:lastRenderedPageBreak/>
        <w:t>Do świadczenia usług, o których mowa w ust. 1, mają zastosowanie regulaminy i zasady świadczenia, o których mowa w ust. 2, obowiązujące w</w:t>
      </w:r>
      <w:r w:rsidR="00B05158">
        <w:rPr>
          <w:color w:val="00000A"/>
          <w:szCs w:val="24"/>
          <w:lang w:val="pl-PL"/>
        </w:rPr>
        <w:t> </w:t>
      </w:r>
      <w:r w:rsidRPr="00B05158">
        <w:rPr>
          <w:color w:val="00000A"/>
          <w:szCs w:val="24"/>
          <w:lang w:val="pl-PL"/>
        </w:rPr>
        <w:t>dniu nadania przesyłek.</w:t>
      </w:r>
    </w:p>
    <w:p w14:paraId="1B80A657" w14:textId="77777777" w:rsidR="00B05158" w:rsidRDefault="00CD76AE" w:rsidP="00EE7EFD">
      <w:pPr>
        <w:pStyle w:val="Akapitzlist"/>
        <w:numPr>
          <w:ilvl w:val="0"/>
          <w:numId w:val="30"/>
        </w:numPr>
        <w:spacing w:after="158" w:line="360" w:lineRule="auto"/>
        <w:ind w:left="360" w:right="58"/>
        <w:jc w:val="left"/>
        <w:rPr>
          <w:color w:val="00000A"/>
          <w:szCs w:val="24"/>
          <w:lang w:val="pl-PL"/>
        </w:rPr>
      </w:pPr>
      <w:r w:rsidRPr="00B05158">
        <w:rPr>
          <w:color w:val="00000A"/>
          <w:szCs w:val="24"/>
          <w:lang w:val="pl-PL"/>
        </w:rPr>
        <w:t>Zmiana regulacji, o których mowa w ust. 2, nie wymaga sporządzenia aneksu do Umowy, pod warunkiem opublikowania ich na stronie internetowej Wykonawcy: ……………………….. .</w:t>
      </w:r>
    </w:p>
    <w:p w14:paraId="21F91209" w14:textId="4A8CED83" w:rsidR="00CD76AE" w:rsidRDefault="00CD76AE" w:rsidP="00EE7EFD">
      <w:pPr>
        <w:pStyle w:val="Akapitzlist"/>
        <w:numPr>
          <w:ilvl w:val="0"/>
          <w:numId w:val="30"/>
        </w:numPr>
        <w:spacing w:after="158" w:line="360" w:lineRule="auto"/>
        <w:ind w:left="360" w:right="58"/>
        <w:jc w:val="left"/>
        <w:rPr>
          <w:color w:val="00000A"/>
          <w:szCs w:val="24"/>
          <w:lang w:val="pl-PL"/>
        </w:rPr>
      </w:pPr>
      <w:r w:rsidRPr="00B05158">
        <w:rPr>
          <w:color w:val="00000A"/>
          <w:szCs w:val="24"/>
          <w:lang w:val="pl-PL"/>
        </w:rPr>
        <w:t>Zasady poprawnego adresowania i oznakowania przesyłek listowych określonej zostaną w załączniku do umowy przygotowanym przez Wykonawcę. Wykonawca ma prawo odmowy przyjęcia przesyłek, które nie spełniają warunków określonych w w/w. załączniku.</w:t>
      </w:r>
    </w:p>
    <w:p w14:paraId="55D1B3BA" w14:textId="77777777" w:rsidR="00453118" w:rsidRDefault="00453118" w:rsidP="00453118">
      <w:pPr>
        <w:numPr>
          <w:ilvl w:val="0"/>
          <w:numId w:val="30"/>
        </w:numPr>
        <w:spacing w:line="360" w:lineRule="auto"/>
        <w:ind w:left="360" w:right="58"/>
        <w:jc w:val="left"/>
        <w:rPr>
          <w:szCs w:val="24"/>
          <w:lang w:val="pl-PL"/>
        </w:rPr>
      </w:pPr>
      <w:r w:rsidRPr="00A00162">
        <w:rPr>
          <w:szCs w:val="24"/>
          <w:lang w:val="pl-PL"/>
        </w:rPr>
        <w:t xml:space="preserve">Przedmiot umowy </w:t>
      </w:r>
      <w:r>
        <w:rPr>
          <w:szCs w:val="24"/>
          <w:lang w:val="pl-PL"/>
        </w:rPr>
        <w:t>będzie realizowany na zasadach określonych w niniejszych postanowieniach umowy oraz w powszechnie obowiązujących przepisach prawa, a w szczególności zgodnie z:</w:t>
      </w:r>
    </w:p>
    <w:p w14:paraId="68E8C0DB" w14:textId="77777777" w:rsidR="00453118" w:rsidRDefault="00453118" w:rsidP="00453118">
      <w:pPr>
        <w:spacing w:line="360" w:lineRule="auto"/>
        <w:ind w:left="360" w:right="58" w:firstLine="0"/>
        <w:jc w:val="left"/>
        <w:rPr>
          <w:szCs w:val="24"/>
          <w:lang w:val="pl-PL"/>
        </w:rPr>
      </w:pPr>
      <w:r>
        <w:rPr>
          <w:szCs w:val="24"/>
          <w:lang w:val="pl-PL"/>
        </w:rPr>
        <w:t xml:space="preserve">- ustawą z dnia 23 listopada 2012 r. Prawo pocztowe </w:t>
      </w:r>
      <w:r w:rsidRPr="00BC2312">
        <w:rPr>
          <w:szCs w:val="24"/>
          <w:lang w:val="pl-PL"/>
        </w:rPr>
        <w:t xml:space="preserve"> </w:t>
      </w:r>
      <w:bookmarkStart w:id="0" w:name="_Hlk147309312"/>
      <w:r w:rsidRPr="00BC2312">
        <w:rPr>
          <w:szCs w:val="24"/>
          <w:lang w:val="pl-PL"/>
        </w:rPr>
        <w:t>(t.j. Dz. U. z 2023 r. poz. 1640)</w:t>
      </w:r>
      <w:bookmarkEnd w:id="0"/>
      <w:r>
        <w:rPr>
          <w:szCs w:val="24"/>
          <w:lang w:val="pl-PL"/>
        </w:rPr>
        <w:t>;</w:t>
      </w:r>
    </w:p>
    <w:p w14:paraId="443B8D0A" w14:textId="77777777" w:rsidR="00453118" w:rsidRDefault="00453118" w:rsidP="00453118">
      <w:pPr>
        <w:spacing w:line="360" w:lineRule="auto"/>
        <w:ind w:left="360" w:right="58" w:firstLine="0"/>
        <w:jc w:val="left"/>
        <w:rPr>
          <w:szCs w:val="24"/>
          <w:lang w:val="pl-PL"/>
        </w:rPr>
      </w:pPr>
      <w:r>
        <w:rPr>
          <w:szCs w:val="24"/>
          <w:lang w:val="pl-PL"/>
        </w:rPr>
        <w:t>-</w:t>
      </w:r>
      <w:bookmarkStart w:id="1" w:name="_Hlk117503196"/>
      <w:r>
        <w:rPr>
          <w:szCs w:val="24"/>
          <w:lang w:val="pl-PL"/>
        </w:rPr>
        <w:t xml:space="preserve"> rozporządzeniem </w:t>
      </w:r>
      <w:bookmarkStart w:id="2" w:name="_Hlk117579665"/>
      <w:r>
        <w:rPr>
          <w:szCs w:val="24"/>
          <w:lang w:val="pl-PL"/>
        </w:rPr>
        <w:t>Ministra Administracji i Cyfryzacji z dnia 29 kwietnia 2013 r</w:t>
      </w:r>
      <w:bookmarkEnd w:id="1"/>
      <w:r>
        <w:rPr>
          <w:szCs w:val="24"/>
          <w:lang w:val="pl-PL"/>
        </w:rPr>
        <w:t>.</w:t>
      </w:r>
      <w:bookmarkEnd w:id="2"/>
      <w:r>
        <w:rPr>
          <w:szCs w:val="24"/>
          <w:lang w:val="pl-PL"/>
        </w:rPr>
        <w:t xml:space="preserve"> w sprawie warunków wykonywania usług powszechnych przez operatora wyznaczonego </w:t>
      </w:r>
      <w:bookmarkStart w:id="3" w:name="_Hlk147309381"/>
      <w:bookmarkStart w:id="4" w:name="_Hlk117579680"/>
      <w:r w:rsidRPr="00B51874">
        <w:rPr>
          <w:szCs w:val="24"/>
          <w:lang w:val="pl-PL"/>
        </w:rPr>
        <w:t>(t.j. Dz. U. z 2020 r. poz. 1026)</w:t>
      </w:r>
      <w:bookmarkEnd w:id="3"/>
      <w:r>
        <w:rPr>
          <w:szCs w:val="24"/>
          <w:lang w:val="pl-PL"/>
        </w:rPr>
        <w:t>;</w:t>
      </w:r>
    </w:p>
    <w:bookmarkEnd w:id="4"/>
    <w:p w14:paraId="3B9E9FA9" w14:textId="77777777" w:rsidR="00453118" w:rsidRDefault="00453118" w:rsidP="00453118">
      <w:pPr>
        <w:spacing w:line="360" w:lineRule="auto"/>
        <w:ind w:left="360" w:right="58" w:firstLine="0"/>
        <w:jc w:val="left"/>
        <w:rPr>
          <w:szCs w:val="24"/>
          <w:lang w:val="pl-PL"/>
        </w:rPr>
      </w:pPr>
      <w:r>
        <w:rPr>
          <w:szCs w:val="24"/>
          <w:lang w:val="pl-PL"/>
        </w:rPr>
        <w:t xml:space="preserve">- </w:t>
      </w:r>
      <w:r w:rsidRPr="00B51874">
        <w:rPr>
          <w:szCs w:val="24"/>
          <w:lang w:val="pl-PL"/>
        </w:rPr>
        <w:t xml:space="preserve">rozporządzeniem Ministra Administracji i Cyfryzacji z dnia </w:t>
      </w:r>
      <w:r>
        <w:rPr>
          <w:szCs w:val="24"/>
          <w:lang w:val="pl-PL"/>
        </w:rPr>
        <w:t>26</w:t>
      </w:r>
      <w:r w:rsidRPr="00B51874">
        <w:rPr>
          <w:szCs w:val="24"/>
          <w:lang w:val="pl-PL"/>
        </w:rPr>
        <w:t xml:space="preserve"> </w:t>
      </w:r>
      <w:r>
        <w:rPr>
          <w:szCs w:val="24"/>
          <w:lang w:val="pl-PL"/>
        </w:rPr>
        <w:t>listopada</w:t>
      </w:r>
      <w:r w:rsidRPr="00B51874">
        <w:rPr>
          <w:szCs w:val="24"/>
          <w:lang w:val="pl-PL"/>
        </w:rPr>
        <w:t xml:space="preserve"> 2013 r</w:t>
      </w:r>
      <w:r>
        <w:rPr>
          <w:szCs w:val="24"/>
          <w:lang w:val="pl-PL"/>
        </w:rPr>
        <w:t xml:space="preserve">. w sprawie reklamacji usługi pocztowej </w:t>
      </w:r>
      <w:r w:rsidRPr="00B51874">
        <w:rPr>
          <w:szCs w:val="24"/>
          <w:lang w:val="pl-PL"/>
        </w:rPr>
        <w:t>(t.j. Dz. U. z 2019 r. poz. 474)</w:t>
      </w:r>
      <w:r>
        <w:rPr>
          <w:szCs w:val="24"/>
          <w:lang w:val="pl-PL"/>
        </w:rPr>
        <w:t>;</w:t>
      </w:r>
    </w:p>
    <w:p w14:paraId="308287EB" w14:textId="77777777" w:rsidR="00A85C22" w:rsidRDefault="00453118" w:rsidP="00A85C22">
      <w:pPr>
        <w:spacing w:line="360" w:lineRule="auto"/>
        <w:ind w:left="360" w:right="58" w:firstLine="0"/>
        <w:jc w:val="left"/>
        <w:rPr>
          <w:szCs w:val="24"/>
          <w:lang w:val="pl-PL"/>
        </w:rPr>
      </w:pPr>
      <w:r>
        <w:rPr>
          <w:szCs w:val="24"/>
          <w:lang w:val="pl-PL"/>
        </w:rPr>
        <w:t>- przepisami dotyczącymi doręczania przesyłek na zasadach określonych w </w:t>
      </w:r>
      <w:r w:rsidRPr="001B47DF">
        <w:rPr>
          <w:szCs w:val="24"/>
          <w:lang w:val="pl-PL"/>
        </w:rPr>
        <w:t>ustaw</w:t>
      </w:r>
      <w:r>
        <w:rPr>
          <w:szCs w:val="24"/>
          <w:lang w:val="pl-PL"/>
        </w:rPr>
        <w:t>ie</w:t>
      </w:r>
      <w:r w:rsidRPr="001B47DF">
        <w:rPr>
          <w:szCs w:val="24"/>
          <w:lang w:val="pl-PL"/>
        </w:rPr>
        <w:t xml:space="preserve"> z dnia 14 czerwca 1960 roku Kodeks postępowania administracyjnego (</w:t>
      </w:r>
      <w:r w:rsidRPr="00BC2312">
        <w:rPr>
          <w:szCs w:val="24"/>
          <w:lang w:val="pl-PL"/>
        </w:rPr>
        <w:t>t.j. Dz. U. z 2023 r. poz. 775 z późn. zm.)</w:t>
      </w:r>
      <w:r>
        <w:rPr>
          <w:szCs w:val="24"/>
          <w:lang w:val="pl-PL"/>
        </w:rPr>
        <w:t xml:space="preserve"> – regulującymi tryb doręczania pism nadawanych w postępowaniu administracyjnym.</w:t>
      </w:r>
    </w:p>
    <w:p w14:paraId="46C636B7" w14:textId="77777777" w:rsidR="00A85C22" w:rsidRDefault="00A85C22" w:rsidP="00A85C22">
      <w:pPr>
        <w:pStyle w:val="Akapitzlist"/>
        <w:numPr>
          <w:ilvl w:val="0"/>
          <w:numId w:val="42"/>
        </w:numPr>
        <w:spacing w:line="360" w:lineRule="auto"/>
        <w:ind w:left="341" w:right="58" w:hanging="341"/>
        <w:jc w:val="left"/>
        <w:rPr>
          <w:szCs w:val="24"/>
          <w:lang w:val="pl-PL"/>
        </w:rPr>
      </w:pPr>
      <w:r w:rsidRPr="00A85C22">
        <w:rPr>
          <w:szCs w:val="24"/>
          <w:lang w:val="pl-PL"/>
        </w:rPr>
        <w:t>Przedmiotem umowy jest świadczenie usług pocztowych w obrocie krajowym i zagranicznym w zakresie przyjmowania, sortowania, przemieszczania i doręczania wszystkich przesyłek pocztowych (przesyłki listowe i paczki pocztowe) oraz ich ewentualnych zwrotów dla Starostwa Powiatowego w Mogilnie z siedzibą ul. Gabriela Narutowicza 1,  88-300 Mogilno, które będą realizowane według potrzeb Zamawiającego.</w:t>
      </w:r>
      <w:r w:rsidRPr="00A85C22">
        <w:rPr>
          <w:rFonts w:eastAsia="Times New Roman"/>
          <w:color w:val="00000A"/>
          <w:szCs w:val="24"/>
          <w:lang w:val="pl-PL"/>
        </w:rPr>
        <w:t xml:space="preserve"> </w:t>
      </w:r>
    </w:p>
    <w:p w14:paraId="024E67C0" w14:textId="77777777" w:rsidR="00A85C22" w:rsidRDefault="00A85C22" w:rsidP="00A85C22">
      <w:pPr>
        <w:pStyle w:val="Akapitzlist"/>
        <w:numPr>
          <w:ilvl w:val="0"/>
          <w:numId w:val="42"/>
        </w:numPr>
        <w:spacing w:line="360" w:lineRule="auto"/>
        <w:ind w:left="341" w:right="58" w:hanging="341"/>
        <w:jc w:val="left"/>
        <w:rPr>
          <w:szCs w:val="24"/>
          <w:lang w:val="pl-PL"/>
        </w:rPr>
      </w:pPr>
      <w:r w:rsidRPr="00A85C22">
        <w:rPr>
          <w:szCs w:val="24"/>
          <w:lang w:val="pl-PL"/>
        </w:rPr>
        <w:t xml:space="preserve">W ramach przedmiotu umowy, określonego w ust. 1, szacunkowe ilości przesyłek, z podziałem na ich rodzaje, które będą nadawane w okresie obowiązywania umowy, określone zostały w Formularzu cenowym, będącym załącznikiem do umowy. Podane w nim ilości służą jedynie orientacyjnemu </w:t>
      </w:r>
      <w:r w:rsidRPr="00A85C22">
        <w:rPr>
          <w:szCs w:val="24"/>
          <w:lang w:val="pl-PL"/>
        </w:rPr>
        <w:lastRenderedPageBreak/>
        <w:t>określeniu wielkości przedmiotu umowy i będą ulegały zmianie w zależności od potrzeb Zamawiającego, na co Wykonawca wyraża zgodę i nie będzie dochodził roszczeń z tytułu zmian ilościowych i rodzajowych przesyłek pocztowych w trakcie realizacji umowy.</w:t>
      </w:r>
    </w:p>
    <w:p w14:paraId="0E227175" w14:textId="77777777" w:rsidR="00A85C22" w:rsidRDefault="00A85C22" w:rsidP="00A85C22">
      <w:pPr>
        <w:pStyle w:val="Akapitzlist"/>
        <w:numPr>
          <w:ilvl w:val="0"/>
          <w:numId w:val="42"/>
        </w:numPr>
        <w:spacing w:line="360" w:lineRule="auto"/>
        <w:ind w:left="341" w:right="58" w:hanging="341"/>
        <w:jc w:val="left"/>
        <w:rPr>
          <w:szCs w:val="24"/>
          <w:lang w:val="pl-PL"/>
        </w:rPr>
      </w:pPr>
      <w:r w:rsidRPr="00A85C22">
        <w:rPr>
          <w:szCs w:val="24"/>
          <w:lang w:val="pl-PL"/>
        </w:rPr>
        <w:t>W przypadku nadania przez Zamawiającego przesyłek nie ujętych w Formularzu cenowym, podstawą rozliczeń między Zamawiającym a Wykonawcą będą aktualnie obowiązujące ceny podane w cenniku usług pocztowych Wykonawcy.</w:t>
      </w:r>
    </w:p>
    <w:p w14:paraId="4ED58237" w14:textId="1DBA462A" w:rsidR="00A85C22" w:rsidRPr="00A85C22" w:rsidRDefault="00A85C22" w:rsidP="00A85C22">
      <w:pPr>
        <w:pStyle w:val="Akapitzlist"/>
        <w:numPr>
          <w:ilvl w:val="0"/>
          <w:numId w:val="42"/>
        </w:numPr>
        <w:spacing w:line="360" w:lineRule="auto"/>
        <w:ind w:left="341" w:right="58" w:hanging="341"/>
        <w:jc w:val="left"/>
        <w:rPr>
          <w:szCs w:val="24"/>
          <w:lang w:val="pl-PL"/>
        </w:rPr>
      </w:pPr>
      <w:r w:rsidRPr="00A85C22">
        <w:rPr>
          <w:szCs w:val="24"/>
          <w:lang w:val="pl-PL"/>
        </w:rPr>
        <w:t xml:space="preserve">Integralną część umowy stanowią niżej wymienione załączniki: </w:t>
      </w:r>
    </w:p>
    <w:p w14:paraId="6FF15A49" w14:textId="77777777" w:rsidR="00A85C22" w:rsidRPr="00A00162" w:rsidRDefault="00A85C22" w:rsidP="00A85C22">
      <w:pPr>
        <w:numPr>
          <w:ilvl w:val="1"/>
          <w:numId w:val="2"/>
        </w:numPr>
        <w:spacing w:after="88" w:line="360" w:lineRule="auto"/>
        <w:ind w:left="810" w:hanging="288"/>
        <w:jc w:val="left"/>
        <w:rPr>
          <w:bCs/>
          <w:szCs w:val="24"/>
          <w:lang w:val="pl-PL"/>
        </w:rPr>
      </w:pPr>
      <w:r w:rsidRPr="00A00162">
        <w:rPr>
          <w:bCs/>
          <w:szCs w:val="24"/>
          <w:lang w:val="pl-PL"/>
        </w:rPr>
        <w:t>Specyfikacja Warunków Zamówienia wraz z załącznikami,</w:t>
      </w:r>
    </w:p>
    <w:p w14:paraId="1921885A" w14:textId="77777777" w:rsidR="00A85C22" w:rsidRPr="0047726A" w:rsidRDefault="00A85C22" w:rsidP="00A85C22">
      <w:pPr>
        <w:numPr>
          <w:ilvl w:val="1"/>
          <w:numId w:val="2"/>
        </w:numPr>
        <w:spacing w:after="0" w:line="360" w:lineRule="auto"/>
        <w:ind w:left="810" w:hanging="288"/>
        <w:jc w:val="left"/>
        <w:rPr>
          <w:szCs w:val="24"/>
          <w:lang w:val="pl-PL"/>
        </w:rPr>
      </w:pPr>
      <w:r w:rsidRPr="00A00162">
        <w:rPr>
          <w:rFonts w:eastAsia="Times New Roman"/>
          <w:color w:val="00000A"/>
          <w:szCs w:val="24"/>
          <w:lang w:val="pl-PL"/>
        </w:rPr>
        <w:t>Oferta Wykonawcy</w:t>
      </w:r>
      <w:r>
        <w:rPr>
          <w:rFonts w:eastAsia="Times New Roman"/>
          <w:color w:val="00000A"/>
          <w:szCs w:val="24"/>
          <w:lang w:val="pl-PL"/>
        </w:rPr>
        <w:t>,</w:t>
      </w:r>
    </w:p>
    <w:p w14:paraId="3678927A" w14:textId="77777777" w:rsidR="00A85C22" w:rsidRPr="00A00162" w:rsidRDefault="00A85C22" w:rsidP="00A85C22">
      <w:pPr>
        <w:numPr>
          <w:ilvl w:val="1"/>
          <w:numId w:val="2"/>
        </w:numPr>
        <w:spacing w:after="240" w:line="360" w:lineRule="auto"/>
        <w:ind w:left="810" w:hanging="288"/>
        <w:jc w:val="left"/>
        <w:rPr>
          <w:szCs w:val="24"/>
          <w:lang w:val="pl-PL"/>
        </w:rPr>
      </w:pPr>
      <w:bookmarkStart w:id="5" w:name="_Hlk182395707"/>
      <w:r>
        <w:rPr>
          <w:rFonts w:eastAsia="Times New Roman"/>
          <w:color w:val="00000A"/>
          <w:szCs w:val="24"/>
          <w:lang w:val="pl-PL"/>
        </w:rPr>
        <w:t xml:space="preserve">Aktualne zaświadczenie lub inny dokument zaświadczający o </w:t>
      </w:r>
      <w:bookmarkStart w:id="6" w:name="_Hlk117756018"/>
      <w:r>
        <w:rPr>
          <w:rFonts w:eastAsia="Times New Roman"/>
          <w:color w:val="00000A"/>
          <w:szCs w:val="24"/>
          <w:lang w:val="pl-PL"/>
        </w:rPr>
        <w:t xml:space="preserve">wpisie Wykonawcy do rejestru operatorów pocztowych prowadzonego przez Prezesa Urzędu Komunikacji Elektronicznej, w zakresie usług pocztowych objętych przedmiotem umowy, zgodnie z art. 6 ustawy z dnia 23 listopada 2012 r. Prawo pocztowe </w:t>
      </w:r>
      <w:r w:rsidRPr="00BC2312">
        <w:rPr>
          <w:rFonts w:eastAsia="Times New Roman"/>
          <w:color w:val="00000A"/>
          <w:szCs w:val="24"/>
          <w:lang w:val="pl-PL"/>
        </w:rPr>
        <w:t>(t.j. Dz. U. z 2023 r. poz. 1640)</w:t>
      </w:r>
      <w:r>
        <w:rPr>
          <w:rFonts w:eastAsia="Times New Roman"/>
          <w:color w:val="00000A"/>
          <w:szCs w:val="24"/>
          <w:lang w:val="pl-PL"/>
        </w:rPr>
        <w:t>.</w:t>
      </w:r>
    </w:p>
    <w:bookmarkEnd w:id="5"/>
    <w:bookmarkEnd w:id="6"/>
    <w:p w14:paraId="4F1A6239" w14:textId="77777777" w:rsidR="00CD76AE" w:rsidRPr="00CD76AE" w:rsidRDefault="00CD76AE" w:rsidP="007B7075">
      <w:pPr>
        <w:spacing w:after="0" w:line="360" w:lineRule="auto"/>
        <w:ind w:left="0" w:right="58" w:firstLine="0"/>
        <w:jc w:val="center"/>
        <w:rPr>
          <w:b/>
          <w:bCs/>
          <w:color w:val="00000A"/>
          <w:szCs w:val="24"/>
          <w:lang w:val="pl-PL"/>
        </w:rPr>
      </w:pPr>
      <w:r w:rsidRPr="00CD76AE">
        <w:rPr>
          <w:b/>
          <w:bCs/>
          <w:color w:val="00000A"/>
          <w:szCs w:val="24"/>
          <w:lang w:val="pl-PL"/>
        </w:rPr>
        <w:t>§ 2</w:t>
      </w:r>
    </w:p>
    <w:p w14:paraId="4236F93A" w14:textId="77777777" w:rsidR="00CD76AE" w:rsidRPr="00CD76AE" w:rsidRDefault="00CD76AE" w:rsidP="007B7075">
      <w:pPr>
        <w:spacing w:after="0" w:line="360" w:lineRule="auto"/>
        <w:ind w:left="0" w:right="58" w:firstLine="0"/>
        <w:jc w:val="center"/>
        <w:rPr>
          <w:b/>
          <w:bCs/>
          <w:color w:val="00000A"/>
          <w:szCs w:val="24"/>
          <w:lang w:val="pl-PL"/>
        </w:rPr>
      </w:pPr>
      <w:r w:rsidRPr="00CD76AE">
        <w:rPr>
          <w:b/>
          <w:bCs/>
          <w:color w:val="00000A"/>
          <w:szCs w:val="24"/>
          <w:lang w:val="pl-PL"/>
        </w:rPr>
        <w:t>Forma opłaty</w:t>
      </w:r>
    </w:p>
    <w:p w14:paraId="1DB60362" w14:textId="37A937C4" w:rsidR="00B05158" w:rsidRDefault="00CD76AE" w:rsidP="00EE7EFD">
      <w:pPr>
        <w:pStyle w:val="Akapitzlist"/>
        <w:numPr>
          <w:ilvl w:val="0"/>
          <w:numId w:val="31"/>
        </w:numPr>
        <w:spacing w:after="158" w:line="360" w:lineRule="auto"/>
        <w:ind w:left="360" w:right="58"/>
        <w:jc w:val="left"/>
        <w:rPr>
          <w:color w:val="00000A"/>
          <w:szCs w:val="24"/>
          <w:lang w:val="pl-PL"/>
        </w:rPr>
      </w:pPr>
      <w:r w:rsidRPr="00B05158">
        <w:rPr>
          <w:color w:val="00000A"/>
          <w:szCs w:val="24"/>
          <w:lang w:val="pl-PL"/>
        </w:rPr>
        <w:t>Za wykonanie przedmiotu Umowy, Zamawiający będzie uiszczał opłatę w</w:t>
      </w:r>
      <w:r w:rsidR="00EE7EFD">
        <w:rPr>
          <w:color w:val="00000A"/>
          <w:szCs w:val="24"/>
          <w:lang w:val="pl-PL"/>
        </w:rPr>
        <w:t> </w:t>
      </w:r>
      <w:r w:rsidRPr="00B05158">
        <w:rPr>
          <w:color w:val="00000A"/>
          <w:szCs w:val="24"/>
          <w:lang w:val="pl-PL"/>
        </w:rPr>
        <w:t>formie opłaty z dołu.</w:t>
      </w:r>
    </w:p>
    <w:p w14:paraId="17710661" w14:textId="77777777" w:rsidR="00B05158" w:rsidRDefault="00CD76AE" w:rsidP="00EE7EFD">
      <w:pPr>
        <w:pStyle w:val="Akapitzlist"/>
        <w:numPr>
          <w:ilvl w:val="0"/>
          <w:numId w:val="31"/>
        </w:numPr>
        <w:spacing w:after="158" w:line="360" w:lineRule="auto"/>
        <w:ind w:left="360" w:right="58"/>
        <w:jc w:val="left"/>
        <w:rPr>
          <w:color w:val="00000A"/>
          <w:szCs w:val="24"/>
          <w:lang w:val="pl-PL"/>
        </w:rPr>
      </w:pPr>
      <w:r w:rsidRPr="00B05158">
        <w:rPr>
          <w:color w:val="00000A"/>
          <w:szCs w:val="24"/>
          <w:lang w:val="pl-PL"/>
        </w:rPr>
        <w:t xml:space="preserve">Przez opłatę z dołu należy rozumieć opłatę w całości wniesioną przez </w:t>
      </w:r>
      <w:r w:rsidR="001278B7" w:rsidRPr="00B05158">
        <w:rPr>
          <w:color w:val="00000A"/>
          <w:szCs w:val="24"/>
          <w:lang w:val="pl-PL"/>
        </w:rPr>
        <w:t>Zamawiającego</w:t>
      </w:r>
      <w:r w:rsidRPr="00B05158">
        <w:rPr>
          <w:color w:val="00000A"/>
          <w:szCs w:val="24"/>
          <w:lang w:val="pl-PL"/>
        </w:rPr>
        <w:t>, bezgotówkowo, poprzez polecenie przelewu w terminie późniejszym niż nadanie przesyłki, z zastrzeżeniem § 3.</w:t>
      </w:r>
    </w:p>
    <w:p w14:paraId="6C44C2D7" w14:textId="51ED4B5D" w:rsidR="00CD76AE" w:rsidRPr="00B05158" w:rsidRDefault="001278B7" w:rsidP="00EE7EFD">
      <w:pPr>
        <w:pStyle w:val="Akapitzlist"/>
        <w:numPr>
          <w:ilvl w:val="0"/>
          <w:numId w:val="31"/>
        </w:numPr>
        <w:spacing w:after="158" w:line="360" w:lineRule="auto"/>
        <w:ind w:left="360" w:right="58"/>
        <w:jc w:val="left"/>
        <w:rPr>
          <w:color w:val="00000A"/>
          <w:szCs w:val="24"/>
          <w:lang w:val="pl-PL"/>
        </w:rPr>
      </w:pPr>
      <w:r w:rsidRPr="00B05158">
        <w:rPr>
          <w:color w:val="00000A"/>
          <w:szCs w:val="24"/>
          <w:lang w:val="pl-PL"/>
        </w:rPr>
        <w:t>Zamawiający</w:t>
      </w:r>
      <w:r w:rsidR="00CD76AE" w:rsidRPr="00B05158">
        <w:rPr>
          <w:color w:val="00000A"/>
          <w:szCs w:val="24"/>
          <w:lang w:val="pl-PL"/>
        </w:rPr>
        <w:t xml:space="preserve"> zobowiązany jest do:</w:t>
      </w:r>
    </w:p>
    <w:p w14:paraId="4091AF5D" w14:textId="77777777" w:rsidR="00B05158" w:rsidRDefault="00CD76AE" w:rsidP="00A85C22">
      <w:pPr>
        <w:pStyle w:val="Akapitzlist"/>
        <w:numPr>
          <w:ilvl w:val="0"/>
          <w:numId w:val="32"/>
        </w:numPr>
        <w:spacing w:after="158" w:line="360" w:lineRule="auto"/>
        <w:ind w:right="58"/>
        <w:jc w:val="left"/>
        <w:rPr>
          <w:color w:val="00000A"/>
          <w:szCs w:val="24"/>
          <w:lang w:val="pl-PL"/>
        </w:rPr>
      </w:pPr>
      <w:r w:rsidRPr="00B05158">
        <w:rPr>
          <w:color w:val="00000A"/>
          <w:szCs w:val="24"/>
          <w:lang w:val="pl-PL"/>
        </w:rPr>
        <w:t>umieszczania na opakowaniu przesyłki pocztowej oznaczenia potwierdzającego wniesienie opłaty za usługę w postaci napisu, nadruku lub odcisku pieczęci o treści:</w:t>
      </w:r>
      <w:r w:rsidR="00B05158">
        <w:rPr>
          <w:color w:val="00000A"/>
          <w:szCs w:val="24"/>
          <w:lang w:val="pl-PL"/>
        </w:rPr>
        <w:t xml:space="preserve"> </w:t>
      </w:r>
      <w:r w:rsidR="001278B7" w:rsidRPr="00B05158">
        <w:rPr>
          <w:color w:val="00000A"/>
          <w:szCs w:val="24"/>
          <w:lang w:val="pl-PL"/>
        </w:rPr>
        <w:t>…………………………………………………</w:t>
      </w:r>
    </w:p>
    <w:p w14:paraId="756BE8BF" w14:textId="61AF61F2" w:rsidR="00B05158" w:rsidRDefault="00CD76AE" w:rsidP="00A85C22">
      <w:pPr>
        <w:pStyle w:val="Akapitzlist"/>
        <w:numPr>
          <w:ilvl w:val="0"/>
          <w:numId w:val="32"/>
        </w:numPr>
        <w:spacing w:after="158" w:line="360" w:lineRule="auto"/>
        <w:ind w:right="58"/>
        <w:jc w:val="left"/>
        <w:rPr>
          <w:color w:val="00000A"/>
          <w:szCs w:val="24"/>
          <w:lang w:val="pl-PL"/>
        </w:rPr>
      </w:pPr>
      <w:r w:rsidRPr="00B05158">
        <w:rPr>
          <w:color w:val="00000A"/>
          <w:szCs w:val="24"/>
          <w:lang w:val="pl-PL"/>
        </w:rPr>
        <w:t>w przypadku odstąpienia od stemplowania przesyłek pocztowych w</w:t>
      </w:r>
      <w:r w:rsidR="00B05158">
        <w:rPr>
          <w:color w:val="00000A"/>
          <w:szCs w:val="24"/>
          <w:lang w:val="pl-PL"/>
        </w:rPr>
        <w:t> </w:t>
      </w:r>
      <w:r w:rsidRPr="00B05158">
        <w:rPr>
          <w:color w:val="00000A"/>
          <w:szCs w:val="24"/>
          <w:lang w:val="pl-PL"/>
        </w:rPr>
        <w:t>obrocie krajowym, zgodnie z postanowieniami przepisów, o których mowa w § 1 ust. 2, umieszczania oznaczenia potwierdzającego wniesienie opłaty za usługę w postaci napisu, nadruku lub odcisku pieczęci o treści:</w:t>
      </w:r>
      <w:r w:rsidR="00B05158">
        <w:rPr>
          <w:color w:val="00000A"/>
          <w:szCs w:val="24"/>
          <w:lang w:val="pl-PL"/>
        </w:rPr>
        <w:t xml:space="preserve"> </w:t>
      </w:r>
      <w:r w:rsidR="001278B7" w:rsidRPr="00B05158">
        <w:rPr>
          <w:color w:val="00000A"/>
          <w:szCs w:val="24"/>
          <w:lang w:val="pl-PL"/>
        </w:rPr>
        <w:t>…………………………………………………</w:t>
      </w:r>
    </w:p>
    <w:p w14:paraId="4248CFC1" w14:textId="64D463E3" w:rsidR="00CD76AE" w:rsidRPr="00B05158" w:rsidRDefault="00CD76AE" w:rsidP="00A85C22">
      <w:pPr>
        <w:pStyle w:val="Akapitzlist"/>
        <w:numPr>
          <w:ilvl w:val="0"/>
          <w:numId w:val="32"/>
        </w:numPr>
        <w:spacing w:after="158" w:line="360" w:lineRule="auto"/>
        <w:ind w:right="58"/>
        <w:jc w:val="left"/>
        <w:rPr>
          <w:color w:val="00000A"/>
          <w:szCs w:val="24"/>
          <w:lang w:val="pl-PL"/>
        </w:rPr>
      </w:pPr>
      <w:r w:rsidRPr="00B05158">
        <w:rPr>
          <w:color w:val="00000A"/>
          <w:szCs w:val="24"/>
          <w:lang w:val="pl-PL"/>
        </w:rPr>
        <w:t xml:space="preserve">umieszczania oznaczeń, o których mowa w pkt 1 i 2, w miejscu przeznaczonym na znak opłaty pocztowej, na stronie adresowej przesyłek </w:t>
      </w:r>
      <w:r w:rsidRPr="00B05158">
        <w:rPr>
          <w:color w:val="00000A"/>
          <w:szCs w:val="24"/>
          <w:lang w:val="pl-PL"/>
        </w:rPr>
        <w:lastRenderedPageBreak/>
        <w:t>listowych (z wyłączeniem przesyłek listowych z</w:t>
      </w:r>
      <w:r w:rsidR="00476FC0">
        <w:rPr>
          <w:color w:val="00000A"/>
          <w:szCs w:val="24"/>
          <w:lang w:val="pl-PL"/>
        </w:rPr>
        <w:t> </w:t>
      </w:r>
      <w:r w:rsidRPr="00B05158">
        <w:rPr>
          <w:color w:val="00000A"/>
          <w:szCs w:val="24"/>
          <w:lang w:val="pl-PL"/>
        </w:rPr>
        <w:t>zadeklarowaną wartością w</w:t>
      </w:r>
      <w:r w:rsidR="00EE7EFD">
        <w:rPr>
          <w:color w:val="00000A"/>
          <w:szCs w:val="24"/>
          <w:lang w:val="pl-PL"/>
        </w:rPr>
        <w:t> </w:t>
      </w:r>
      <w:r w:rsidRPr="00B05158">
        <w:rPr>
          <w:color w:val="00000A"/>
          <w:szCs w:val="24"/>
          <w:lang w:val="pl-PL"/>
        </w:rPr>
        <w:t>obrocie krajowym i</w:t>
      </w:r>
      <w:r w:rsidR="001278B7" w:rsidRPr="00B05158">
        <w:rPr>
          <w:color w:val="00000A"/>
          <w:szCs w:val="24"/>
          <w:lang w:val="pl-PL"/>
        </w:rPr>
        <w:t> </w:t>
      </w:r>
      <w:r w:rsidRPr="00B05158">
        <w:rPr>
          <w:color w:val="00000A"/>
          <w:szCs w:val="24"/>
          <w:lang w:val="pl-PL"/>
        </w:rPr>
        <w:t>zagranicznym).</w:t>
      </w:r>
    </w:p>
    <w:p w14:paraId="131ADA08" w14:textId="77777777" w:rsidR="001278B7" w:rsidRPr="00EE7EFD" w:rsidRDefault="001278B7" w:rsidP="007B7075">
      <w:pPr>
        <w:spacing w:after="0" w:line="360" w:lineRule="auto"/>
        <w:ind w:left="0" w:right="58" w:firstLine="0"/>
        <w:jc w:val="center"/>
        <w:rPr>
          <w:b/>
          <w:bCs/>
          <w:color w:val="00000A"/>
          <w:szCs w:val="24"/>
          <w:lang w:val="pl-PL"/>
        </w:rPr>
      </w:pPr>
      <w:r w:rsidRPr="00EE7EFD">
        <w:rPr>
          <w:b/>
          <w:bCs/>
          <w:color w:val="00000A"/>
          <w:szCs w:val="24"/>
          <w:lang w:val="pl-PL"/>
        </w:rPr>
        <w:t>§ 3</w:t>
      </w:r>
    </w:p>
    <w:p w14:paraId="4514C670" w14:textId="124F9BDB" w:rsidR="001278B7" w:rsidRPr="00EE7EFD" w:rsidRDefault="001278B7" w:rsidP="007B7075">
      <w:pPr>
        <w:spacing w:after="0" w:line="360" w:lineRule="auto"/>
        <w:ind w:left="0" w:right="58" w:firstLine="0"/>
        <w:jc w:val="center"/>
        <w:rPr>
          <w:b/>
          <w:bCs/>
          <w:color w:val="00000A"/>
          <w:szCs w:val="24"/>
          <w:lang w:val="pl-PL"/>
        </w:rPr>
      </w:pPr>
      <w:r w:rsidRPr="00EE7EFD">
        <w:rPr>
          <w:b/>
          <w:bCs/>
          <w:color w:val="00000A"/>
          <w:szCs w:val="24"/>
          <w:lang w:val="pl-PL"/>
        </w:rPr>
        <w:t>Regulowanie opłat</w:t>
      </w:r>
    </w:p>
    <w:p w14:paraId="272C6B33" w14:textId="252CCD60" w:rsidR="001278B7" w:rsidRPr="001278B7" w:rsidRDefault="001278B7" w:rsidP="001278B7">
      <w:pPr>
        <w:spacing w:after="158" w:line="360" w:lineRule="auto"/>
        <w:ind w:left="0" w:right="58" w:firstLine="0"/>
        <w:jc w:val="left"/>
        <w:rPr>
          <w:color w:val="00000A"/>
          <w:szCs w:val="24"/>
          <w:lang w:val="pl-PL"/>
        </w:rPr>
      </w:pPr>
      <w:r w:rsidRPr="001278B7">
        <w:rPr>
          <w:color w:val="00000A"/>
          <w:szCs w:val="24"/>
          <w:lang w:val="pl-PL"/>
        </w:rPr>
        <w:t>Strony ustalają następujące zasady rozliczania i regulowania opłat:</w:t>
      </w:r>
    </w:p>
    <w:p w14:paraId="6B4DE0B8" w14:textId="77777777"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za okres rozliczeniowy przyjmuje się jeden miesiąc kalendarzowy,</w:t>
      </w:r>
    </w:p>
    <w:p w14:paraId="167D8337" w14:textId="24183F7D"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podstawą rozliczeń finansowych jest suma opłat za świadczone usługi stwierdzone na podstawie dokumentów nadawczych i oddawczych, w</w:t>
      </w:r>
      <w:r w:rsidR="00EE7EFD">
        <w:rPr>
          <w:color w:val="00000A"/>
          <w:szCs w:val="24"/>
          <w:lang w:val="pl-PL"/>
        </w:rPr>
        <w:t> </w:t>
      </w:r>
      <w:r w:rsidRPr="00476FC0">
        <w:rPr>
          <w:color w:val="00000A"/>
          <w:szCs w:val="24"/>
          <w:lang w:val="pl-PL"/>
        </w:rPr>
        <w:t>okresie rozliczeniowym, o którym mowa w pkt 1, zgodnie z cennikami i</w:t>
      </w:r>
      <w:r w:rsidR="00EE7EFD">
        <w:rPr>
          <w:color w:val="00000A"/>
          <w:szCs w:val="24"/>
          <w:lang w:val="pl-PL"/>
        </w:rPr>
        <w:t> </w:t>
      </w:r>
      <w:r w:rsidRPr="00476FC0">
        <w:rPr>
          <w:color w:val="00000A"/>
          <w:szCs w:val="24"/>
          <w:lang w:val="pl-PL"/>
        </w:rPr>
        <w:t>warunkami cenowymi obowiązującymi w dniu nadania przesyłek,</w:t>
      </w:r>
    </w:p>
    <w:p w14:paraId="0B34C2E5" w14:textId="77777777"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Wykonawca zobowiązuje się do wystawienia faktury w terminie do 7 dni od zakończenia okresu rozliczeniowego,</w:t>
      </w:r>
    </w:p>
    <w:p w14:paraId="0337AA18" w14:textId="2FA3D7F6"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 xml:space="preserve">należności wynikające z faktur, Zamawiający regulować będzie przelewem na rachunek bankowy </w:t>
      </w:r>
      <w:r w:rsidR="00BF235D">
        <w:rPr>
          <w:color w:val="00000A"/>
          <w:szCs w:val="24"/>
          <w:lang w:val="pl-PL"/>
        </w:rPr>
        <w:t xml:space="preserve">Wykonawcy </w:t>
      </w:r>
      <w:r w:rsidRPr="00476FC0">
        <w:rPr>
          <w:color w:val="00000A"/>
          <w:szCs w:val="24"/>
          <w:lang w:val="pl-PL"/>
        </w:rPr>
        <w:t>w terminie do …… dni kalendarzowych od daty jej wystawienia. Na poleceniu przelewu Wykonawca zobowiązany jest określić tytuł wpłaty "……………………………..”,</w:t>
      </w:r>
    </w:p>
    <w:p w14:paraId="3179DCDC" w14:textId="77777777"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za dzień zapłaty faktury przyjmuje się dzień uznania rachunku bankowego Wykonawcy,</w:t>
      </w:r>
    </w:p>
    <w:p w14:paraId="3ACE34B9" w14:textId="1E53ABB0" w:rsidR="00BF235D" w:rsidRPr="00BF235D" w:rsidRDefault="00BF235D" w:rsidP="00BF235D">
      <w:pPr>
        <w:numPr>
          <w:ilvl w:val="0"/>
          <w:numId w:val="34"/>
        </w:numPr>
        <w:spacing w:line="360" w:lineRule="auto"/>
        <w:ind w:right="58"/>
        <w:jc w:val="left"/>
        <w:rPr>
          <w:szCs w:val="24"/>
          <w:lang w:val="pl-PL"/>
        </w:rPr>
      </w:pPr>
      <w:r w:rsidRPr="00A00162">
        <w:rPr>
          <w:szCs w:val="24"/>
          <w:lang w:val="pl-PL"/>
        </w:rPr>
        <w:t>Wynagrodzenie zapłacone będzie przelewem na wskazane konto Wykonawcy tj. ___________________________________________________________.</w:t>
      </w:r>
    </w:p>
    <w:p w14:paraId="626561A9" w14:textId="77777777"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za nieterminowe regulowanie należności Wykonawca naliczać będzie odsetki ustawowe za opóźnienie w transakcjach handlowych oraz zastrzega sobie prawo wstrzymania świadczenia usług do czasu uregulowania należności. Odsetki ustawowe za niezapłacone w terminach faktury płacone będą przez Nadawcę na podstawie noty odsetkowej. Od dnia nabycia uprawnienia do odsetek, Wykonawcy przysługuje, bez wezwania, rekompensata za koszty odzyskiwania należności w wysokości określonej w Ustawie z dnia 8 marca 2013 r. o przeciwdziałaniu nadmiernym opóźnieniom w transakcjach handlowych;</w:t>
      </w:r>
    </w:p>
    <w:p w14:paraId="30B471D1" w14:textId="63B00721"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 xml:space="preserve">w przypadku zalegania przez Zamawiającego z płatnościami przez okres dłuższy niż 21 dni od wskazanego w pkt 4 terminu zapłaty, Wykonawca ma prawo do wstrzymania realizacji usług opłacanych w formie opłaty „z dołu” </w:t>
      </w:r>
      <w:r w:rsidRPr="00476FC0">
        <w:rPr>
          <w:color w:val="00000A"/>
          <w:szCs w:val="24"/>
          <w:lang w:val="pl-PL"/>
        </w:rPr>
        <w:lastRenderedPageBreak/>
        <w:t>oraz prawo do wstrzymania realizacji usług na warunkach cenowych określonych w Umowie. W takiej sytuacji usługi będą realizowane na ogólnie obowiązujących warunkach świadczenia usług pocztowych, tj. po uiszczeniu opłaty „z góry” za jej świadczenie. Przez opłatę „z góry” na ogólnie obowiązujących warunkach należy rozumieć opłatę w całości wniesioną przez Zamawiającego przed nadaniem przesyłki, zgodnie z</w:t>
      </w:r>
      <w:r w:rsidR="00EE7EFD">
        <w:rPr>
          <w:color w:val="00000A"/>
          <w:szCs w:val="24"/>
          <w:lang w:val="pl-PL"/>
        </w:rPr>
        <w:t> </w:t>
      </w:r>
      <w:r w:rsidRPr="00476FC0">
        <w:rPr>
          <w:color w:val="00000A"/>
          <w:szCs w:val="24"/>
          <w:lang w:val="pl-PL"/>
        </w:rPr>
        <w:t>obowiązującymi u Wykonawcy cennikami. Ponowne zastosowanie formy opłaty „z dołu” i powrót do warunków cenowych określonych w Umowie nastąpić może począwszy od następnego okresu rozliczeniowego, po uregulowaniu zaległych należności wraz z odsetkami,</w:t>
      </w:r>
    </w:p>
    <w:p w14:paraId="6780F955" w14:textId="77777777"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w przypadku opóźnienia Zamawiającego w zapłacie za faktury, Wykonawca ma prawo do zaliczenia jakichkolwiek otrzymanych płatności na poczet zaległych należności, w tym odsetek, bez względu na tytuł podanej płatności lub potrącania kwot płatności z należnościami przysługującymi Zamawiającemu wobec Wykonawcy,</w:t>
      </w:r>
    </w:p>
    <w:p w14:paraId="1960DC0C" w14:textId="3110AB1B" w:rsidR="001278B7" w:rsidRP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Strony ustalają, że faktury będą</w:t>
      </w:r>
      <w:r w:rsidR="00476FC0" w:rsidRPr="00476FC0">
        <w:rPr>
          <w:color w:val="00000A"/>
          <w:szCs w:val="24"/>
          <w:lang w:val="pl-PL"/>
        </w:rPr>
        <w:t xml:space="preserve"> wystawiane na</w:t>
      </w:r>
      <w:r w:rsidRPr="00476FC0">
        <w:rPr>
          <w:color w:val="00000A"/>
          <w:szCs w:val="24"/>
          <w:lang w:val="pl-PL"/>
        </w:rPr>
        <w:t>:</w:t>
      </w:r>
    </w:p>
    <w:p w14:paraId="6CF2F2EF" w14:textId="77777777" w:rsidR="00476FC0" w:rsidRPr="00A00162" w:rsidRDefault="00476FC0" w:rsidP="00476FC0">
      <w:pPr>
        <w:spacing w:line="360" w:lineRule="auto"/>
        <w:ind w:left="1134"/>
        <w:rPr>
          <w:rFonts w:eastAsia="Times New Roman"/>
          <w:b/>
          <w:sz w:val="20"/>
          <w:szCs w:val="20"/>
          <w:lang w:val="pl-PL" w:eastAsia="pl-PL"/>
        </w:rPr>
      </w:pPr>
      <w:r w:rsidRPr="00A00162">
        <w:rPr>
          <w:rFonts w:eastAsia="Times New Roman"/>
          <w:b/>
          <w:lang w:val="pl-PL"/>
        </w:rPr>
        <w:t>Powiat Mogileński</w:t>
      </w:r>
    </w:p>
    <w:p w14:paraId="3F5E9D5B" w14:textId="77777777" w:rsidR="00476FC0" w:rsidRPr="00A00162" w:rsidRDefault="00476FC0" w:rsidP="00476FC0">
      <w:pPr>
        <w:spacing w:line="360" w:lineRule="auto"/>
        <w:ind w:left="1134"/>
        <w:rPr>
          <w:rFonts w:eastAsia="Times New Roman"/>
          <w:b/>
          <w:lang w:val="pl-PL"/>
        </w:rPr>
      </w:pPr>
      <w:r w:rsidRPr="00A00162">
        <w:rPr>
          <w:rFonts w:eastAsia="Times New Roman"/>
          <w:b/>
          <w:lang w:val="pl-PL"/>
        </w:rPr>
        <w:t xml:space="preserve">ul. G. Narutowicza 1  </w:t>
      </w:r>
    </w:p>
    <w:p w14:paraId="2BC78081" w14:textId="77777777" w:rsidR="00476FC0" w:rsidRPr="00A00162" w:rsidRDefault="00476FC0" w:rsidP="00476FC0">
      <w:pPr>
        <w:spacing w:line="360" w:lineRule="auto"/>
        <w:ind w:left="1134"/>
        <w:rPr>
          <w:rFonts w:eastAsia="Times New Roman"/>
          <w:b/>
          <w:lang w:val="pl-PL"/>
        </w:rPr>
      </w:pPr>
      <w:r w:rsidRPr="00A00162">
        <w:rPr>
          <w:rFonts w:eastAsia="Times New Roman"/>
          <w:b/>
          <w:lang w:val="pl-PL"/>
        </w:rPr>
        <w:t>88-300 Mogilno</w:t>
      </w:r>
    </w:p>
    <w:p w14:paraId="33E67F51" w14:textId="6423B455" w:rsidR="001278B7" w:rsidRPr="00476FC0" w:rsidRDefault="00476FC0" w:rsidP="00476FC0">
      <w:pPr>
        <w:spacing w:after="240" w:line="360" w:lineRule="auto"/>
        <w:ind w:left="1138" w:hanging="432"/>
        <w:rPr>
          <w:rFonts w:eastAsia="Times New Roman"/>
          <w:b/>
          <w:lang w:val="pl-PL"/>
        </w:rPr>
      </w:pPr>
      <w:r w:rsidRPr="00A00162">
        <w:rPr>
          <w:rFonts w:eastAsia="Times New Roman"/>
          <w:b/>
          <w:lang w:val="pl-PL"/>
        </w:rPr>
        <w:t>NIP: 557-16-75-107</w:t>
      </w:r>
      <w:r w:rsidRPr="00A00162">
        <w:rPr>
          <w:b/>
          <w:szCs w:val="24"/>
          <w:lang w:val="pl-PL"/>
        </w:rPr>
        <w:t xml:space="preserve"> </w:t>
      </w:r>
    </w:p>
    <w:p w14:paraId="496B0174" w14:textId="05441F73" w:rsidR="00476FC0" w:rsidRDefault="00B05158"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Zamawiający</w:t>
      </w:r>
      <w:r w:rsidR="001278B7" w:rsidRPr="00476FC0">
        <w:rPr>
          <w:color w:val="00000A"/>
          <w:szCs w:val="24"/>
          <w:lang w:val="pl-PL"/>
        </w:rPr>
        <w:t xml:space="preserve"> oświadcza, że adresem e-mail właściwym do przesyłania informacji dotyczących rozliczeń wynikających z Umowy jest </w:t>
      </w:r>
      <w:hyperlink r:id="rId8" w:history="1">
        <w:r w:rsidR="00476FC0" w:rsidRPr="00E41ADD">
          <w:rPr>
            <w:rStyle w:val="Hipercze"/>
            <w:szCs w:val="24"/>
            <w:lang w:val="pl-PL"/>
          </w:rPr>
          <w:t>sekretariat@powiatmogilno.pl</w:t>
        </w:r>
      </w:hyperlink>
      <w:r w:rsidR="001278B7" w:rsidRPr="00476FC0">
        <w:rPr>
          <w:color w:val="00000A"/>
          <w:szCs w:val="24"/>
          <w:lang w:val="pl-PL"/>
        </w:rPr>
        <w:t>,</w:t>
      </w:r>
    </w:p>
    <w:p w14:paraId="420198F5" w14:textId="77777777"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 xml:space="preserve">zmiana zasad wystawiania i przesyłania faktur, określonych w pkt 9 oraz zmiana adresu e-mail </w:t>
      </w:r>
      <w:r w:rsidR="00B05158" w:rsidRPr="00476FC0">
        <w:rPr>
          <w:color w:val="00000A"/>
          <w:szCs w:val="24"/>
          <w:lang w:val="pl-PL"/>
        </w:rPr>
        <w:t>Zamawiającego</w:t>
      </w:r>
      <w:r w:rsidRPr="00476FC0">
        <w:rPr>
          <w:color w:val="00000A"/>
          <w:szCs w:val="24"/>
          <w:lang w:val="pl-PL"/>
        </w:rPr>
        <w:t>, wskazanego w pkt 10, nie wymaga aneksowania Umowy, pod warunkiem niezwłocznego, pisemnego powiadomienia o tym fakcie drugiej Strony Umowy. Brak informacji o</w:t>
      </w:r>
      <w:r w:rsidR="00476FC0">
        <w:rPr>
          <w:color w:val="00000A"/>
          <w:szCs w:val="24"/>
          <w:lang w:val="pl-PL"/>
        </w:rPr>
        <w:t> </w:t>
      </w:r>
      <w:r w:rsidRPr="00476FC0">
        <w:rPr>
          <w:color w:val="00000A"/>
          <w:szCs w:val="24"/>
          <w:lang w:val="pl-PL"/>
        </w:rPr>
        <w:t>zmianie, skutkuje tym, że wszelkie informacje przekazane na adres wskazany w pkt 10 uznaje się za skutecznie dostarczone.</w:t>
      </w:r>
    </w:p>
    <w:p w14:paraId="133D6FE7" w14:textId="581BEA8A" w:rsidR="00B05158" w:rsidRPr="00476FC0" w:rsidRDefault="00B05158" w:rsidP="00476FC0">
      <w:pPr>
        <w:pStyle w:val="Akapitzlist"/>
        <w:numPr>
          <w:ilvl w:val="0"/>
          <w:numId w:val="34"/>
        </w:numPr>
        <w:spacing w:after="158" w:line="360" w:lineRule="auto"/>
        <w:ind w:right="58"/>
        <w:jc w:val="left"/>
        <w:rPr>
          <w:color w:val="00000A"/>
          <w:szCs w:val="24"/>
          <w:lang w:val="pl-PL"/>
        </w:rPr>
      </w:pPr>
      <w:r w:rsidRPr="00476FC0">
        <w:rPr>
          <w:szCs w:val="24"/>
          <w:lang w:val="pl-PL"/>
        </w:rPr>
        <w:t>Maksymalne łączne wynagrodzenie wykonawcy</w:t>
      </w:r>
      <w:r w:rsidRPr="00476FC0">
        <w:rPr>
          <w:b/>
          <w:szCs w:val="24"/>
          <w:lang w:val="pl-PL"/>
        </w:rPr>
        <w:t>:</w:t>
      </w:r>
    </w:p>
    <w:p w14:paraId="36FAB2DB" w14:textId="77777777" w:rsidR="00B05158" w:rsidRDefault="00B05158" w:rsidP="003A1148">
      <w:pPr>
        <w:spacing w:line="360" w:lineRule="auto"/>
        <w:ind w:left="810" w:right="58" w:firstLine="0"/>
        <w:jc w:val="left"/>
        <w:rPr>
          <w:b/>
          <w:szCs w:val="24"/>
          <w:lang w:val="pl-PL"/>
        </w:rPr>
      </w:pPr>
      <w:r>
        <w:rPr>
          <w:b/>
          <w:szCs w:val="24"/>
          <w:lang w:val="pl-PL"/>
        </w:rPr>
        <w:t xml:space="preserve">Netto: </w:t>
      </w:r>
      <w:r w:rsidRPr="00A00162">
        <w:rPr>
          <w:b/>
          <w:szCs w:val="24"/>
          <w:lang w:val="pl-PL"/>
        </w:rPr>
        <w:t>.................................... zł</w:t>
      </w:r>
    </w:p>
    <w:p w14:paraId="4AAC4F67" w14:textId="77777777" w:rsidR="00B05158" w:rsidRPr="00CA2D86" w:rsidRDefault="00B05158" w:rsidP="003A1148">
      <w:pPr>
        <w:spacing w:line="360" w:lineRule="auto"/>
        <w:ind w:left="810" w:right="58" w:firstLine="0"/>
        <w:jc w:val="left"/>
        <w:rPr>
          <w:b/>
          <w:bCs/>
          <w:szCs w:val="24"/>
          <w:lang w:val="pl-PL"/>
        </w:rPr>
      </w:pPr>
      <w:r w:rsidRPr="00CA2D86">
        <w:rPr>
          <w:b/>
          <w:bCs/>
          <w:szCs w:val="24"/>
          <w:lang w:val="pl-PL"/>
        </w:rPr>
        <w:t>Podatek VAT ……………………. zł</w:t>
      </w:r>
    </w:p>
    <w:p w14:paraId="4F6F0612" w14:textId="77777777" w:rsidR="00B05158" w:rsidRPr="00CA2D86" w:rsidRDefault="00B05158" w:rsidP="003A1148">
      <w:pPr>
        <w:spacing w:line="360" w:lineRule="auto"/>
        <w:ind w:left="810" w:right="58" w:firstLine="0"/>
        <w:jc w:val="left"/>
        <w:rPr>
          <w:b/>
          <w:bCs/>
          <w:szCs w:val="24"/>
          <w:lang w:val="pl-PL"/>
        </w:rPr>
      </w:pPr>
      <w:r w:rsidRPr="00CA2D86">
        <w:rPr>
          <w:b/>
          <w:bCs/>
          <w:szCs w:val="24"/>
          <w:lang w:val="pl-PL"/>
        </w:rPr>
        <w:t>Brutto: ……………………………. zł</w:t>
      </w:r>
    </w:p>
    <w:p w14:paraId="7148D0B4" w14:textId="77777777" w:rsidR="00B05158" w:rsidRDefault="00B05158" w:rsidP="003A1148">
      <w:pPr>
        <w:spacing w:line="360" w:lineRule="auto"/>
        <w:ind w:left="810" w:right="58" w:firstLine="0"/>
        <w:jc w:val="left"/>
        <w:rPr>
          <w:szCs w:val="24"/>
          <w:lang w:val="pl-PL"/>
        </w:rPr>
      </w:pPr>
      <w:r>
        <w:rPr>
          <w:szCs w:val="24"/>
          <w:lang w:val="pl-PL"/>
        </w:rPr>
        <w:lastRenderedPageBreak/>
        <w:t xml:space="preserve">Słownie </w:t>
      </w:r>
      <w:r w:rsidRPr="00A00162">
        <w:rPr>
          <w:szCs w:val="24"/>
          <w:lang w:val="pl-PL"/>
        </w:rPr>
        <w:t>brutto:</w:t>
      </w:r>
      <w:r>
        <w:rPr>
          <w:szCs w:val="24"/>
          <w:lang w:val="pl-PL"/>
        </w:rPr>
        <w:t xml:space="preserve"> </w:t>
      </w:r>
      <w:r w:rsidRPr="00A00162">
        <w:rPr>
          <w:b/>
          <w:szCs w:val="24"/>
          <w:lang w:val="pl-PL"/>
        </w:rPr>
        <w:t>...........................................................................; ...../100.</w:t>
      </w:r>
      <w:r w:rsidRPr="00A00162">
        <w:rPr>
          <w:szCs w:val="24"/>
          <w:lang w:val="pl-PL"/>
        </w:rPr>
        <w:t xml:space="preserve"> </w:t>
      </w:r>
    </w:p>
    <w:p w14:paraId="7301F625" w14:textId="77777777" w:rsidR="00BF235D" w:rsidRPr="00BF235D" w:rsidRDefault="00B05158" w:rsidP="00476FC0">
      <w:pPr>
        <w:pStyle w:val="Akapitzlist"/>
        <w:numPr>
          <w:ilvl w:val="0"/>
          <w:numId w:val="34"/>
        </w:numPr>
        <w:spacing w:after="0" w:line="360" w:lineRule="auto"/>
        <w:ind w:right="58"/>
        <w:jc w:val="left"/>
        <w:rPr>
          <w:szCs w:val="24"/>
          <w:lang w:val="pl-PL"/>
        </w:rPr>
      </w:pPr>
      <w:r w:rsidRPr="00476FC0">
        <w:rPr>
          <w:szCs w:val="24"/>
          <w:lang w:val="pl-PL"/>
        </w:rPr>
        <w:t xml:space="preserve">Zamawiający przewiduje możliwość ograniczenia zakresu przedmiotu umowy  i wskazuje minimalną wielkość świadczenia Stron na </w:t>
      </w:r>
      <w:r w:rsidRPr="00476FC0">
        <w:rPr>
          <w:b/>
          <w:szCs w:val="24"/>
          <w:lang w:val="pl-PL"/>
        </w:rPr>
        <w:t>70 %  wartości maksymalnego łącznego wynagrodzenia wykonawcy.</w:t>
      </w:r>
    </w:p>
    <w:p w14:paraId="117B8660" w14:textId="7BCFE528" w:rsidR="00B05158" w:rsidRPr="00BF235D" w:rsidRDefault="00BF235D" w:rsidP="00BF235D">
      <w:pPr>
        <w:pStyle w:val="Akapitzlist"/>
        <w:numPr>
          <w:ilvl w:val="0"/>
          <w:numId w:val="34"/>
        </w:numPr>
        <w:spacing w:line="360" w:lineRule="auto"/>
        <w:rPr>
          <w:szCs w:val="24"/>
          <w:lang w:val="pl-PL"/>
        </w:rPr>
      </w:pPr>
      <w:r w:rsidRPr="00BF235D">
        <w:rPr>
          <w:szCs w:val="24"/>
          <w:lang w:val="pl-PL"/>
        </w:rPr>
        <w:t xml:space="preserve"> Zamawiający dokona zapłaty Wykonawcy zgodnie z rzeczywistym wykonaniem usług będących przedmiotem postępowania.</w:t>
      </w:r>
    </w:p>
    <w:p w14:paraId="187F3E26" w14:textId="77777777" w:rsidR="003A1148" w:rsidRPr="00A00162" w:rsidRDefault="003A1148" w:rsidP="003A1148">
      <w:pPr>
        <w:numPr>
          <w:ilvl w:val="0"/>
          <w:numId w:val="34"/>
        </w:numPr>
        <w:spacing w:line="360" w:lineRule="auto"/>
        <w:ind w:right="58"/>
        <w:jc w:val="left"/>
        <w:rPr>
          <w:szCs w:val="24"/>
          <w:lang w:val="pl-PL"/>
        </w:rPr>
      </w:pPr>
      <w:r w:rsidRPr="00A00162">
        <w:rPr>
          <w:szCs w:val="24"/>
          <w:lang w:val="pl-PL"/>
        </w:rPr>
        <w:t>Strony ustalają, że nie będą przyjmowały za pomocą Platformy Elektronicznego Fakturowania innych (poza fakturą) dokumentów ustrukturyzowanych o których mowa w art.</w:t>
      </w:r>
      <w:r>
        <w:rPr>
          <w:szCs w:val="24"/>
          <w:lang w:val="pl-PL"/>
        </w:rPr>
        <w:t xml:space="preserve"> </w:t>
      </w:r>
      <w:r w:rsidRPr="00A00162">
        <w:rPr>
          <w:szCs w:val="24"/>
          <w:lang w:val="pl-PL"/>
        </w:rPr>
        <w:t>4 ust.</w:t>
      </w:r>
      <w:r>
        <w:rPr>
          <w:szCs w:val="24"/>
          <w:lang w:val="pl-PL"/>
        </w:rPr>
        <w:t xml:space="preserve"> </w:t>
      </w:r>
      <w:r w:rsidRPr="00A00162">
        <w:rPr>
          <w:szCs w:val="24"/>
          <w:lang w:val="pl-PL"/>
        </w:rPr>
        <w:t>4 ustawy z dnia 9 listopada 2018 r. o elektronicznym fakturowaniu w zamówieniach publicznych, koncesjach na roboty budowlane lub usługi oraz partnerstwie publiczno-prywatnym (t.j. Dz. U. z 2020 r. poz. 1666 z późn. zm.).</w:t>
      </w:r>
    </w:p>
    <w:p w14:paraId="647FFD09" w14:textId="77777777" w:rsidR="003A1148" w:rsidRPr="00A00162" w:rsidRDefault="003A1148" w:rsidP="003A1148">
      <w:pPr>
        <w:numPr>
          <w:ilvl w:val="0"/>
          <w:numId w:val="34"/>
        </w:numPr>
        <w:spacing w:line="360" w:lineRule="auto"/>
        <w:ind w:right="58"/>
        <w:jc w:val="left"/>
        <w:rPr>
          <w:szCs w:val="24"/>
          <w:lang w:val="pl-PL"/>
        </w:rPr>
      </w:pPr>
      <w:r w:rsidRPr="00A00162">
        <w:rPr>
          <w:szCs w:val="24"/>
          <w:lang w:val="pl-PL"/>
        </w:rPr>
        <w:t>Wykonawca oświadcza, że jest zarejestrowanym, czynnym podatnikiem VAT. Jednocześnie Wykonawca zobowiązuje się, że w przypadku wykreślenia go z rejestru podatników VAT czynnych, niezwłocznie zawiadomi o tym Zamawiającego i z tytułu świadczonych usług będzie wystawiać rachunki.</w:t>
      </w:r>
    </w:p>
    <w:p w14:paraId="1D1B3C2E" w14:textId="77777777" w:rsidR="003A1148" w:rsidRPr="00A85C22" w:rsidRDefault="003A1148" w:rsidP="002460D6">
      <w:pPr>
        <w:numPr>
          <w:ilvl w:val="0"/>
          <w:numId w:val="34"/>
        </w:numPr>
        <w:spacing w:after="0" w:line="360" w:lineRule="auto"/>
        <w:ind w:right="58"/>
        <w:jc w:val="left"/>
        <w:rPr>
          <w:szCs w:val="24"/>
          <w:lang w:val="pl-PL"/>
        </w:rPr>
      </w:pPr>
      <w:r w:rsidRPr="00C2114F">
        <w:rPr>
          <w:szCs w:val="24"/>
          <w:lang w:val="pl-PL"/>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(t.j. Dz. U. z 2023 r. poz. 1570 z późn. zm.). Wykonawca nie może bez pisemnej zgody Zamawiającego dokonać przelewu wierzytelności na rzecz osoby trzeciej</w:t>
      </w:r>
      <w:r w:rsidRPr="00C2114F">
        <w:rPr>
          <w:b/>
          <w:szCs w:val="24"/>
          <w:lang w:val="pl-PL"/>
        </w:rPr>
        <w:t>.</w:t>
      </w:r>
      <w:r w:rsidRPr="00C2114F">
        <w:rPr>
          <w:rFonts w:eastAsia="Times New Roman"/>
          <w:color w:val="00000A"/>
          <w:szCs w:val="24"/>
          <w:lang w:val="pl-PL"/>
        </w:rPr>
        <w:t xml:space="preserve"> </w:t>
      </w:r>
    </w:p>
    <w:p w14:paraId="14138992" w14:textId="4C915206" w:rsidR="00A85C22" w:rsidRPr="00A97B94" w:rsidRDefault="00A85C22" w:rsidP="003A1148">
      <w:pPr>
        <w:numPr>
          <w:ilvl w:val="0"/>
          <w:numId w:val="34"/>
        </w:numPr>
        <w:spacing w:after="240" w:line="360" w:lineRule="auto"/>
        <w:ind w:right="58"/>
        <w:jc w:val="left"/>
        <w:rPr>
          <w:szCs w:val="24"/>
          <w:lang w:val="pl-PL"/>
        </w:rPr>
      </w:pPr>
      <w:r>
        <w:rPr>
          <w:szCs w:val="24"/>
          <w:lang w:val="pl-PL"/>
        </w:rPr>
        <w:t>Za wykonanie przedmiotu zamówienia Wykonawca otrzyma wynagrodzenie równe sumie opłat za faktyczne nadanie i zwrócenie przesyłki, stwierdzonej na podstawie dokumentów  nadawczych i oddawczych – zwrot przesyłki z podaniem przyczyny jej nie odebrania przez adresata, jak również za usługi odbioru, zgodnie z cenami jednostkowymi usług pocztowych</w:t>
      </w:r>
    </w:p>
    <w:p w14:paraId="5F2B3F1E" w14:textId="77777777" w:rsidR="00A97B94" w:rsidRPr="003C1E8B" w:rsidRDefault="00A97B94" w:rsidP="007B7075">
      <w:pPr>
        <w:spacing w:after="0" w:line="360" w:lineRule="auto"/>
        <w:ind w:left="0" w:right="58" w:firstLine="0"/>
        <w:jc w:val="center"/>
        <w:rPr>
          <w:b/>
          <w:bCs/>
          <w:szCs w:val="24"/>
          <w:lang w:val="pl-PL"/>
        </w:rPr>
      </w:pPr>
      <w:r w:rsidRPr="003C1E8B">
        <w:rPr>
          <w:b/>
          <w:bCs/>
          <w:szCs w:val="24"/>
          <w:lang w:val="pl-PL"/>
        </w:rPr>
        <w:t>§ 4</w:t>
      </w:r>
    </w:p>
    <w:p w14:paraId="192149C0" w14:textId="77777777" w:rsidR="00A97B94" w:rsidRPr="003C1E8B" w:rsidRDefault="00A97B94" w:rsidP="007B7075">
      <w:pPr>
        <w:spacing w:after="0" w:line="360" w:lineRule="auto"/>
        <w:ind w:left="0" w:right="58" w:firstLine="0"/>
        <w:jc w:val="center"/>
        <w:rPr>
          <w:b/>
          <w:bCs/>
          <w:szCs w:val="24"/>
          <w:lang w:val="pl-PL"/>
        </w:rPr>
      </w:pPr>
      <w:r w:rsidRPr="003C1E8B">
        <w:rPr>
          <w:b/>
          <w:bCs/>
          <w:szCs w:val="24"/>
          <w:lang w:val="pl-PL"/>
        </w:rPr>
        <w:t>Powiadamianie Stron</w:t>
      </w:r>
    </w:p>
    <w:p w14:paraId="6A7956D2" w14:textId="0B5B6855" w:rsidR="00A97B94" w:rsidRPr="00A97B94" w:rsidRDefault="00A97B94" w:rsidP="00EE7EFD">
      <w:pPr>
        <w:spacing w:after="240" w:line="360" w:lineRule="auto"/>
        <w:ind w:left="0" w:right="58" w:firstLine="0"/>
        <w:jc w:val="left"/>
        <w:rPr>
          <w:szCs w:val="24"/>
          <w:lang w:val="pl-PL"/>
        </w:rPr>
      </w:pPr>
      <w:r w:rsidRPr="00A97B94">
        <w:rPr>
          <w:szCs w:val="24"/>
          <w:lang w:val="pl-PL"/>
        </w:rPr>
        <w:t>1.</w:t>
      </w:r>
      <w:r w:rsidR="003C1E8B">
        <w:rPr>
          <w:szCs w:val="24"/>
          <w:lang w:val="pl-PL"/>
        </w:rPr>
        <w:t xml:space="preserve"> </w:t>
      </w:r>
      <w:r w:rsidRPr="00A97B94">
        <w:rPr>
          <w:szCs w:val="24"/>
          <w:lang w:val="pl-PL"/>
        </w:rPr>
        <w:t>Strony oświadczają, że nadzór nad realizacją postanowień Umowy, pełnią:</w:t>
      </w:r>
    </w:p>
    <w:p w14:paraId="4C04A435" w14:textId="7CA8B329" w:rsidR="00A97B94" w:rsidRPr="00A97B94" w:rsidRDefault="00A97B94" w:rsidP="00EE7EFD">
      <w:pPr>
        <w:spacing w:after="240" w:line="360" w:lineRule="auto"/>
        <w:ind w:left="0" w:right="58" w:firstLine="0"/>
        <w:jc w:val="left"/>
        <w:rPr>
          <w:szCs w:val="24"/>
          <w:lang w:val="pl-PL"/>
        </w:rPr>
      </w:pPr>
      <w:r w:rsidRPr="00A97B94">
        <w:rPr>
          <w:szCs w:val="24"/>
          <w:lang w:val="pl-PL"/>
        </w:rPr>
        <w:lastRenderedPageBreak/>
        <w:t xml:space="preserve">- ze strony </w:t>
      </w:r>
      <w:r w:rsidR="003C1E8B">
        <w:rPr>
          <w:szCs w:val="24"/>
          <w:lang w:val="pl-PL"/>
        </w:rPr>
        <w:t>Zamawiającego</w:t>
      </w:r>
      <w:r w:rsidRPr="00A97B94">
        <w:rPr>
          <w:szCs w:val="24"/>
          <w:lang w:val="pl-PL"/>
        </w:rPr>
        <w:t xml:space="preserve">: </w:t>
      </w:r>
      <w:r w:rsidR="003C1E8B">
        <w:rPr>
          <w:szCs w:val="24"/>
          <w:lang w:val="pl-PL"/>
        </w:rPr>
        <w:t>……………..</w:t>
      </w:r>
      <w:r w:rsidRPr="00A97B94">
        <w:rPr>
          <w:szCs w:val="24"/>
          <w:lang w:val="pl-PL"/>
        </w:rPr>
        <w:t xml:space="preserve">, tel. </w:t>
      </w:r>
      <w:r w:rsidR="003C1E8B">
        <w:rPr>
          <w:szCs w:val="24"/>
          <w:lang w:val="pl-PL"/>
        </w:rPr>
        <w:t>………………..</w:t>
      </w:r>
      <w:r w:rsidRPr="00A97B94">
        <w:rPr>
          <w:szCs w:val="24"/>
          <w:lang w:val="pl-PL"/>
        </w:rPr>
        <w:t xml:space="preserve">, e-mail </w:t>
      </w:r>
      <w:r w:rsidR="003C1E8B">
        <w:rPr>
          <w:szCs w:val="24"/>
          <w:lang w:val="pl-PL"/>
        </w:rPr>
        <w:t>………………..</w:t>
      </w:r>
    </w:p>
    <w:p w14:paraId="691C7100" w14:textId="0EA7D667" w:rsidR="00A97B94" w:rsidRPr="00A97B94" w:rsidRDefault="00A97B94" w:rsidP="00EE7EFD">
      <w:pPr>
        <w:spacing w:after="240" w:line="360" w:lineRule="auto"/>
        <w:ind w:left="0" w:right="58" w:firstLine="0"/>
        <w:jc w:val="left"/>
        <w:rPr>
          <w:szCs w:val="24"/>
          <w:lang w:val="pl-PL"/>
        </w:rPr>
      </w:pPr>
      <w:r w:rsidRPr="00A97B94">
        <w:rPr>
          <w:szCs w:val="24"/>
          <w:lang w:val="pl-PL"/>
        </w:rPr>
        <w:t xml:space="preserve">- ze strony </w:t>
      </w:r>
      <w:r w:rsidR="003C1E8B">
        <w:rPr>
          <w:szCs w:val="24"/>
          <w:lang w:val="pl-PL"/>
        </w:rPr>
        <w:t>Wykonawcy</w:t>
      </w:r>
      <w:r w:rsidRPr="00A97B94">
        <w:rPr>
          <w:szCs w:val="24"/>
          <w:lang w:val="pl-PL"/>
        </w:rPr>
        <w:t xml:space="preserve">: </w:t>
      </w:r>
      <w:r w:rsidR="003C1E8B">
        <w:rPr>
          <w:szCs w:val="24"/>
          <w:lang w:val="pl-PL"/>
        </w:rPr>
        <w:t>……………..</w:t>
      </w:r>
      <w:r w:rsidRPr="00A97B94">
        <w:rPr>
          <w:szCs w:val="24"/>
          <w:lang w:val="pl-PL"/>
        </w:rPr>
        <w:t xml:space="preserve">, tel. </w:t>
      </w:r>
      <w:r w:rsidR="003C1E8B">
        <w:rPr>
          <w:szCs w:val="24"/>
          <w:lang w:val="pl-PL"/>
        </w:rPr>
        <w:t>………………..</w:t>
      </w:r>
      <w:r w:rsidRPr="00A97B94">
        <w:rPr>
          <w:szCs w:val="24"/>
          <w:lang w:val="pl-PL"/>
        </w:rPr>
        <w:t xml:space="preserve">, e-mail </w:t>
      </w:r>
      <w:r w:rsidR="003C1E8B">
        <w:rPr>
          <w:szCs w:val="24"/>
          <w:lang w:val="pl-PL"/>
        </w:rPr>
        <w:t>………………….</w:t>
      </w:r>
    </w:p>
    <w:p w14:paraId="2DF4CA96" w14:textId="04B7564F" w:rsidR="00A97B94" w:rsidRPr="00A97B94" w:rsidRDefault="00A97B94" w:rsidP="00EE7EFD">
      <w:pPr>
        <w:spacing w:after="240" w:line="360" w:lineRule="auto"/>
        <w:ind w:left="0" w:right="58" w:firstLine="0"/>
        <w:jc w:val="left"/>
        <w:rPr>
          <w:szCs w:val="24"/>
          <w:lang w:val="pl-PL"/>
        </w:rPr>
      </w:pPr>
      <w:r w:rsidRPr="00A97B94">
        <w:rPr>
          <w:szCs w:val="24"/>
          <w:lang w:val="pl-PL"/>
        </w:rPr>
        <w:t>2.</w:t>
      </w:r>
      <w:r w:rsidR="003C1E8B">
        <w:rPr>
          <w:szCs w:val="24"/>
          <w:lang w:val="pl-PL"/>
        </w:rPr>
        <w:t xml:space="preserve"> </w:t>
      </w:r>
      <w:r w:rsidRPr="00A97B94">
        <w:rPr>
          <w:szCs w:val="24"/>
          <w:lang w:val="pl-PL"/>
        </w:rPr>
        <w:t>Strony oświadczają, że ich aktualne adresy korespondencyjne są następujące:</w:t>
      </w:r>
    </w:p>
    <w:p w14:paraId="230CB789" w14:textId="71365893" w:rsidR="00A97B94" w:rsidRPr="00A97B94" w:rsidRDefault="003C1E8B" w:rsidP="00EE7EFD">
      <w:pPr>
        <w:spacing w:after="240" w:line="360" w:lineRule="auto"/>
        <w:ind w:left="0" w:right="58" w:firstLine="0"/>
        <w:jc w:val="left"/>
        <w:rPr>
          <w:szCs w:val="24"/>
          <w:lang w:val="pl-PL"/>
        </w:rPr>
      </w:pPr>
      <w:r>
        <w:rPr>
          <w:szCs w:val="24"/>
          <w:lang w:val="pl-PL"/>
        </w:rPr>
        <w:t>Zamawiający</w:t>
      </w:r>
      <w:r w:rsidR="00A97B94" w:rsidRPr="00A97B94">
        <w:rPr>
          <w:szCs w:val="24"/>
          <w:lang w:val="pl-PL"/>
        </w:rPr>
        <w:t xml:space="preserve">: </w:t>
      </w:r>
      <w:r>
        <w:rPr>
          <w:szCs w:val="24"/>
          <w:lang w:val="pl-PL"/>
        </w:rPr>
        <w:t>………………………………………………………</w:t>
      </w:r>
    </w:p>
    <w:p w14:paraId="39E9C17C" w14:textId="0EDEDB4D" w:rsidR="00A97B94" w:rsidRPr="00A97B94" w:rsidRDefault="003C1E8B" w:rsidP="00EE7EFD">
      <w:pPr>
        <w:spacing w:after="240" w:line="360" w:lineRule="auto"/>
        <w:ind w:left="0" w:right="58" w:firstLine="0"/>
        <w:jc w:val="left"/>
        <w:rPr>
          <w:szCs w:val="24"/>
          <w:lang w:val="pl-PL"/>
        </w:rPr>
      </w:pPr>
      <w:r>
        <w:rPr>
          <w:szCs w:val="24"/>
          <w:lang w:val="pl-PL"/>
        </w:rPr>
        <w:t>Wykonawca</w:t>
      </w:r>
      <w:r w:rsidR="00A97B94" w:rsidRPr="00A97B94">
        <w:rPr>
          <w:szCs w:val="24"/>
          <w:lang w:val="pl-PL"/>
        </w:rPr>
        <w:t xml:space="preserve">: </w:t>
      </w:r>
      <w:r>
        <w:rPr>
          <w:szCs w:val="24"/>
          <w:lang w:val="pl-PL"/>
        </w:rPr>
        <w:t>……………………………………………………………</w:t>
      </w:r>
    </w:p>
    <w:p w14:paraId="57B08D29" w14:textId="2B0116B7" w:rsidR="00A97B94" w:rsidRPr="00A97B94" w:rsidRDefault="003C1E8B" w:rsidP="00EE7EFD">
      <w:pPr>
        <w:spacing w:after="240" w:line="360" w:lineRule="auto"/>
        <w:ind w:left="0" w:right="58" w:firstLine="0"/>
        <w:jc w:val="left"/>
        <w:rPr>
          <w:szCs w:val="24"/>
          <w:lang w:val="pl-PL"/>
        </w:rPr>
      </w:pPr>
      <w:r>
        <w:rPr>
          <w:szCs w:val="24"/>
          <w:lang w:val="pl-PL"/>
        </w:rPr>
        <w:t xml:space="preserve">Zamawiający </w:t>
      </w:r>
      <w:r w:rsidR="00A97B94" w:rsidRPr="00A97B94">
        <w:rPr>
          <w:szCs w:val="24"/>
          <w:lang w:val="pl-PL"/>
        </w:rPr>
        <w:t xml:space="preserve">oświadcza, że w dacie zawarcia Umowy przekazał osobie wyznaczonej do kontaktu/nadzoru nad realizacją postanowień Umowy, której dane udostępnia </w:t>
      </w:r>
      <w:r>
        <w:rPr>
          <w:szCs w:val="24"/>
          <w:lang w:val="pl-PL"/>
        </w:rPr>
        <w:t xml:space="preserve">Wykonawcy </w:t>
      </w:r>
      <w:r w:rsidR="00A97B94" w:rsidRPr="00A97B94">
        <w:rPr>
          <w:szCs w:val="24"/>
          <w:lang w:val="pl-PL"/>
        </w:rPr>
        <w:t>w związku z realizacją Umowy, treść obowiązku informacyjnego.</w:t>
      </w:r>
    </w:p>
    <w:p w14:paraId="2213A27C" w14:textId="5264A73E" w:rsidR="00A97B94" w:rsidRPr="00A97B94" w:rsidRDefault="003C1E8B" w:rsidP="00EE7EFD">
      <w:pPr>
        <w:spacing w:after="240" w:line="360" w:lineRule="auto"/>
        <w:ind w:left="0" w:right="58" w:hanging="51"/>
        <w:jc w:val="left"/>
        <w:rPr>
          <w:szCs w:val="24"/>
          <w:lang w:val="pl-PL"/>
        </w:rPr>
      </w:pPr>
      <w:r>
        <w:rPr>
          <w:szCs w:val="24"/>
          <w:lang w:val="pl-PL"/>
        </w:rPr>
        <w:t xml:space="preserve">3. </w:t>
      </w:r>
      <w:r w:rsidR="00A97B94" w:rsidRPr="00A97B94">
        <w:rPr>
          <w:szCs w:val="24"/>
          <w:lang w:val="pl-PL"/>
        </w:rPr>
        <w:t>Strony zobowiązują się do niezwłocznego, wzajemnego powiadamiania się, z</w:t>
      </w:r>
      <w:r w:rsidR="00D533FF">
        <w:rPr>
          <w:szCs w:val="24"/>
          <w:lang w:val="pl-PL"/>
        </w:rPr>
        <w:t> </w:t>
      </w:r>
      <w:r w:rsidR="00A97B94" w:rsidRPr="00A97B94">
        <w:rPr>
          <w:szCs w:val="24"/>
          <w:lang w:val="pl-PL"/>
        </w:rPr>
        <w:t>zachowaniem formy pisemnej albo drogą elektroniczną z wykorzystaniem adresów e-mail wskazanych w ust. 2, o zmianach określonych w Umowie nazw, adresów, numerów rachunków oraz danych określonych w ust. 1-2, bez konieczności sporządzania aneksu do Umowy. Korespondencję przesłaną na adresy wskazane w ust. 1 lub 2 każda ze Stron uzna za prawidłowo doręczoną, w</w:t>
      </w:r>
      <w:r w:rsidR="00D533FF">
        <w:rPr>
          <w:szCs w:val="24"/>
          <w:lang w:val="pl-PL"/>
        </w:rPr>
        <w:t> </w:t>
      </w:r>
      <w:r w:rsidR="00A97B94" w:rsidRPr="00A97B94">
        <w:rPr>
          <w:szCs w:val="24"/>
          <w:lang w:val="pl-PL"/>
        </w:rPr>
        <w:t>przypadku niepowiadomienia drugiej Strony o zmianie swego adresu. Zgłoszona zmiana wiąże Strony od następnego okresu rozliczeniowego, pod warunkiem, że Strony zostaną powiadomione nie później niż na 7 dni przed rozpoczęciem okresu rozliczeniowego. W przypadku późniejszego powiadomienia, zgłoszone zmiany wiążą Strony od drugiego okresu rozliczeniowego następującego po dniu otrzymania informacji o zmianie.</w:t>
      </w:r>
    </w:p>
    <w:p w14:paraId="5466B1F4" w14:textId="77777777" w:rsidR="00992177" w:rsidRPr="00992177" w:rsidRDefault="00992177" w:rsidP="00EE7EFD">
      <w:pPr>
        <w:pStyle w:val="Akapitzlist"/>
        <w:spacing w:after="0" w:line="360" w:lineRule="auto"/>
        <w:ind w:left="0" w:right="58" w:firstLine="0"/>
        <w:jc w:val="center"/>
        <w:rPr>
          <w:b/>
          <w:bCs/>
          <w:szCs w:val="24"/>
          <w:lang w:val="pl-PL"/>
        </w:rPr>
      </w:pPr>
      <w:r w:rsidRPr="00992177">
        <w:rPr>
          <w:b/>
          <w:bCs/>
          <w:szCs w:val="24"/>
          <w:lang w:val="pl-PL"/>
        </w:rPr>
        <w:t>§ 5</w:t>
      </w:r>
    </w:p>
    <w:p w14:paraId="02C5B90F" w14:textId="77777777" w:rsidR="00992177" w:rsidRPr="00992177" w:rsidRDefault="00992177" w:rsidP="00EE7EFD">
      <w:pPr>
        <w:pStyle w:val="Akapitzlist"/>
        <w:spacing w:after="0" w:line="360" w:lineRule="auto"/>
        <w:ind w:left="0" w:right="58" w:firstLine="0"/>
        <w:jc w:val="center"/>
        <w:rPr>
          <w:b/>
          <w:bCs/>
          <w:szCs w:val="24"/>
          <w:lang w:val="pl-PL"/>
        </w:rPr>
      </w:pPr>
      <w:r w:rsidRPr="00992177">
        <w:rPr>
          <w:b/>
          <w:bCs/>
          <w:szCs w:val="24"/>
          <w:lang w:val="pl-PL"/>
        </w:rPr>
        <w:t>Zachowanie tajemnicy</w:t>
      </w:r>
    </w:p>
    <w:p w14:paraId="1F059457" w14:textId="729FEBDD" w:rsidR="00992177" w:rsidRPr="00992177" w:rsidRDefault="00992177" w:rsidP="00EE7EFD">
      <w:pPr>
        <w:pStyle w:val="Akapitzlist"/>
        <w:spacing w:after="0" w:line="360" w:lineRule="auto"/>
        <w:ind w:left="0" w:right="58" w:firstLine="0"/>
        <w:jc w:val="left"/>
        <w:rPr>
          <w:szCs w:val="24"/>
          <w:lang w:val="pl-PL"/>
        </w:rPr>
      </w:pPr>
      <w:r>
        <w:rPr>
          <w:szCs w:val="24"/>
          <w:lang w:val="pl-PL"/>
        </w:rPr>
        <w:t xml:space="preserve">1. </w:t>
      </w:r>
      <w:r w:rsidRPr="00992177">
        <w:rPr>
          <w:szCs w:val="24"/>
          <w:lang w:val="pl-PL"/>
        </w:rPr>
        <w:t>Strony zastrzegają, że warunki zawarcia i wykonania Umowy oraz wszelkie informacje i materiały przekazywane lub wytworzone w trakcie jej realizacji objęte są tajemnicą przedsiębiorstwa, w rozumieniu przepisów ustawy z 16 kwietnia 1993 roku o zwalczaniu nieuczciwej konkurencji niezależnie od tego, czy oznaczono je jako „tajemnica przedsiębiorstwa".</w:t>
      </w:r>
    </w:p>
    <w:p w14:paraId="2EDA093D" w14:textId="68E4E3CD" w:rsidR="00992177" w:rsidRPr="00992177" w:rsidRDefault="00992177" w:rsidP="00EE7EFD">
      <w:pPr>
        <w:pStyle w:val="Akapitzlist"/>
        <w:spacing w:after="0" w:line="360" w:lineRule="auto"/>
        <w:ind w:left="0" w:right="58" w:firstLine="0"/>
        <w:jc w:val="left"/>
        <w:rPr>
          <w:szCs w:val="24"/>
          <w:lang w:val="pl-PL"/>
        </w:rPr>
      </w:pPr>
      <w:r>
        <w:rPr>
          <w:szCs w:val="24"/>
          <w:lang w:val="pl-PL"/>
        </w:rPr>
        <w:lastRenderedPageBreak/>
        <w:t xml:space="preserve">2. </w:t>
      </w:r>
      <w:r w:rsidRPr="00992177">
        <w:rPr>
          <w:szCs w:val="24"/>
          <w:lang w:val="pl-PL"/>
        </w:rPr>
        <w:t>Ujawnienie, wykorzystanie lub pozyskanie informacji, o których mowa w</w:t>
      </w:r>
      <w:r>
        <w:rPr>
          <w:szCs w:val="24"/>
          <w:lang w:val="pl-PL"/>
        </w:rPr>
        <w:t> </w:t>
      </w:r>
      <w:r w:rsidRPr="00992177">
        <w:rPr>
          <w:szCs w:val="24"/>
          <w:lang w:val="pl-PL"/>
        </w:rPr>
        <w:t>ust. 1, w zakresie wykraczającym poza cel Umowy łączącej Strony może łączyć się z odpowiedzialnością cywilną i karną.</w:t>
      </w:r>
    </w:p>
    <w:p w14:paraId="484EF7A5" w14:textId="0FAF5875" w:rsidR="003A1148" w:rsidRPr="00992177" w:rsidRDefault="00992177" w:rsidP="00EE7EFD">
      <w:pPr>
        <w:spacing w:after="0" w:line="360" w:lineRule="auto"/>
        <w:ind w:left="0" w:right="58" w:firstLine="0"/>
        <w:jc w:val="left"/>
        <w:rPr>
          <w:szCs w:val="24"/>
          <w:lang w:val="pl-PL"/>
        </w:rPr>
      </w:pPr>
      <w:r w:rsidRPr="00992177">
        <w:rPr>
          <w:szCs w:val="24"/>
          <w:lang w:val="pl-PL"/>
        </w:rPr>
        <w:t>3.</w:t>
      </w:r>
      <w:r>
        <w:rPr>
          <w:szCs w:val="24"/>
          <w:lang w:val="pl-PL"/>
        </w:rPr>
        <w:t xml:space="preserve"> </w:t>
      </w:r>
      <w:r w:rsidRPr="00992177">
        <w:rPr>
          <w:szCs w:val="24"/>
          <w:lang w:val="pl-PL"/>
        </w:rPr>
        <w:t>Strony zobowiązują się do zachowania w tajemnicy informacji, o których mowa w ust. 1, także po ustaniu Umowy.</w:t>
      </w:r>
    </w:p>
    <w:p w14:paraId="372C2111" w14:textId="71251A5F" w:rsidR="00992177" w:rsidRPr="00992177" w:rsidRDefault="00992177" w:rsidP="007B7075">
      <w:pPr>
        <w:spacing w:after="0" w:line="360" w:lineRule="auto"/>
        <w:ind w:left="0" w:right="58" w:firstLine="0"/>
        <w:jc w:val="center"/>
        <w:rPr>
          <w:b/>
          <w:bCs/>
          <w:color w:val="00000A"/>
          <w:szCs w:val="24"/>
          <w:lang w:val="pl-PL"/>
        </w:rPr>
      </w:pPr>
      <w:r w:rsidRPr="00992177">
        <w:rPr>
          <w:b/>
          <w:bCs/>
          <w:color w:val="00000A"/>
          <w:szCs w:val="24"/>
        </w:rPr>
        <w:t>§ 6</w:t>
      </w:r>
    </w:p>
    <w:p w14:paraId="76512B41" w14:textId="12F0B3BD" w:rsidR="00992177" w:rsidRPr="00992177" w:rsidRDefault="00992177" w:rsidP="007B7075">
      <w:pPr>
        <w:spacing w:after="0" w:line="360" w:lineRule="auto"/>
        <w:ind w:left="0" w:right="58" w:firstLine="0"/>
        <w:jc w:val="center"/>
        <w:rPr>
          <w:b/>
          <w:bCs/>
          <w:color w:val="00000A"/>
          <w:szCs w:val="24"/>
          <w:lang w:val="pl-PL"/>
        </w:rPr>
      </w:pPr>
      <w:r w:rsidRPr="00992177">
        <w:rPr>
          <w:b/>
          <w:bCs/>
          <w:color w:val="00000A"/>
          <w:szCs w:val="24"/>
          <w:lang w:val="pl-PL"/>
        </w:rPr>
        <w:t>Obowiązywanie Umowy</w:t>
      </w:r>
    </w:p>
    <w:p w14:paraId="7A7F352D" w14:textId="77777777" w:rsidR="004544E2" w:rsidRDefault="00992177" w:rsidP="004544E2">
      <w:pPr>
        <w:pStyle w:val="Akapitzlist"/>
        <w:numPr>
          <w:ilvl w:val="0"/>
          <w:numId w:val="43"/>
        </w:numPr>
        <w:spacing w:after="158" w:line="360" w:lineRule="auto"/>
        <w:ind w:left="360" w:right="58"/>
        <w:jc w:val="left"/>
        <w:rPr>
          <w:color w:val="00000A"/>
          <w:szCs w:val="24"/>
          <w:lang w:val="pl-PL"/>
        </w:rPr>
      </w:pPr>
      <w:r w:rsidRPr="004544E2">
        <w:rPr>
          <w:color w:val="00000A"/>
          <w:szCs w:val="24"/>
          <w:lang w:val="pl-PL"/>
        </w:rPr>
        <w:t xml:space="preserve">Umowa zostaje zawarta na czas określony i obowiązuje </w:t>
      </w:r>
      <w:r w:rsidRPr="004544E2">
        <w:rPr>
          <w:b/>
          <w:bCs/>
          <w:color w:val="00000A"/>
          <w:szCs w:val="24"/>
          <w:lang w:val="pl-PL"/>
        </w:rPr>
        <w:t>od dnia 02.01.2025 roku do dnia 31.12.2025 roku</w:t>
      </w:r>
      <w:r w:rsidRPr="004544E2">
        <w:rPr>
          <w:color w:val="00000A"/>
          <w:szCs w:val="24"/>
          <w:lang w:val="pl-PL"/>
        </w:rPr>
        <w:t>. W przypadku wygaśnięcia warunków cenowych określonych w Załącznikach do Umowy, świadczenie usług nie będzie przez Wykonawcę kontynuowane na warunkach wskazanych w Umowie, lecz na warunkach wynikających z Regulaminów świadczenia usług oraz cenników tych usług.</w:t>
      </w:r>
    </w:p>
    <w:p w14:paraId="01A9DDFA" w14:textId="77777777" w:rsidR="004544E2" w:rsidRDefault="00992177" w:rsidP="004544E2">
      <w:pPr>
        <w:pStyle w:val="Akapitzlist"/>
        <w:numPr>
          <w:ilvl w:val="0"/>
          <w:numId w:val="43"/>
        </w:numPr>
        <w:spacing w:after="158" w:line="360" w:lineRule="auto"/>
        <w:ind w:left="360" w:right="58"/>
        <w:jc w:val="left"/>
        <w:rPr>
          <w:color w:val="00000A"/>
          <w:szCs w:val="24"/>
          <w:lang w:val="pl-PL"/>
        </w:rPr>
      </w:pPr>
      <w:r w:rsidRPr="004544E2">
        <w:rPr>
          <w:color w:val="00000A"/>
          <w:szCs w:val="24"/>
          <w:lang w:val="pl-PL"/>
        </w:rPr>
        <w:t>W przypadku niewykonania lub nienależytego wykonania Umowy przez jedną ze Stron, drugiej Stronie przysługuje prawo jej rozwiązania bez zachowania okresu wypowiedzenia.</w:t>
      </w:r>
    </w:p>
    <w:p w14:paraId="4C1F6213" w14:textId="77777777" w:rsidR="004544E2" w:rsidRDefault="00992177" w:rsidP="004544E2">
      <w:pPr>
        <w:pStyle w:val="Akapitzlist"/>
        <w:numPr>
          <w:ilvl w:val="0"/>
          <w:numId w:val="43"/>
        </w:numPr>
        <w:spacing w:after="158" w:line="360" w:lineRule="auto"/>
        <w:ind w:left="360" w:right="58"/>
        <w:jc w:val="left"/>
        <w:rPr>
          <w:color w:val="00000A"/>
          <w:szCs w:val="24"/>
          <w:lang w:val="pl-PL"/>
        </w:rPr>
      </w:pPr>
      <w:r w:rsidRPr="004544E2">
        <w:rPr>
          <w:color w:val="00000A"/>
          <w:szCs w:val="24"/>
          <w:lang w:val="pl-PL"/>
        </w:rPr>
        <w:t>Każda ze Stron może rozwiązać Umowę z zachowaniem 1 miesięcznego okresu wypowiedzenia, ze skutkiem na koniec miesiąca kalendarzowego.</w:t>
      </w:r>
    </w:p>
    <w:p w14:paraId="632040EB" w14:textId="77777777" w:rsidR="004544E2" w:rsidRDefault="00992177" w:rsidP="004544E2">
      <w:pPr>
        <w:pStyle w:val="Akapitzlist"/>
        <w:numPr>
          <w:ilvl w:val="0"/>
          <w:numId w:val="43"/>
        </w:numPr>
        <w:spacing w:after="158" w:line="360" w:lineRule="auto"/>
        <w:ind w:left="360" w:right="58"/>
        <w:jc w:val="left"/>
        <w:rPr>
          <w:color w:val="00000A"/>
          <w:szCs w:val="24"/>
          <w:lang w:val="pl-PL"/>
        </w:rPr>
      </w:pPr>
      <w:r w:rsidRPr="004544E2">
        <w:rPr>
          <w:color w:val="00000A"/>
          <w:szCs w:val="24"/>
          <w:lang w:val="pl-PL"/>
        </w:rPr>
        <w:t>Oświadczenie o rozwiązaniu lub wypowiedzeniu Umowy wymaga formy pisemnej pod rygorem nieważności.</w:t>
      </w:r>
    </w:p>
    <w:p w14:paraId="3C586423" w14:textId="77777777" w:rsidR="00313FBB" w:rsidRDefault="00313FBB" w:rsidP="00313FBB">
      <w:pPr>
        <w:numPr>
          <w:ilvl w:val="0"/>
          <w:numId w:val="43"/>
        </w:numPr>
        <w:spacing w:line="360" w:lineRule="auto"/>
        <w:ind w:left="360" w:right="58"/>
        <w:jc w:val="left"/>
        <w:rPr>
          <w:szCs w:val="24"/>
          <w:lang w:val="pl-PL"/>
        </w:rPr>
      </w:pPr>
      <w:r>
        <w:rPr>
          <w:szCs w:val="24"/>
          <w:lang w:val="pl-PL"/>
        </w:rPr>
        <w:t>Zamawiający w ramach przedmiotu zamówienia zobowiązuje się do umieszczenia na przesyłce lub paczce zgodnie z wytycznymi Wykonawcy:</w:t>
      </w:r>
    </w:p>
    <w:p w14:paraId="260665D0" w14:textId="77777777" w:rsidR="00313FBB" w:rsidRDefault="00313FBB" w:rsidP="00313FBB">
      <w:pPr>
        <w:pStyle w:val="Akapitzlist"/>
        <w:numPr>
          <w:ilvl w:val="0"/>
          <w:numId w:val="21"/>
        </w:numPr>
        <w:spacing w:line="360" w:lineRule="auto"/>
        <w:ind w:left="810" w:right="58"/>
        <w:jc w:val="left"/>
        <w:rPr>
          <w:szCs w:val="24"/>
          <w:lang w:val="pl-PL"/>
        </w:rPr>
      </w:pPr>
      <w:r w:rsidRPr="002568C7">
        <w:rPr>
          <w:szCs w:val="24"/>
          <w:lang w:val="pl-PL"/>
        </w:rPr>
        <w:t>nazwy odbiorcy wraz z jego adresem, określając rodzaj przesyłki (polecona, priorytetowa,</w:t>
      </w:r>
      <w:r>
        <w:rPr>
          <w:szCs w:val="24"/>
          <w:lang w:val="pl-PL"/>
        </w:rPr>
        <w:t xml:space="preserve"> </w:t>
      </w:r>
      <w:r w:rsidRPr="002568C7">
        <w:rPr>
          <w:szCs w:val="24"/>
          <w:lang w:val="pl-PL"/>
        </w:rPr>
        <w:t>czy ze zwrotnym potwierdzeniem odbioru);</w:t>
      </w:r>
    </w:p>
    <w:p w14:paraId="5E7CA0E5" w14:textId="77777777" w:rsidR="00313FBB" w:rsidRDefault="00313FBB" w:rsidP="00313FBB">
      <w:pPr>
        <w:pStyle w:val="Akapitzlist"/>
        <w:numPr>
          <w:ilvl w:val="0"/>
          <w:numId w:val="21"/>
        </w:numPr>
        <w:spacing w:line="360" w:lineRule="auto"/>
        <w:ind w:left="810" w:right="58"/>
        <w:jc w:val="left"/>
        <w:rPr>
          <w:szCs w:val="24"/>
          <w:lang w:val="pl-PL"/>
        </w:rPr>
      </w:pPr>
      <w:r w:rsidRPr="002568C7">
        <w:rPr>
          <w:szCs w:val="24"/>
          <w:lang w:val="pl-PL"/>
        </w:rPr>
        <w:t>na stronie adresowej każdej nadawanej przesyłki nadruku lub pieczątki, określającej pełną</w:t>
      </w:r>
      <w:r>
        <w:rPr>
          <w:szCs w:val="24"/>
          <w:lang w:val="pl-PL"/>
        </w:rPr>
        <w:t xml:space="preserve"> </w:t>
      </w:r>
      <w:r w:rsidRPr="002568C7">
        <w:rPr>
          <w:szCs w:val="24"/>
          <w:lang w:val="pl-PL"/>
        </w:rPr>
        <w:t>nazwę i adres Zamawiającego;</w:t>
      </w:r>
    </w:p>
    <w:p w14:paraId="6E356434" w14:textId="77777777" w:rsidR="00313FBB" w:rsidRPr="001E7624" w:rsidRDefault="00313FBB" w:rsidP="00313FBB">
      <w:pPr>
        <w:pStyle w:val="Akapitzlist"/>
        <w:numPr>
          <w:ilvl w:val="0"/>
          <w:numId w:val="21"/>
        </w:numPr>
        <w:spacing w:line="360" w:lineRule="auto"/>
        <w:ind w:left="810" w:right="58"/>
        <w:jc w:val="left"/>
        <w:rPr>
          <w:szCs w:val="24"/>
          <w:lang w:val="pl-PL"/>
        </w:rPr>
      </w:pPr>
      <w:r w:rsidRPr="001E7624">
        <w:rPr>
          <w:szCs w:val="24"/>
          <w:lang w:val="pl-PL"/>
        </w:rPr>
        <w:t>odcisku pieczęci w miejscu przeznaczonym na znak opłaty pocztowej</w:t>
      </w:r>
      <w:r>
        <w:rPr>
          <w:szCs w:val="24"/>
          <w:lang w:val="pl-PL"/>
        </w:rPr>
        <w:t>;</w:t>
      </w:r>
    </w:p>
    <w:p w14:paraId="11521821" w14:textId="77777777" w:rsidR="00313FBB" w:rsidRDefault="00313FBB" w:rsidP="00313FBB">
      <w:pPr>
        <w:numPr>
          <w:ilvl w:val="0"/>
          <w:numId w:val="43"/>
        </w:numPr>
        <w:spacing w:line="360" w:lineRule="auto"/>
        <w:ind w:left="360" w:right="58"/>
        <w:jc w:val="left"/>
        <w:rPr>
          <w:szCs w:val="24"/>
          <w:lang w:val="pl-PL"/>
        </w:rPr>
      </w:pPr>
      <w:r>
        <w:rPr>
          <w:szCs w:val="24"/>
          <w:lang w:val="pl-PL"/>
        </w:rPr>
        <w:t>Zamawiający zobowiązuje się do nadawania przesyłek w stanie uporządkowanym, przez co należy rozumieć:</w:t>
      </w:r>
    </w:p>
    <w:p w14:paraId="15745992" w14:textId="77777777" w:rsidR="00313FBB" w:rsidRDefault="00313FBB" w:rsidP="00313FBB">
      <w:pPr>
        <w:pStyle w:val="Akapitzlist"/>
        <w:numPr>
          <w:ilvl w:val="0"/>
          <w:numId w:val="22"/>
        </w:numPr>
        <w:spacing w:line="360" w:lineRule="auto"/>
        <w:ind w:left="810" w:right="58"/>
        <w:jc w:val="left"/>
        <w:rPr>
          <w:szCs w:val="24"/>
          <w:lang w:val="pl-PL"/>
        </w:rPr>
      </w:pPr>
      <w:r>
        <w:rPr>
          <w:szCs w:val="24"/>
          <w:lang w:val="pl-PL"/>
        </w:rPr>
        <w:t>dla</w:t>
      </w:r>
      <w:r w:rsidRPr="000025DE">
        <w:rPr>
          <w:szCs w:val="24"/>
          <w:lang w:val="pl-PL"/>
        </w:rPr>
        <w:t xml:space="preserve"> przesyłek rejestrowanych – wpisanie każdej przesyłki do formularza</w:t>
      </w:r>
      <w:r>
        <w:rPr>
          <w:szCs w:val="24"/>
          <w:lang w:val="pl-PL"/>
        </w:rPr>
        <w:t xml:space="preserve"> </w:t>
      </w:r>
      <w:r w:rsidRPr="000025DE">
        <w:rPr>
          <w:szCs w:val="24"/>
          <w:lang w:val="pl-PL"/>
        </w:rPr>
        <w:t>nadawczego,</w:t>
      </w:r>
      <w:r>
        <w:rPr>
          <w:szCs w:val="24"/>
          <w:lang w:val="pl-PL"/>
        </w:rPr>
        <w:t xml:space="preserve"> </w:t>
      </w:r>
      <w:r w:rsidRPr="000025DE">
        <w:rPr>
          <w:szCs w:val="24"/>
          <w:lang w:val="pl-PL"/>
        </w:rPr>
        <w:t>w dwóch egzemplarzach – jeden dla Wykonawcy, drugi dla Zamawiającego jako potwierdzenie nadania danej partii przesyłek;</w:t>
      </w:r>
    </w:p>
    <w:p w14:paraId="2B9CF6A1" w14:textId="77777777" w:rsidR="00313FBB" w:rsidRPr="0053066E" w:rsidRDefault="00313FBB" w:rsidP="00313FBB">
      <w:pPr>
        <w:pStyle w:val="Akapitzlist"/>
        <w:numPr>
          <w:ilvl w:val="0"/>
          <w:numId w:val="22"/>
        </w:numPr>
        <w:spacing w:line="360" w:lineRule="auto"/>
        <w:ind w:left="810" w:right="58"/>
        <w:jc w:val="left"/>
        <w:rPr>
          <w:szCs w:val="24"/>
          <w:lang w:val="pl-PL"/>
        </w:rPr>
      </w:pPr>
      <w:r w:rsidRPr="000025DE">
        <w:rPr>
          <w:szCs w:val="24"/>
          <w:lang w:val="pl-PL"/>
        </w:rPr>
        <w:t>dla przesyłek nie rejestrowanych – zestawienie ilościowe przesyłek wg poszczególnych</w:t>
      </w:r>
      <w:r>
        <w:rPr>
          <w:szCs w:val="24"/>
          <w:lang w:val="pl-PL"/>
        </w:rPr>
        <w:t xml:space="preserve"> </w:t>
      </w:r>
      <w:r w:rsidRPr="0053066E">
        <w:rPr>
          <w:szCs w:val="24"/>
          <w:lang w:val="pl-PL"/>
        </w:rPr>
        <w:t xml:space="preserve">kategorii wagowych sporządzane dla celów </w:t>
      </w:r>
      <w:r w:rsidRPr="0053066E">
        <w:rPr>
          <w:szCs w:val="24"/>
          <w:lang w:val="pl-PL"/>
        </w:rPr>
        <w:lastRenderedPageBreak/>
        <w:t>rozliczeniowych w dwóch egzemplarzach – jeden</w:t>
      </w:r>
      <w:r>
        <w:rPr>
          <w:szCs w:val="24"/>
          <w:lang w:val="pl-PL"/>
        </w:rPr>
        <w:t xml:space="preserve"> </w:t>
      </w:r>
      <w:r w:rsidRPr="0053066E">
        <w:rPr>
          <w:szCs w:val="24"/>
          <w:lang w:val="pl-PL"/>
        </w:rPr>
        <w:t>dla Wykonawcy, drugi dla Zamawiającego jako potwierdzenie nadania danej partii przesyłek.</w:t>
      </w:r>
    </w:p>
    <w:p w14:paraId="3FAE47FE" w14:textId="77777777" w:rsidR="00313FBB" w:rsidRPr="00A00162" w:rsidRDefault="00313FBB" w:rsidP="00313FBB">
      <w:pPr>
        <w:numPr>
          <w:ilvl w:val="0"/>
          <w:numId w:val="43"/>
        </w:numPr>
        <w:spacing w:line="360" w:lineRule="auto"/>
        <w:ind w:left="360" w:right="58"/>
        <w:jc w:val="left"/>
        <w:rPr>
          <w:szCs w:val="24"/>
          <w:lang w:val="pl-PL"/>
        </w:rPr>
      </w:pPr>
      <w:r w:rsidRPr="00A00162">
        <w:rPr>
          <w:szCs w:val="24"/>
          <w:lang w:val="pl-PL"/>
        </w:rPr>
        <w:t xml:space="preserve">Zamawiający będzie </w:t>
      </w:r>
      <w:r>
        <w:rPr>
          <w:szCs w:val="24"/>
          <w:lang w:val="pl-PL"/>
        </w:rPr>
        <w:t>stosował formularze i druki niezbędne do świadczenia usług będących przedmiotem umowy, według wzorów określonych przez Wykonawców</w:t>
      </w:r>
    </w:p>
    <w:p w14:paraId="1C0CBC62" w14:textId="77777777" w:rsidR="00313FBB" w:rsidRPr="007F0FC9" w:rsidRDefault="00313FBB" w:rsidP="00313FBB">
      <w:pPr>
        <w:numPr>
          <w:ilvl w:val="0"/>
          <w:numId w:val="43"/>
        </w:numPr>
        <w:spacing w:after="0" w:line="360" w:lineRule="auto"/>
        <w:ind w:left="360" w:right="58"/>
        <w:jc w:val="left"/>
        <w:rPr>
          <w:szCs w:val="24"/>
          <w:lang w:val="pl-PL"/>
        </w:rPr>
      </w:pPr>
      <w:r w:rsidRPr="00A00162">
        <w:rPr>
          <w:szCs w:val="24"/>
          <w:lang w:val="pl-PL"/>
        </w:rPr>
        <w:t>W</w:t>
      </w:r>
      <w:r>
        <w:rPr>
          <w:szCs w:val="24"/>
          <w:lang w:val="pl-PL"/>
        </w:rPr>
        <w:t xml:space="preserve"> przypadku uszkodzenia przesyłki Wykonawca ma obowiązek ją zabezpieczyć oraz nanieść adnotację z informacją o osobie dokonującej zabezpieczenia. </w:t>
      </w:r>
    </w:p>
    <w:p w14:paraId="778CAB74" w14:textId="77777777" w:rsidR="00313FBB" w:rsidRPr="004544E2" w:rsidRDefault="00313FBB" w:rsidP="00313FBB">
      <w:pPr>
        <w:pStyle w:val="Akapitzlist"/>
        <w:numPr>
          <w:ilvl w:val="0"/>
          <w:numId w:val="43"/>
        </w:numPr>
        <w:spacing w:after="158" w:line="360" w:lineRule="auto"/>
        <w:ind w:left="360" w:right="58"/>
        <w:jc w:val="left"/>
        <w:rPr>
          <w:color w:val="00000A"/>
          <w:szCs w:val="24"/>
          <w:lang w:val="pl-PL"/>
        </w:rPr>
      </w:pPr>
      <w:r w:rsidRPr="004544E2">
        <w:rPr>
          <w:szCs w:val="24"/>
          <w:lang w:val="pl-PL"/>
        </w:rPr>
        <w:t>Wykonawca w ramach realizacji przedmiotu zamówienia zobowiązuje się w szczególności do:</w:t>
      </w:r>
    </w:p>
    <w:p w14:paraId="6A9A7880" w14:textId="77777777" w:rsidR="00313FBB" w:rsidRDefault="00313FBB" w:rsidP="00313FBB">
      <w:pPr>
        <w:pStyle w:val="Akapitzlist"/>
        <w:numPr>
          <w:ilvl w:val="0"/>
          <w:numId w:val="20"/>
        </w:numPr>
        <w:spacing w:line="360" w:lineRule="auto"/>
        <w:ind w:right="58"/>
        <w:jc w:val="left"/>
        <w:rPr>
          <w:szCs w:val="24"/>
          <w:lang w:val="pl-PL"/>
        </w:rPr>
      </w:pPr>
      <w:r>
        <w:rPr>
          <w:szCs w:val="24"/>
          <w:lang w:val="pl-PL"/>
        </w:rPr>
        <w:t>dostarczania</w:t>
      </w:r>
      <w:r w:rsidRPr="00BC0B33">
        <w:rPr>
          <w:szCs w:val="24"/>
          <w:lang w:val="pl-PL"/>
        </w:rPr>
        <w:t xml:space="preserve"> przesyłek do adresatów w kopertach oryginalnych, przekazanych przez</w:t>
      </w:r>
      <w:r>
        <w:rPr>
          <w:szCs w:val="24"/>
          <w:lang w:val="pl-PL"/>
        </w:rPr>
        <w:t xml:space="preserve"> </w:t>
      </w:r>
      <w:r w:rsidRPr="00BC0B33">
        <w:rPr>
          <w:szCs w:val="24"/>
          <w:lang w:val="pl-PL"/>
        </w:rPr>
        <w:t>Zamawiającego;</w:t>
      </w:r>
    </w:p>
    <w:p w14:paraId="430DADFA" w14:textId="77777777" w:rsidR="00313FBB" w:rsidRDefault="00313FBB" w:rsidP="00313FBB">
      <w:pPr>
        <w:pStyle w:val="Akapitzlist"/>
        <w:numPr>
          <w:ilvl w:val="0"/>
          <w:numId w:val="20"/>
        </w:numPr>
        <w:spacing w:line="360" w:lineRule="auto"/>
        <w:ind w:right="58"/>
        <w:jc w:val="left"/>
        <w:rPr>
          <w:szCs w:val="24"/>
          <w:lang w:val="pl-PL"/>
        </w:rPr>
      </w:pPr>
      <w:r w:rsidRPr="00BC0B33">
        <w:rPr>
          <w:szCs w:val="24"/>
          <w:lang w:val="pl-PL"/>
        </w:rPr>
        <w:t>dostarczania nadanych przez Zamawiającego przesyłek listowych i</w:t>
      </w:r>
      <w:r>
        <w:rPr>
          <w:szCs w:val="24"/>
          <w:lang w:val="pl-PL"/>
        </w:rPr>
        <w:t> </w:t>
      </w:r>
      <w:r w:rsidRPr="00BC0B33">
        <w:rPr>
          <w:szCs w:val="24"/>
          <w:lang w:val="pl-PL"/>
        </w:rPr>
        <w:t>paczek do każdego</w:t>
      </w:r>
      <w:r>
        <w:rPr>
          <w:szCs w:val="24"/>
          <w:lang w:val="pl-PL"/>
        </w:rPr>
        <w:t xml:space="preserve"> </w:t>
      </w:r>
      <w:r w:rsidRPr="00BC0B33">
        <w:rPr>
          <w:szCs w:val="24"/>
          <w:lang w:val="pl-PL"/>
        </w:rPr>
        <w:t>wskazanego miejsca w kraju i za granicą, a</w:t>
      </w:r>
      <w:r>
        <w:rPr>
          <w:szCs w:val="24"/>
          <w:lang w:val="pl-PL"/>
        </w:rPr>
        <w:t> </w:t>
      </w:r>
      <w:r w:rsidRPr="00BC0B33">
        <w:rPr>
          <w:szCs w:val="24"/>
          <w:lang w:val="pl-PL"/>
        </w:rPr>
        <w:t>w</w:t>
      </w:r>
      <w:r>
        <w:rPr>
          <w:szCs w:val="24"/>
          <w:lang w:val="pl-PL"/>
        </w:rPr>
        <w:t> </w:t>
      </w:r>
      <w:r w:rsidRPr="00BC0B33">
        <w:rPr>
          <w:szCs w:val="24"/>
          <w:lang w:val="pl-PL"/>
        </w:rPr>
        <w:t>przypadku przesyłek zagranicznych z zastrzeżeniem ograniczeń w</w:t>
      </w:r>
      <w:r>
        <w:rPr>
          <w:szCs w:val="24"/>
          <w:lang w:val="pl-PL"/>
        </w:rPr>
        <w:t> </w:t>
      </w:r>
      <w:r w:rsidRPr="00BC0B33">
        <w:rPr>
          <w:szCs w:val="24"/>
          <w:lang w:val="pl-PL"/>
        </w:rPr>
        <w:t>obrocie z poszczególnymi krajami;</w:t>
      </w:r>
    </w:p>
    <w:p w14:paraId="7ED823BD" w14:textId="77777777" w:rsidR="00313FBB" w:rsidRDefault="00313FBB" w:rsidP="00313FBB">
      <w:pPr>
        <w:pStyle w:val="Akapitzlist"/>
        <w:numPr>
          <w:ilvl w:val="0"/>
          <w:numId w:val="20"/>
        </w:numPr>
        <w:spacing w:line="360" w:lineRule="auto"/>
        <w:ind w:right="58"/>
        <w:jc w:val="left"/>
        <w:rPr>
          <w:szCs w:val="24"/>
          <w:lang w:val="pl-PL"/>
        </w:rPr>
      </w:pPr>
      <w:r w:rsidRPr="00BC0B33">
        <w:rPr>
          <w:szCs w:val="24"/>
          <w:lang w:val="pl-PL"/>
        </w:rPr>
        <w:t>każdorazowego udokumentowania odbioru od Zamawiającego przesyłek do nadania, poprzez</w:t>
      </w:r>
      <w:r>
        <w:rPr>
          <w:szCs w:val="24"/>
          <w:lang w:val="pl-PL"/>
        </w:rPr>
        <w:t xml:space="preserve"> </w:t>
      </w:r>
      <w:r w:rsidRPr="00BC0B33">
        <w:rPr>
          <w:szCs w:val="24"/>
          <w:lang w:val="pl-PL"/>
        </w:rPr>
        <w:t>naniesienie pieczęci, podpisu i daty na formularzu nadania (dla przesyłek rejestrowanych)</w:t>
      </w:r>
      <w:r>
        <w:rPr>
          <w:szCs w:val="24"/>
          <w:lang w:val="pl-PL"/>
        </w:rPr>
        <w:t xml:space="preserve"> </w:t>
      </w:r>
      <w:r w:rsidRPr="00BC0B33">
        <w:rPr>
          <w:szCs w:val="24"/>
          <w:lang w:val="pl-PL"/>
        </w:rPr>
        <w:t>oraz w zestawieniu ilościowym przesyłek, wg poszczególnych kategorii wagowych (dla przesyłek nie rejestrowanych);</w:t>
      </w:r>
    </w:p>
    <w:p w14:paraId="44DFF448" w14:textId="77777777" w:rsidR="00313FBB" w:rsidRPr="00BC2312" w:rsidRDefault="00313FBB" w:rsidP="00313FBB">
      <w:pPr>
        <w:pStyle w:val="Akapitzlist"/>
        <w:numPr>
          <w:ilvl w:val="0"/>
          <w:numId w:val="20"/>
        </w:numPr>
        <w:spacing w:line="360" w:lineRule="auto"/>
        <w:ind w:right="58"/>
        <w:jc w:val="left"/>
        <w:rPr>
          <w:szCs w:val="24"/>
          <w:lang w:val="pl-PL"/>
        </w:rPr>
      </w:pPr>
      <w:r w:rsidRPr="00BC2312">
        <w:rPr>
          <w:szCs w:val="24"/>
          <w:lang w:val="pl-PL"/>
        </w:rPr>
        <w:t>doręczania przesyłek listowych krajowych, przyjętych do przemieszczenia i doręczenia z zachowaniem wskaźników terminowości doręczeń przesyłek w obrocie krajowym wskazanym w rozporządzeniu Ministra Administracji i Cyfryzacji z dnia 29 kwietnia 2013 r. (t.j. Dz. U. z 2020 r. poz. 1026)</w:t>
      </w:r>
      <w:r>
        <w:rPr>
          <w:szCs w:val="24"/>
          <w:lang w:val="pl-PL"/>
        </w:rPr>
        <w:t xml:space="preserve"> </w:t>
      </w:r>
      <w:r w:rsidRPr="00BC2312">
        <w:rPr>
          <w:szCs w:val="24"/>
          <w:lang w:val="pl-PL"/>
        </w:rPr>
        <w:t>doręczania pokwitowanych przez adresata potwierdzeń odbioru przesyłek rejestrowanych ze zwrotnym potwierdzeniem odbioru, niezwłocznie po doręczeniu przesyłki;</w:t>
      </w:r>
    </w:p>
    <w:p w14:paraId="5EAB5A47" w14:textId="77777777" w:rsidR="00313FBB" w:rsidRPr="002568C7" w:rsidRDefault="00313FBB" w:rsidP="00313FBB">
      <w:pPr>
        <w:pStyle w:val="Akapitzlist"/>
        <w:numPr>
          <w:ilvl w:val="0"/>
          <w:numId w:val="20"/>
        </w:numPr>
        <w:spacing w:line="360" w:lineRule="auto"/>
        <w:ind w:right="58"/>
        <w:jc w:val="left"/>
        <w:rPr>
          <w:szCs w:val="24"/>
          <w:lang w:val="pl-PL"/>
        </w:rPr>
      </w:pPr>
      <w:r w:rsidRPr="002A1430">
        <w:rPr>
          <w:szCs w:val="24"/>
          <w:lang w:val="pl-PL"/>
        </w:rPr>
        <w:t>dla przesyłek rejestrowanych, w tym przesyłek ze zwrotnym potwierdzeniem odbioru –</w:t>
      </w:r>
      <w:r>
        <w:rPr>
          <w:szCs w:val="24"/>
          <w:lang w:val="pl-PL"/>
        </w:rPr>
        <w:t xml:space="preserve"> </w:t>
      </w:r>
      <w:r w:rsidRPr="002A1430">
        <w:rPr>
          <w:szCs w:val="24"/>
          <w:lang w:val="pl-PL"/>
        </w:rPr>
        <w:t xml:space="preserve">w przypadku nieobecności adresata, do pozostawienia zawiadomienia o próbie doręczenia przesyłki wraz ze wskazaniem terminu i adresu placówki oddawczej, w której adresat może odebrać przesyłkę w terminie 14 kolejnych dni, licząc od dnia następnego po dniu zostawienia zawiadomienia u adresata. Jeżeli adresat nie zgłosi </w:t>
      </w:r>
      <w:r w:rsidRPr="002A1430">
        <w:rPr>
          <w:szCs w:val="24"/>
          <w:lang w:val="pl-PL"/>
        </w:rPr>
        <w:lastRenderedPageBreak/>
        <w:t>się po odbiór przesyłki w w/w terminie – do niezwłocznego zwrotu przesyłki do Zamawiającego wraz z podaniem przyczyny nieodebrania przez adresata, zgodnie z rozporządzeniem</w:t>
      </w:r>
      <w:r>
        <w:rPr>
          <w:szCs w:val="24"/>
          <w:lang w:val="pl-PL"/>
        </w:rPr>
        <w:t xml:space="preserve"> Ministra Administracji i Cyfryzacji </w:t>
      </w:r>
      <w:r w:rsidRPr="00BC0B33">
        <w:rPr>
          <w:szCs w:val="24"/>
          <w:lang w:val="pl-PL"/>
        </w:rPr>
        <w:t>z dnia 29 kwietnia 2013 r.</w:t>
      </w:r>
      <w:r>
        <w:rPr>
          <w:szCs w:val="24"/>
          <w:lang w:val="pl-PL"/>
        </w:rPr>
        <w:t xml:space="preserve"> </w:t>
      </w:r>
      <w:r w:rsidRPr="00BC0B33">
        <w:rPr>
          <w:szCs w:val="24"/>
          <w:lang w:val="pl-PL"/>
        </w:rPr>
        <w:t>(t.j. Dz. U. z 2020 r. poz. 1026);</w:t>
      </w:r>
    </w:p>
    <w:p w14:paraId="6EB333C0" w14:textId="77777777" w:rsidR="00313FBB" w:rsidRDefault="00313FBB" w:rsidP="00313FBB">
      <w:pPr>
        <w:pStyle w:val="Akapitzlist"/>
        <w:numPr>
          <w:ilvl w:val="0"/>
          <w:numId w:val="20"/>
        </w:numPr>
        <w:spacing w:line="360" w:lineRule="auto"/>
        <w:ind w:right="58"/>
        <w:jc w:val="left"/>
        <w:rPr>
          <w:szCs w:val="24"/>
          <w:lang w:val="pl-PL"/>
        </w:rPr>
      </w:pPr>
      <w:r w:rsidRPr="002568C7">
        <w:rPr>
          <w:szCs w:val="24"/>
          <w:lang w:val="pl-PL"/>
        </w:rPr>
        <w:t>zwrotu niedoręczonych przesyłek niezwłocznie po wyczerpaniu możliwości ich doręczenia.</w:t>
      </w:r>
    </w:p>
    <w:p w14:paraId="6BD54468" w14:textId="77777777" w:rsidR="00313FBB" w:rsidRDefault="00313FBB" w:rsidP="00313FBB">
      <w:pPr>
        <w:pStyle w:val="Akapitzlist"/>
        <w:numPr>
          <w:ilvl w:val="0"/>
          <w:numId w:val="20"/>
        </w:numPr>
        <w:spacing w:line="360" w:lineRule="auto"/>
        <w:ind w:right="58"/>
        <w:jc w:val="left"/>
        <w:rPr>
          <w:szCs w:val="24"/>
          <w:lang w:val="pl-PL"/>
        </w:rPr>
      </w:pPr>
      <w:r w:rsidRPr="005433C9">
        <w:rPr>
          <w:szCs w:val="24"/>
          <w:lang w:val="pl-PL"/>
        </w:rPr>
        <w:t xml:space="preserve">zatrudnienia przez wykonawcę na podstawie </w:t>
      </w:r>
      <w:r>
        <w:rPr>
          <w:szCs w:val="24"/>
          <w:lang w:val="pl-PL"/>
        </w:rPr>
        <w:t>stosunku pracy</w:t>
      </w:r>
      <w:r w:rsidRPr="005433C9">
        <w:rPr>
          <w:szCs w:val="24"/>
          <w:lang w:val="pl-PL"/>
        </w:rPr>
        <w:t xml:space="preserve"> osób wykonujących czynności </w:t>
      </w:r>
      <w:r>
        <w:rPr>
          <w:szCs w:val="24"/>
          <w:lang w:val="pl-PL"/>
        </w:rPr>
        <w:t>związane z odbieraniem przesyłek nadawanych przez Zamawiającego, od pracownika Zamawiającego w placówce Wykonawcy oraz z przekazywaniem przesyłek adresowanych do Zamawiającego, pracownikowi Zamawiającego w placówce Wykonawcy, a w</w:t>
      </w:r>
      <w:r w:rsidRPr="005433C9">
        <w:rPr>
          <w:szCs w:val="24"/>
          <w:lang w:val="pl-PL"/>
        </w:rPr>
        <w:t xml:space="preserve"> przypadku zaangażowania przez Wykonawcę podwykonawców, dopilnowanie dotrzymania powyższego obowiązku w stosunku do podwykonawców.</w:t>
      </w:r>
    </w:p>
    <w:p w14:paraId="6FAE4D21" w14:textId="77777777" w:rsidR="00313FBB" w:rsidRPr="00EB5265" w:rsidRDefault="00313FBB" w:rsidP="00313FBB">
      <w:pPr>
        <w:pStyle w:val="Default"/>
        <w:numPr>
          <w:ilvl w:val="0"/>
          <w:numId w:val="20"/>
        </w:numPr>
        <w:spacing w:line="360" w:lineRule="auto"/>
        <w:rPr>
          <w:color w:val="auto"/>
        </w:rPr>
      </w:pPr>
      <w:r w:rsidRPr="004E27C0">
        <w:rPr>
          <w:bCs/>
          <w:color w:val="auto"/>
        </w:rPr>
        <w:t>przedłożenie, w</w:t>
      </w:r>
      <w:r w:rsidRPr="004E27C0">
        <w:rPr>
          <w:color w:val="auto"/>
        </w:rPr>
        <w:t xml:space="preserve"> trakcie realizacji zamówienia na każde wezwanie Zamawiającego</w:t>
      </w:r>
      <w:r>
        <w:rPr>
          <w:color w:val="auto"/>
        </w:rPr>
        <w:t xml:space="preserve"> (nie częstsze niż raz na kwartał) </w:t>
      </w:r>
      <w:r w:rsidRPr="004E27C0">
        <w:rPr>
          <w:color w:val="auto"/>
        </w:rPr>
        <w:t xml:space="preserve">w wyznaczonym w tym wezwaniu terminie, </w:t>
      </w:r>
      <w:r>
        <w:rPr>
          <w:color w:val="auto"/>
        </w:rPr>
        <w:t>jednego ze wskazanych</w:t>
      </w:r>
      <w:r w:rsidRPr="004E27C0">
        <w:rPr>
          <w:color w:val="auto"/>
        </w:rPr>
        <w:t xml:space="preserve"> poniżej dowodów w celu potwierdzenia spełnienia wymogu zatrudnienia na podstawie umowy o</w:t>
      </w:r>
      <w:r>
        <w:rPr>
          <w:color w:val="auto"/>
        </w:rPr>
        <w:t> </w:t>
      </w:r>
      <w:r w:rsidRPr="004E27C0">
        <w:rPr>
          <w:color w:val="auto"/>
        </w:rPr>
        <w:t xml:space="preserve">pracę przez Wykonawcę lub podwykonawcę osób wykonujących wskazane w ust. </w:t>
      </w:r>
      <w:r>
        <w:rPr>
          <w:color w:val="auto"/>
        </w:rPr>
        <w:t>1</w:t>
      </w:r>
      <w:r w:rsidRPr="004E27C0">
        <w:rPr>
          <w:color w:val="auto"/>
        </w:rPr>
        <w:t xml:space="preserve"> czynności w trakcie realizacji zamówienia:</w:t>
      </w:r>
    </w:p>
    <w:p w14:paraId="0CD1D4DE" w14:textId="77777777" w:rsidR="00313FBB" w:rsidRPr="00643346" w:rsidRDefault="00313FBB" w:rsidP="00313FBB">
      <w:pPr>
        <w:pStyle w:val="Akapitzlist"/>
        <w:numPr>
          <w:ilvl w:val="0"/>
          <w:numId w:val="24"/>
        </w:numPr>
        <w:spacing w:after="0" w:line="360" w:lineRule="auto"/>
        <w:ind w:left="1170" w:hanging="322"/>
        <w:jc w:val="left"/>
        <w:rPr>
          <w:color w:val="auto"/>
          <w:lang w:val="pl-PL"/>
        </w:rPr>
      </w:pPr>
      <w:r w:rsidRPr="00643346">
        <w:rPr>
          <w:b/>
          <w:color w:val="auto"/>
          <w:lang w:val="pl-PL"/>
        </w:rPr>
        <w:t xml:space="preserve">oświadczenia wykonawcy lub podwykonawcy </w:t>
      </w:r>
      <w:r w:rsidRPr="00643346">
        <w:rPr>
          <w:color w:val="auto"/>
          <w:lang w:val="pl-PL"/>
        </w:rPr>
        <w:t>o zatrudnieniu na podstawie umowy o pracę osób wykonujących czynności, których dotyczy wezwanie Zamawiającego.</w:t>
      </w:r>
      <w:r w:rsidRPr="00643346">
        <w:rPr>
          <w:b/>
          <w:color w:val="auto"/>
          <w:lang w:val="pl-PL"/>
        </w:rPr>
        <w:t xml:space="preserve"> </w:t>
      </w:r>
      <w:r w:rsidRPr="00643346">
        <w:rPr>
          <w:color w:val="auto"/>
          <w:lang w:val="pl-PL"/>
        </w:rPr>
        <w:t>Oświadczenie to powinno zawierać w</w:t>
      </w:r>
      <w:r>
        <w:rPr>
          <w:color w:val="auto"/>
          <w:lang w:val="pl-PL"/>
        </w:rPr>
        <w:t> </w:t>
      </w:r>
      <w:r w:rsidRPr="00643346">
        <w:rPr>
          <w:color w:val="auto"/>
          <w:lang w:val="pl-PL"/>
        </w:rPr>
        <w:t>szczególności: dokładne określenie podmiotu składającego oświadczenie, datę złożenia oświadczenia, wskazanie, że objęte wezwaniem czynności wykonują osoby zatrudnione na podstawie umowy o</w:t>
      </w:r>
      <w:r>
        <w:rPr>
          <w:color w:val="auto"/>
          <w:lang w:val="pl-PL"/>
        </w:rPr>
        <w:t> </w:t>
      </w:r>
      <w:r w:rsidRPr="00643346">
        <w:rPr>
          <w:color w:val="auto"/>
          <w:lang w:val="pl-PL"/>
        </w:rPr>
        <w:t>pracę wraz ze wskazaniem liczby tych osób, imion i nazwisk tych osób, rodzaju umowy o pracę i wymiaru etatu oraz podpis osoby uprawnionej do złożenia oświadczenia w imieniu wykonawcy lub podwykonawcy;</w:t>
      </w:r>
    </w:p>
    <w:p w14:paraId="71E3FFCC" w14:textId="77777777" w:rsidR="00313FBB" w:rsidRPr="00643346" w:rsidRDefault="00313FBB" w:rsidP="00313FBB">
      <w:pPr>
        <w:pStyle w:val="Akapitzlist"/>
        <w:numPr>
          <w:ilvl w:val="0"/>
          <w:numId w:val="24"/>
        </w:numPr>
        <w:spacing w:after="0" w:line="360" w:lineRule="auto"/>
        <w:ind w:left="1170" w:hanging="322"/>
        <w:jc w:val="left"/>
        <w:rPr>
          <w:color w:val="auto"/>
          <w:lang w:val="pl-PL"/>
        </w:rPr>
      </w:pPr>
      <w:r w:rsidRPr="00643346">
        <w:rPr>
          <w:color w:val="auto"/>
          <w:lang w:val="pl-PL"/>
        </w:rPr>
        <w:t>poświadczonej za zgodność z oryginałem odpowiednio przez wykonawcę lub podwykonawcę</w:t>
      </w:r>
      <w:r w:rsidRPr="00643346">
        <w:rPr>
          <w:b/>
          <w:color w:val="auto"/>
          <w:lang w:val="pl-PL"/>
        </w:rPr>
        <w:t xml:space="preserve"> kopii umowy/umów o pracę</w:t>
      </w:r>
      <w:r w:rsidRPr="00643346">
        <w:rPr>
          <w:color w:val="auto"/>
          <w:lang w:val="pl-PL"/>
        </w:rPr>
        <w:t xml:space="preserve"> osób wykonujących w</w:t>
      </w:r>
      <w:r>
        <w:rPr>
          <w:color w:val="auto"/>
          <w:lang w:val="pl-PL"/>
        </w:rPr>
        <w:t> </w:t>
      </w:r>
      <w:r w:rsidRPr="00643346">
        <w:rPr>
          <w:color w:val="auto"/>
          <w:lang w:val="pl-PL"/>
        </w:rPr>
        <w:t xml:space="preserve">trakcie realizacji zamówienia czynności, których dotyczy ww. oświadczenie wykonawcy lub podwykonawcy (wraz </w:t>
      </w:r>
      <w:r w:rsidRPr="00643346">
        <w:rPr>
          <w:color w:val="auto"/>
          <w:lang w:val="pl-PL"/>
        </w:rPr>
        <w:lastRenderedPageBreak/>
        <w:t>z</w:t>
      </w:r>
      <w:r>
        <w:rPr>
          <w:color w:val="auto"/>
          <w:lang w:val="pl-PL"/>
        </w:rPr>
        <w:t> </w:t>
      </w:r>
      <w:r w:rsidRPr="00643346">
        <w:rPr>
          <w:color w:val="auto"/>
          <w:lang w:val="pl-PL"/>
        </w:rPr>
        <w:t>dokumentem regulującym zakres obowiązków, jeżeli został sporządzony). Kopia umowy/umów powinna zostać zanonimizowana w sposób zapewniający ochronę danych osobowych pracowników, zgodnie z przepisami ustawy o ochronie danych osobowych tj. w</w:t>
      </w:r>
      <w:r>
        <w:rPr>
          <w:color w:val="auto"/>
          <w:lang w:val="pl-PL"/>
        </w:rPr>
        <w:t> </w:t>
      </w:r>
      <w:r w:rsidRPr="00643346">
        <w:rPr>
          <w:color w:val="auto"/>
          <w:lang w:val="pl-PL"/>
        </w:rPr>
        <w:t>szczególności bez adresów, nr PESEL, jednak z zapewnieniem dostępności imienia i nazwiska pracownika dla identyfikacji dokumentu wraz z informacjami takimi jak: data zawarcia umowy, rodzaj umowy o pracę  i wymiar etatu;</w:t>
      </w:r>
    </w:p>
    <w:p w14:paraId="52D92906" w14:textId="77777777" w:rsidR="00313FBB" w:rsidRPr="00643346" w:rsidRDefault="00313FBB" w:rsidP="00313FBB">
      <w:pPr>
        <w:pStyle w:val="Akapitzlist"/>
        <w:numPr>
          <w:ilvl w:val="0"/>
          <w:numId w:val="24"/>
        </w:numPr>
        <w:spacing w:after="0" w:line="360" w:lineRule="auto"/>
        <w:ind w:left="1170" w:hanging="322"/>
        <w:jc w:val="left"/>
        <w:rPr>
          <w:color w:val="auto"/>
          <w:lang w:val="pl-PL"/>
        </w:rPr>
      </w:pPr>
      <w:r w:rsidRPr="00643346">
        <w:rPr>
          <w:b/>
          <w:color w:val="auto"/>
          <w:lang w:val="pl-PL"/>
        </w:rPr>
        <w:t>zaświadczenia właściwego oddziału ZUS,</w:t>
      </w:r>
      <w:r w:rsidRPr="00643346">
        <w:rPr>
          <w:color w:val="auto"/>
          <w:lang w:val="pl-PL"/>
        </w:rPr>
        <w:t xml:space="preserve"> potwierdzającego opłacanie przez wykonawcę lub podwykonawcę składek na ubezpieczenia społeczne i zdrowotne z tytułu zatrudnienia na podstawie umów o pracę za ostatni okres rozliczeniowy;</w:t>
      </w:r>
    </w:p>
    <w:p w14:paraId="7007A504" w14:textId="77777777" w:rsidR="00313FBB" w:rsidRPr="00643346" w:rsidRDefault="00313FBB" w:rsidP="00313FBB">
      <w:pPr>
        <w:pStyle w:val="Akapitzlist"/>
        <w:numPr>
          <w:ilvl w:val="0"/>
          <w:numId w:val="24"/>
        </w:numPr>
        <w:spacing w:after="0" w:line="360" w:lineRule="auto"/>
        <w:ind w:left="1170" w:hanging="322"/>
        <w:jc w:val="left"/>
        <w:rPr>
          <w:color w:val="auto"/>
          <w:lang w:val="pl-PL"/>
        </w:rPr>
      </w:pPr>
      <w:r w:rsidRPr="00643346">
        <w:rPr>
          <w:color w:val="auto"/>
          <w:lang w:val="pl-PL"/>
        </w:rPr>
        <w:t>poświadczonej za zgodność z oryginałem odpowiednio przez wykonawcę lub podwykonawcę</w:t>
      </w:r>
      <w:r w:rsidRPr="00643346">
        <w:rPr>
          <w:b/>
          <w:color w:val="auto"/>
          <w:lang w:val="pl-PL"/>
        </w:rPr>
        <w:t xml:space="preserve"> kopii dowodu potwierdzającego zgłoszenie pracownika przez pracodawcę do ubezpieczeń</w:t>
      </w:r>
      <w:r w:rsidRPr="00643346">
        <w:rPr>
          <w:color w:val="auto"/>
          <w:lang w:val="pl-PL"/>
        </w:rPr>
        <w:t>, zanonimizowaną w</w:t>
      </w:r>
      <w:r>
        <w:rPr>
          <w:color w:val="auto"/>
          <w:lang w:val="pl-PL"/>
        </w:rPr>
        <w:t> </w:t>
      </w:r>
      <w:r w:rsidRPr="00643346">
        <w:rPr>
          <w:color w:val="auto"/>
          <w:lang w:val="pl-PL"/>
        </w:rPr>
        <w:t>sposób zapewniający ochronę danych osobowych pracowników, zgodnie z przepisami o ochronie danych osobowych, z zastrzeżeniem z</w:t>
      </w:r>
      <w:r>
        <w:rPr>
          <w:color w:val="auto"/>
          <w:lang w:val="pl-PL"/>
        </w:rPr>
        <w:t> </w:t>
      </w:r>
      <w:r w:rsidRPr="00643346">
        <w:rPr>
          <w:color w:val="auto"/>
          <w:lang w:val="pl-PL"/>
        </w:rPr>
        <w:t>§</w:t>
      </w:r>
      <w:r>
        <w:rPr>
          <w:color w:val="auto"/>
          <w:lang w:val="pl-PL"/>
        </w:rPr>
        <w:t> </w:t>
      </w:r>
      <w:r w:rsidRPr="00643346">
        <w:rPr>
          <w:color w:val="auto"/>
          <w:lang w:val="pl-PL"/>
        </w:rPr>
        <w:t>3 ust. 1 pkt 9) lit. c);</w:t>
      </w:r>
    </w:p>
    <w:p w14:paraId="7052827C" w14:textId="77777777" w:rsidR="00313FBB" w:rsidRDefault="00313FBB" w:rsidP="00313FBB">
      <w:pPr>
        <w:widowControl w:val="0"/>
        <w:tabs>
          <w:tab w:val="left" w:pos="426"/>
          <w:tab w:val="left" w:pos="1134"/>
          <w:tab w:val="center" w:pos="5271"/>
          <w:tab w:val="right" w:pos="9807"/>
        </w:tabs>
        <w:spacing w:line="360" w:lineRule="auto"/>
        <w:ind w:left="1170" w:hanging="322"/>
        <w:jc w:val="left"/>
        <w:rPr>
          <w:color w:val="auto"/>
          <w:lang w:val="pl-PL"/>
        </w:rPr>
      </w:pPr>
      <w:r>
        <w:rPr>
          <w:color w:val="auto"/>
          <w:lang w:val="pl-PL"/>
        </w:rPr>
        <w:tab/>
      </w:r>
      <w:r w:rsidRPr="00643346">
        <w:rPr>
          <w:color w:val="auto"/>
          <w:lang w:val="pl-PL"/>
        </w:rPr>
        <w:t>przy czym w przypadku uzasadnionych wątpliwości co do przestrzegania prawa pracy przez Wykonawcę lub podwykonawcę, Zamawiający może zwrócić się o przeprowadzenie kontroli przez Państwową Inspekcję Pracy.</w:t>
      </w:r>
    </w:p>
    <w:p w14:paraId="63C337E4" w14:textId="2864CEF4" w:rsidR="00313FBB" w:rsidRPr="00313FBB" w:rsidRDefault="00313FBB" w:rsidP="00313FBB">
      <w:pPr>
        <w:spacing w:after="158" w:line="360" w:lineRule="auto"/>
        <w:ind w:left="360" w:right="58" w:firstLine="0"/>
        <w:jc w:val="left"/>
        <w:rPr>
          <w:color w:val="00000A"/>
          <w:szCs w:val="24"/>
          <w:lang w:val="pl-PL"/>
        </w:rPr>
      </w:pPr>
      <w:r w:rsidRPr="00313FBB">
        <w:rPr>
          <w:b/>
          <w:bCs/>
          <w:color w:val="auto"/>
          <w:lang w:val="pl-PL"/>
        </w:rPr>
        <w:t>Z uwagi na znaczną liczbę osób objętych obowiązkiem zatrudnienia, Zamawiający określa sposób weryfikacji na zasadzie doboru próby do maksymalnie 10 pracowników Wykonawcy w trakcie jednej kontroli. Termin określony w wezwaniu, będzie nie krótszy niż 10 dni roboczych.</w:t>
      </w:r>
    </w:p>
    <w:p w14:paraId="56D10FB4" w14:textId="77777777" w:rsidR="007B7075" w:rsidRDefault="007B7075" w:rsidP="007B7075">
      <w:pPr>
        <w:numPr>
          <w:ilvl w:val="0"/>
          <w:numId w:val="43"/>
        </w:numPr>
        <w:spacing w:after="0" w:line="360" w:lineRule="auto"/>
        <w:ind w:left="360" w:right="58"/>
        <w:jc w:val="left"/>
        <w:rPr>
          <w:szCs w:val="24"/>
          <w:lang w:val="pl-PL"/>
        </w:rPr>
      </w:pPr>
      <w:r w:rsidRPr="00850E51">
        <w:rPr>
          <w:szCs w:val="24"/>
          <w:lang w:val="pl-PL"/>
        </w:rPr>
        <w:t xml:space="preserve">Usługi będą świadczone </w:t>
      </w:r>
      <w:r>
        <w:rPr>
          <w:szCs w:val="24"/>
          <w:lang w:val="pl-PL"/>
        </w:rPr>
        <w:t xml:space="preserve">przez Wykonawcę </w:t>
      </w:r>
      <w:r w:rsidRPr="00850E51">
        <w:rPr>
          <w:szCs w:val="24"/>
          <w:lang w:val="pl-PL"/>
        </w:rPr>
        <w:t>w dni robocze, 5 dni w tygodniu, od poniedziałku do piątku. Przesyłki pocztowe przygotowane przez Zamawiającego do dystrybucji będą dostarczane przez Zamawiającego w</w:t>
      </w:r>
      <w:r>
        <w:rPr>
          <w:szCs w:val="24"/>
          <w:lang w:val="pl-PL"/>
        </w:rPr>
        <w:t> </w:t>
      </w:r>
      <w:r w:rsidRPr="00850E51">
        <w:rPr>
          <w:szCs w:val="24"/>
          <w:lang w:val="pl-PL"/>
        </w:rPr>
        <w:t>godzinach od 08:00 do 16:00 do siedziby Wykonawcy.</w:t>
      </w:r>
      <w:r>
        <w:rPr>
          <w:szCs w:val="24"/>
          <w:lang w:val="pl-PL"/>
        </w:rPr>
        <w:t xml:space="preserve"> </w:t>
      </w:r>
      <w:r w:rsidRPr="00777542">
        <w:rPr>
          <w:szCs w:val="24"/>
          <w:lang w:val="pl-PL"/>
        </w:rPr>
        <w:t xml:space="preserve">Przesyłki pocztowe adresowane do Zamawiającego będą odbierane przez przedstawiciela Zamawiającego w siedzibie Wykonawcy do godziny 09:00 w dni robocze, 5 dni w tygodniu od poniedziałku do piątku. Zastrzega się, aby placówka </w:t>
      </w:r>
      <w:r w:rsidRPr="00777542">
        <w:rPr>
          <w:szCs w:val="24"/>
          <w:lang w:val="pl-PL"/>
        </w:rPr>
        <w:lastRenderedPageBreak/>
        <w:t>nadawcza/oddawcza Wykonawcy mieściła się w tej samej miejscowości co siedziba Zamawiającego.</w:t>
      </w:r>
    </w:p>
    <w:p w14:paraId="2D5442C9" w14:textId="77777777" w:rsidR="007B7075" w:rsidRDefault="007B7075" w:rsidP="007B7075">
      <w:pPr>
        <w:numPr>
          <w:ilvl w:val="0"/>
          <w:numId w:val="43"/>
        </w:numPr>
        <w:spacing w:after="0" w:line="360" w:lineRule="auto"/>
        <w:ind w:left="360" w:right="58"/>
        <w:jc w:val="left"/>
        <w:rPr>
          <w:szCs w:val="24"/>
          <w:lang w:val="pl-PL"/>
        </w:rPr>
      </w:pPr>
      <w:r w:rsidRPr="003C5F94">
        <w:rPr>
          <w:szCs w:val="24"/>
          <w:lang w:val="pl-PL"/>
        </w:rPr>
        <w:t>Wykonawca zapewni doręczenie przesyłek pocztowych nadanych przez Zamawiającego na całym terytorium Rzeczypospolitej Polskiej, a poza jej granicami zgodnie z zawartymi przez Wykonawcę umowami międzynarodowymi.</w:t>
      </w:r>
    </w:p>
    <w:p w14:paraId="2B97D6BF" w14:textId="6C8C07BD" w:rsidR="004544E2" w:rsidRPr="007B7075" w:rsidRDefault="007B7075" w:rsidP="007B7075">
      <w:pPr>
        <w:numPr>
          <w:ilvl w:val="0"/>
          <w:numId w:val="43"/>
        </w:numPr>
        <w:spacing w:after="0" w:line="360" w:lineRule="auto"/>
        <w:ind w:left="360" w:right="58"/>
        <w:jc w:val="left"/>
        <w:rPr>
          <w:szCs w:val="24"/>
          <w:lang w:val="pl-PL"/>
        </w:rPr>
      </w:pPr>
      <w:r w:rsidRPr="00505602">
        <w:rPr>
          <w:szCs w:val="24"/>
          <w:lang w:val="pl-PL"/>
        </w:rPr>
        <w:t>Dane o planowanej ilości przesyłek pocztowych w obrocie krajowym i</w:t>
      </w:r>
      <w:r>
        <w:rPr>
          <w:szCs w:val="24"/>
          <w:lang w:val="pl-PL"/>
        </w:rPr>
        <w:t> </w:t>
      </w:r>
      <w:r w:rsidRPr="00505602">
        <w:rPr>
          <w:szCs w:val="24"/>
          <w:lang w:val="pl-PL"/>
        </w:rPr>
        <w:t>zagranicznym, określone są w załączniku nr 2</w:t>
      </w:r>
      <w:r>
        <w:rPr>
          <w:szCs w:val="24"/>
          <w:lang w:val="pl-PL"/>
        </w:rPr>
        <w:t xml:space="preserve"> do SWZ</w:t>
      </w:r>
      <w:r w:rsidRPr="00505602">
        <w:rPr>
          <w:szCs w:val="24"/>
          <w:lang w:val="pl-PL"/>
        </w:rPr>
        <w:t xml:space="preserve"> — </w:t>
      </w:r>
      <w:r>
        <w:rPr>
          <w:szCs w:val="24"/>
          <w:lang w:val="pl-PL"/>
        </w:rPr>
        <w:t>kosztorys ofertowy</w:t>
      </w:r>
      <w:r w:rsidRPr="00505602">
        <w:rPr>
          <w:szCs w:val="24"/>
          <w:lang w:val="pl-PL"/>
        </w:rPr>
        <w:t xml:space="preserve"> będący załącznikiem do umowy. Ilości mają charakter szacunkowy, stanowią element służący do kalkulacji ceny ofertowej oraz wyboru najkorzystniejszej oferty i nie stanowią ze strony Zamawiającego zobowiązania do nadania przesyłek w podanych w tym załączniku ilościach. Zamawiający nie gwarantuje w żaden sposób, że środki finansowe oraz podane ilości  zostaną osiągnięte w</w:t>
      </w:r>
      <w:r>
        <w:rPr>
          <w:szCs w:val="24"/>
          <w:lang w:val="pl-PL"/>
        </w:rPr>
        <w:t> </w:t>
      </w:r>
      <w:r w:rsidRPr="00505602">
        <w:rPr>
          <w:szCs w:val="24"/>
          <w:lang w:val="pl-PL"/>
        </w:rPr>
        <w:t>okresie realizacji przedmiotu zamówienia. Wykonawcy nie przysługuje żadne roszczenie względem Zamawiającego z tego tytułu.</w:t>
      </w:r>
    </w:p>
    <w:p w14:paraId="7F9E53CA" w14:textId="695F0BDC" w:rsidR="001E39D3" w:rsidRPr="005B462B" w:rsidRDefault="001E39D3" w:rsidP="007B7075">
      <w:pPr>
        <w:spacing w:after="0" w:line="360" w:lineRule="auto"/>
        <w:ind w:left="0" w:right="58" w:firstLine="0"/>
        <w:jc w:val="center"/>
        <w:rPr>
          <w:b/>
          <w:bCs/>
          <w:color w:val="00000A"/>
          <w:szCs w:val="24"/>
          <w:lang w:val="pl-PL"/>
        </w:rPr>
      </w:pPr>
      <w:r w:rsidRPr="005B462B">
        <w:rPr>
          <w:b/>
          <w:bCs/>
          <w:color w:val="00000A"/>
          <w:szCs w:val="24"/>
          <w:lang w:val="pl-PL"/>
        </w:rPr>
        <w:t>§7</w:t>
      </w:r>
    </w:p>
    <w:p w14:paraId="20C4F060" w14:textId="7E56D7A7" w:rsidR="001E39D3" w:rsidRPr="001E39D3" w:rsidRDefault="001E39D3" w:rsidP="007B7075">
      <w:pPr>
        <w:spacing w:line="360" w:lineRule="auto"/>
        <w:ind w:left="0" w:right="58" w:firstLine="0"/>
        <w:jc w:val="center"/>
        <w:rPr>
          <w:color w:val="00000A"/>
          <w:szCs w:val="24"/>
          <w:lang w:val="pl-PL"/>
        </w:rPr>
      </w:pPr>
      <w:r w:rsidRPr="001E39D3">
        <w:rPr>
          <w:b/>
          <w:bCs/>
          <w:color w:val="00000A"/>
          <w:szCs w:val="24"/>
          <w:lang w:val="pl-PL"/>
        </w:rPr>
        <w:t>Rozstrzyganie sporów</w:t>
      </w:r>
    </w:p>
    <w:p w14:paraId="3E4656E9" w14:textId="3C4F34E1" w:rsidR="001E39D3" w:rsidRPr="001E39D3" w:rsidRDefault="001E39D3" w:rsidP="001E39D3">
      <w:pPr>
        <w:spacing w:after="158" w:line="360" w:lineRule="auto"/>
        <w:ind w:left="0" w:right="58" w:firstLine="0"/>
        <w:jc w:val="left"/>
        <w:rPr>
          <w:color w:val="00000A"/>
          <w:szCs w:val="24"/>
          <w:lang w:val="pl-PL"/>
        </w:rPr>
      </w:pPr>
      <w:r w:rsidRPr="001E39D3">
        <w:rPr>
          <w:color w:val="00000A"/>
          <w:szCs w:val="24"/>
          <w:lang w:val="pl-PL"/>
        </w:rPr>
        <w:t xml:space="preserve">Spory mogące wyniknąć pomiędzy </w:t>
      </w:r>
      <w:r w:rsidR="005B462B" w:rsidRPr="005B462B">
        <w:rPr>
          <w:b/>
          <w:bCs/>
          <w:color w:val="00000A"/>
          <w:szCs w:val="24"/>
          <w:lang w:val="pl-PL"/>
        </w:rPr>
        <w:t>Wykonawcą</w:t>
      </w:r>
      <w:r w:rsidRPr="001E39D3">
        <w:rPr>
          <w:b/>
          <w:bCs/>
          <w:color w:val="00000A"/>
          <w:szCs w:val="24"/>
          <w:lang w:val="pl-PL"/>
        </w:rPr>
        <w:t xml:space="preserve"> </w:t>
      </w:r>
      <w:r w:rsidRPr="001E39D3">
        <w:rPr>
          <w:color w:val="00000A"/>
          <w:szCs w:val="24"/>
          <w:lang w:val="pl-PL"/>
        </w:rPr>
        <w:t xml:space="preserve">a </w:t>
      </w:r>
      <w:r w:rsidR="005B462B" w:rsidRPr="005B462B">
        <w:rPr>
          <w:b/>
          <w:bCs/>
          <w:color w:val="00000A"/>
          <w:szCs w:val="24"/>
          <w:lang w:val="pl-PL"/>
        </w:rPr>
        <w:t>Zamawiającym</w:t>
      </w:r>
      <w:r w:rsidRPr="001E39D3">
        <w:rPr>
          <w:color w:val="00000A"/>
          <w:szCs w:val="24"/>
          <w:lang w:val="pl-PL"/>
        </w:rPr>
        <w:t xml:space="preserve">, rozstrzygać będzie sąd właściwy zgodnie z powszechnie obowiązującymi przepisami prawa. </w:t>
      </w:r>
    </w:p>
    <w:p w14:paraId="2B80FFCA" w14:textId="649C0E9D" w:rsidR="001E39D3" w:rsidRPr="001E39D3" w:rsidRDefault="001E39D3" w:rsidP="007B7075">
      <w:pPr>
        <w:spacing w:after="0" w:line="360" w:lineRule="auto"/>
        <w:ind w:left="0" w:right="58" w:firstLine="0"/>
        <w:jc w:val="center"/>
        <w:rPr>
          <w:color w:val="00000A"/>
          <w:szCs w:val="24"/>
        </w:rPr>
      </w:pPr>
      <w:r w:rsidRPr="001E39D3">
        <w:rPr>
          <w:b/>
          <w:bCs/>
          <w:color w:val="00000A"/>
          <w:szCs w:val="24"/>
        </w:rPr>
        <w:t>§ 8</w:t>
      </w:r>
    </w:p>
    <w:p w14:paraId="0EE1A561" w14:textId="51E97B12" w:rsidR="001E39D3" w:rsidRPr="001E39D3" w:rsidRDefault="001E39D3" w:rsidP="007B7075">
      <w:pPr>
        <w:spacing w:after="0" w:line="360" w:lineRule="auto"/>
        <w:ind w:left="0" w:right="58" w:firstLine="0"/>
        <w:jc w:val="center"/>
        <w:rPr>
          <w:color w:val="00000A"/>
          <w:szCs w:val="24"/>
          <w:lang w:val="pl-PL"/>
        </w:rPr>
      </w:pPr>
      <w:r w:rsidRPr="001E39D3">
        <w:rPr>
          <w:b/>
          <w:bCs/>
          <w:color w:val="00000A"/>
          <w:szCs w:val="24"/>
          <w:lang w:val="pl-PL"/>
        </w:rPr>
        <w:t>Zmiany w Umowie</w:t>
      </w:r>
    </w:p>
    <w:p w14:paraId="0B4518B9" w14:textId="03EE0307" w:rsidR="001E39D3" w:rsidRDefault="001E39D3" w:rsidP="005B462B">
      <w:pPr>
        <w:pStyle w:val="Akapitzlist"/>
        <w:numPr>
          <w:ilvl w:val="0"/>
          <w:numId w:val="37"/>
        </w:numPr>
        <w:spacing w:after="0" w:line="360" w:lineRule="auto"/>
        <w:ind w:left="360" w:right="58"/>
        <w:jc w:val="left"/>
        <w:rPr>
          <w:color w:val="00000A"/>
          <w:szCs w:val="24"/>
          <w:lang w:val="pl-PL"/>
        </w:rPr>
      </w:pPr>
      <w:r w:rsidRPr="005B462B">
        <w:rPr>
          <w:color w:val="00000A"/>
          <w:szCs w:val="24"/>
          <w:lang w:val="pl-PL"/>
        </w:rPr>
        <w:t>Wszelkie zmiany do Umowy wymagają formy pisemnej w postaci aneksu pod rygorem nieważności, z wyjątkiem zmian Załączników do Umowy oraz w</w:t>
      </w:r>
      <w:r w:rsidR="005B462B" w:rsidRPr="005B462B">
        <w:rPr>
          <w:color w:val="00000A"/>
          <w:szCs w:val="24"/>
          <w:lang w:val="pl-PL"/>
        </w:rPr>
        <w:t> </w:t>
      </w:r>
      <w:r w:rsidRPr="005B462B">
        <w:rPr>
          <w:color w:val="00000A"/>
          <w:szCs w:val="24"/>
          <w:lang w:val="pl-PL"/>
        </w:rPr>
        <w:t>przypadkach szczegółowo określonych w Umowie.</w:t>
      </w:r>
    </w:p>
    <w:p w14:paraId="45D3E14D" w14:textId="77777777" w:rsidR="005B462B" w:rsidRPr="00C3740C" w:rsidRDefault="005B462B" w:rsidP="005B462B">
      <w:pPr>
        <w:numPr>
          <w:ilvl w:val="0"/>
          <w:numId w:val="37"/>
        </w:numPr>
        <w:spacing w:after="0" w:line="360" w:lineRule="auto"/>
        <w:ind w:left="360"/>
        <w:jc w:val="left"/>
        <w:rPr>
          <w:rFonts w:eastAsia="Calibri"/>
          <w:color w:val="auto"/>
          <w:szCs w:val="24"/>
          <w:lang w:val="pl-PL"/>
        </w:rPr>
      </w:pPr>
      <w:r w:rsidRPr="00C3740C">
        <w:rPr>
          <w:rFonts w:eastAsia="Calibri"/>
          <w:color w:val="auto"/>
          <w:szCs w:val="24"/>
          <w:lang w:val="pl-PL" w:eastAsia="zh-CN"/>
        </w:rPr>
        <w:t>Zmiana postanowień zawartej umowy może nastąpić za zgodą obu stron wyrażoną na piśmie pod rygorem nieważności takiej zmiany. Zmiany mogą być zainicjowane przez Zamawiającego oraz przez Wykonawcę.</w:t>
      </w:r>
    </w:p>
    <w:p w14:paraId="6C771AE4" w14:textId="77777777" w:rsidR="005B462B" w:rsidRPr="00E5717C" w:rsidRDefault="005B462B" w:rsidP="005B462B">
      <w:pPr>
        <w:numPr>
          <w:ilvl w:val="0"/>
          <w:numId w:val="37"/>
        </w:numPr>
        <w:tabs>
          <w:tab w:val="left" w:pos="426"/>
        </w:tabs>
        <w:spacing w:after="0" w:line="360" w:lineRule="auto"/>
        <w:ind w:left="360"/>
        <w:jc w:val="left"/>
        <w:rPr>
          <w:rFonts w:eastAsia="Calibri"/>
          <w:color w:val="auto"/>
          <w:szCs w:val="24"/>
          <w:lang w:val="pl-PL"/>
        </w:rPr>
      </w:pPr>
      <w:r w:rsidRPr="00C3740C">
        <w:rPr>
          <w:rFonts w:eastAsia="Calibri"/>
          <w:color w:val="auto"/>
          <w:szCs w:val="24"/>
          <w:lang w:val="pl-PL"/>
        </w:rPr>
        <w:t>Dopuszczalne jest dokonanie zmian umowy w przypadkach przewidzianych w</w:t>
      </w:r>
      <w:r>
        <w:rPr>
          <w:rFonts w:eastAsia="Calibri"/>
          <w:color w:val="auto"/>
          <w:szCs w:val="24"/>
          <w:lang w:val="pl-PL"/>
        </w:rPr>
        <w:t> </w:t>
      </w:r>
      <w:r w:rsidRPr="00C3740C">
        <w:rPr>
          <w:rFonts w:eastAsia="Calibri"/>
          <w:color w:val="auto"/>
          <w:szCs w:val="24"/>
          <w:lang w:val="pl-PL"/>
        </w:rPr>
        <w:t>art. 455 ustawy z dnia 11 września 2019 roku Prawo zamówień publicznych oraz w przypadkach:</w:t>
      </w:r>
    </w:p>
    <w:p w14:paraId="304F8774" w14:textId="77777777" w:rsidR="005B462B" w:rsidRPr="00C3740C" w:rsidRDefault="005B462B" w:rsidP="005B462B">
      <w:pPr>
        <w:numPr>
          <w:ilvl w:val="0"/>
          <w:numId w:val="28"/>
        </w:numPr>
        <w:suppressAutoHyphens/>
        <w:spacing w:after="0" w:line="360" w:lineRule="auto"/>
        <w:ind w:left="630" w:hanging="283"/>
        <w:jc w:val="left"/>
        <w:rPr>
          <w:rFonts w:eastAsia="Calibri"/>
          <w:iCs/>
          <w:color w:val="auto"/>
          <w:szCs w:val="24"/>
          <w:lang w:val="pl-PL"/>
        </w:rPr>
      </w:pPr>
      <w:r w:rsidRPr="00C3740C">
        <w:rPr>
          <w:rFonts w:eastAsia="Calibri"/>
          <w:iCs/>
          <w:color w:val="auto"/>
          <w:szCs w:val="24"/>
          <w:lang w:val="pl-PL"/>
        </w:rPr>
        <w:t xml:space="preserve">jeżeli zmiana umowy dotyczyć będzie zmiany wysokości wynagrodzenia dla Wykonawcy, a spowodowana będzie : </w:t>
      </w:r>
    </w:p>
    <w:p w14:paraId="760C32E5" w14:textId="77777777" w:rsidR="005B462B" w:rsidRPr="00E5717C" w:rsidRDefault="005B462B" w:rsidP="005B462B">
      <w:pPr>
        <w:pStyle w:val="Akapitzlist"/>
        <w:numPr>
          <w:ilvl w:val="0"/>
          <w:numId w:val="29"/>
        </w:numPr>
        <w:spacing w:line="360" w:lineRule="auto"/>
        <w:ind w:left="990"/>
        <w:rPr>
          <w:rFonts w:eastAsia="Calibri"/>
          <w:iCs/>
          <w:color w:val="auto"/>
          <w:szCs w:val="24"/>
          <w:lang w:val="pl-PL"/>
        </w:rPr>
      </w:pPr>
      <w:r w:rsidRPr="00E5717C">
        <w:rPr>
          <w:rFonts w:eastAsia="Calibri"/>
          <w:iCs/>
          <w:color w:val="auto"/>
          <w:szCs w:val="24"/>
          <w:lang w:val="pl-PL"/>
        </w:rPr>
        <w:t>zmian</w:t>
      </w:r>
      <w:r>
        <w:rPr>
          <w:rFonts w:eastAsia="Calibri"/>
          <w:iCs/>
          <w:color w:val="auto"/>
          <w:szCs w:val="24"/>
          <w:lang w:val="pl-PL"/>
        </w:rPr>
        <w:t>ą</w:t>
      </w:r>
      <w:r w:rsidRPr="00E5717C">
        <w:rPr>
          <w:rFonts w:eastAsia="Calibri"/>
          <w:iCs/>
          <w:color w:val="auto"/>
          <w:szCs w:val="24"/>
          <w:lang w:val="pl-PL"/>
        </w:rPr>
        <w:t xml:space="preserve"> cennika usług pocztowych zatwierdzonych przez Prezesa Urzędu Komunikacji Elektronicznej lub w sposób dopuszczony przez </w:t>
      </w:r>
      <w:r w:rsidRPr="00E5717C">
        <w:rPr>
          <w:rFonts w:eastAsia="Calibri"/>
          <w:iCs/>
          <w:color w:val="auto"/>
          <w:szCs w:val="24"/>
          <w:lang w:val="pl-PL"/>
        </w:rPr>
        <w:lastRenderedPageBreak/>
        <w:t>obowiązujące przepisy Prawa pocztowego, w zakresie jakim znajdują one zastosowanie do niniejszej umowy,</w:t>
      </w:r>
    </w:p>
    <w:p w14:paraId="4D097F84" w14:textId="77777777" w:rsidR="005B462B" w:rsidRPr="00C3740C" w:rsidRDefault="005B462B" w:rsidP="005B462B">
      <w:pPr>
        <w:numPr>
          <w:ilvl w:val="0"/>
          <w:numId w:val="29"/>
        </w:numPr>
        <w:tabs>
          <w:tab w:val="left" w:pos="851"/>
        </w:tabs>
        <w:spacing w:after="0" w:line="360" w:lineRule="auto"/>
        <w:ind w:left="990" w:hanging="284"/>
        <w:jc w:val="left"/>
        <w:rPr>
          <w:rFonts w:eastAsia="Calibri"/>
          <w:iCs/>
          <w:color w:val="auto"/>
          <w:szCs w:val="24"/>
          <w:lang w:val="pl-PL"/>
        </w:rPr>
      </w:pPr>
      <w:r w:rsidRPr="00C3740C">
        <w:rPr>
          <w:rFonts w:eastAsia="Calibri"/>
          <w:iCs/>
          <w:color w:val="auto"/>
          <w:szCs w:val="24"/>
          <w:lang w:val="pl-PL"/>
        </w:rPr>
        <w:t xml:space="preserve">zmianą stawki podatku od towarów i usług oraz podatku akcyzowego;  </w:t>
      </w:r>
    </w:p>
    <w:p w14:paraId="006DBC68" w14:textId="77777777" w:rsidR="005B462B" w:rsidRPr="00C3740C" w:rsidRDefault="005B462B" w:rsidP="005B462B">
      <w:pPr>
        <w:numPr>
          <w:ilvl w:val="0"/>
          <w:numId w:val="29"/>
        </w:numPr>
        <w:tabs>
          <w:tab w:val="left" w:pos="851"/>
        </w:tabs>
        <w:spacing w:after="0" w:line="360" w:lineRule="auto"/>
        <w:ind w:left="990" w:hanging="284"/>
        <w:jc w:val="left"/>
        <w:rPr>
          <w:rFonts w:eastAsia="Calibri"/>
          <w:iCs/>
          <w:color w:val="auto"/>
          <w:szCs w:val="24"/>
          <w:lang w:val="pl-PL"/>
        </w:rPr>
      </w:pPr>
      <w:r w:rsidRPr="00C3740C">
        <w:rPr>
          <w:rFonts w:eastAsia="Calibri"/>
          <w:iCs/>
          <w:color w:val="auto"/>
          <w:szCs w:val="24"/>
          <w:lang w:val="pl-PL"/>
        </w:rPr>
        <w:t>zmianą wysokości minimalnego wynagrodzenia za pracę albo wysokości minimalnej stawki godzinowej, ustalonych na podstawie ustawy z dnia 10 października 2002 r. o minimalnym wynagrodzeniu za pracę;</w:t>
      </w:r>
    </w:p>
    <w:p w14:paraId="0CE17FE8" w14:textId="77777777" w:rsidR="005B462B" w:rsidRPr="00C3740C" w:rsidRDefault="005B462B" w:rsidP="005B462B">
      <w:pPr>
        <w:numPr>
          <w:ilvl w:val="0"/>
          <w:numId w:val="29"/>
        </w:numPr>
        <w:tabs>
          <w:tab w:val="left" w:pos="851"/>
        </w:tabs>
        <w:spacing w:after="0" w:line="360" w:lineRule="auto"/>
        <w:ind w:left="990" w:hanging="284"/>
        <w:jc w:val="left"/>
        <w:rPr>
          <w:rFonts w:eastAsia="Calibri"/>
          <w:iCs/>
          <w:color w:val="auto"/>
          <w:szCs w:val="24"/>
          <w:lang w:val="pl-PL"/>
        </w:rPr>
      </w:pPr>
      <w:r w:rsidRPr="00C3740C">
        <w:rPr>
          <w:rFonts w:eastAsia="Calibri"/>
          <w:iCs/>
          <w:color w:val="auto"/>
          <w:szCs w:val="24"/>
          <w:lang w:val="pl-PL"/>
        </w:rPr>
        <w:t>zmianą zasad podlegania ubezpieczeniom społecznym lub ubezpieczeniu zdrowotnemu lub wysokości stawki składki na ubezpieczenia społeczne lub ubezpieczenie zdrowotne</w:t>
      </w:r>
    </w:p>
    <w:p w14:paraId="41F49B82" w14:textId="77777777" w:rsidR="005B462B" w:rsidRPr="00C3740C" w:rsidRDefault="005B462B" w:rsidP="005B462B">
      <w:pPr>
        <w:numPr>
          <w:ilvl w:val="0"/>
          <w:numId w:val="29"/>
        </w:numPr>
        <w:tabs>
          <w:tab w:val="left" w:pos="851"/>
        </w:tabs>
        <w:spacing w:after="0" w:line="360" w:lineRule="auto"/>
        <w:ind w:left="990" w:hanging="284"/>
        <w:jc w:val="left"/>
        <w:rPr>
          <w:rFonts w:eastAsia="Calibri"/>
          <w:iCs/>
          <w:color w:val="auto"/>
          <w:szCs w:val="24"/>
          <w:lang w:val="pl-PL"/>
        </w:rPr>
      </w:pPr>
      <w:r w:rsidRPr="00C3740C">
        <w:rPr>
          <w:rFonts w:eastAsia="Calibri"/>
          <w:iCs/>
          <w:color w:val="auto"/>
          <w:szCs w:val="24"/>
          <w:lang w:val="pl-PL"/>
        </w:rPr>
        <w:t>zmianą zasad gromadzenia i wysokości wpłat do pracowniczych planów kapitałowych, o których mowa w ustawie z dnia 4 października 2018 r. o pracowniczych planach kapitałowych</w:t>
      </w:r>
      <w:r w:rsidRPr="00C2114F">
        <w:rPr>
          <w:rFonts w:eastAsia="Calibri"/>
          <w:iCs/>
          <w:color w:val="auto"/>
          <w:szCs w:val="24"/>
          <w:lang w:val="pl-PL"/>
        </w:rPr>
        <w:t xml:space="preserve"> (t.j. Dz. U. z 2023 r. poz. 46 z późn. zm.).</w:t>
      </w:r>
    </w:p>
    <w:p w14:paraId="5FFEA05B" w14:textId="77777777" w:rsidR="005B462B" w:rsidRDefault="005B462B" w:rsidP="005B462B">
      <w:pPr>
        <w:numPr>
          <w:ilvl w:val="0"/>
          <w:numId w:val="28"/>
        </w:numPr>
        <w:suppressAutoHyphens/>
        <w:spacing w:after="0" w:line="360" w:lineRule="auto"/>
        <w:ind w:left="630" w:hanging="283"/>
        <w:jc w:val="left"/>
        <w:rPr>
          <w:rFonts w:eastAsia="Calibri"/>
          <w:iCs/>
          <w:color w:val="auto"/>
          <w:szCs w:val="24"/>
          <w:lang w:val="pl-PL"/>
        </w:rPr>
      </w:pPr>
      <w:r w:rsidRPr="00C3740C">
        <w:rPr>
          <w:rFonts w:eastAsia="Calibri"/>
          <w:iCs/>
          <w:color w:val="auto"/>
          <w:szCs w:val="24"/>
          <w:lang w:val="pl-PL"/>
        </w:rPr>
        <w:t>jeżeli zmiana umowy spowodowana będzie siłą wyższą uniemożliwiającą wykonanie przedmiotu umowy zgodnie z SWZ;</w:t>
      </w:r>
    </w:p>
    <w:p w14:paraId="465AA836" w14:textId="77777777" w:rsidR="005B462B" w:rsidRPr="00E5717C" w:rsidRDefault="005B462B" w:rsidP="005B462B">
      <w:pPr>
        <w:pStyle w:val="Akapitzlist"/>
        <w:numPr>
          <w:ilvl w:val="0"/>
          <w:numId w:val="28"/>
        </w:numPr>
        <w:spacing w:line="360" w:lineRule="auto"/>
        <w:ind w:left="630"/>
        <w:jc w:val="left"/>
        <w:rPr>
          <w:rFonts w:eastAsia="Calibri"/>
          <w:iCs/>
          <w:color w:val="auto"/>
          <w:szCs w:val="24"/>
          <w:lang w:val="pl-PL"/>
        </w:rPr>
      </w:pPr>
      <w:r>
        <w:rPr>
          <w:rFonts w:eastAsia="Calibri"/>
          <w:iCs/>
          <w:color w:val="auto"/>
          <w:szCs w:val="24"/>
          <w:lang w:val="pl-PL"/>
        </w:rPr>
        <w:t xml:space="preserve">jeżeli nastąpi </w:t>
      </w:r>
      <w:r w:rsidRPr="00E5717C">
        <w:rPr>
          <w:rFonts w:eastAsia="Calibri"/>
          <w:iCs/>
          <w:color w:val="auto"/>
          <w:szCs w:val="24"/>
          <w:lang w:val="pl-PL"/>
        </w:rPr>
        <w:t>zmiana podwykonawcy,</w:t>
      </w:r>
      <w:r>
        <w:rPr>
          <w:rFonts w:eastAsia="Calibri"/>
          <w:iCs/>
          <w:color w:val="auto"/>
          <w:szCs w:val="24"/>
          <w:lang w:val="pl-PL"/>
        </w:rPr>
        <w:t xml:space="preserve"> </w:t>
      </w:r>
      <w:r w:rsidRPr="00E5717C">
        <w:rPr>
          <w:rFonts w:eastAsia="Calibri"/>
          <w:iCs/>
          <w:color w:val="auto"/>
          <w:szCs w:val="24"/>
          <w:lang w:val="pl-PL"/>
        </w:rPr>
        <w:t>wprowadzenie podwykonawcy w</w:t>
      </w:r>
      <w:r>
        <w:rPr>
          <w:rFonts w:eastAsia="Calibri"/>
          <w:iCs/>
          <w:color w:val="auto"/>
          <w:szCs w:val="24"/>
          <w:lang w:val="pl-PL"/>
        </w:rPr>
        <w:t> </w:t>
      </w:r>
      <w:r w:rsidRPr="00E5717C">
        <w:rPr>
          <w:rFonts w:eastAsia="Calibri"/>
          <w:iCs/>
          <w:color w:val="auto"/>
          <w:szCs w:val="24"/>
          <w:lang w:val="pl-PL"/>
        </w:rPr>
        <w:t>zakresie nieprzewidzianym w treści złożonej przez Wykonawcę oferty do postępowania o udzielenie zamówienia publicznego</w:t>
      </w:r>
      <w:r>
        <w:rPr>
          <w:rFonts w:eastAsia="Calibri"/>
          <w:iCs/>
          <w:color w:val="auto"/>
          <w:szCs w:val="24"/>
          <w:lang w:val="pl-PL"/>
        </w:rPr>
        <w:t xml:space="preserve"> </w:t>
      </w:r>
      <w:r w:rsidRPr="00E5717C">
        <w:rPr>
          <w:rFonts w:eastAsia="Calibri"/>
          <w:iCs/>
          <w:color w:val="auto"/>
          <w:szCs w:val="24"/>
          <w:lang w:val="pl-PL"/>
        </w:rPr>
        <w:t>w trybie podstawowym, lub rezygnacja z podwykonawcy.</w:t>
      </w:r>
    </w:p>
    <w:p w14:paraId="1EF401B3" w14:textId="77777777" w:rsidR="005B462B" w:rsidRPr="00C3740C" w:rsidRDefault="005B462B" w:rsidP="005B462B">
      <w:pPr>
        <w:numPr>
          <w:ilvl w:val="0"/>
          <w:numId w:val="37"/>
        </w:numPr>
        <w:tabs>
          <w:tab w:val="left" w:pos="426"/>
        </w:tabs>
        <w:spacing w:after="0" w:line="360" w:lineRule="auto"/>
        <w:ind w:left="360"/>
        <w:jc w:val="left"/>
        <w:rPr>
          <w:rFonts w:eastAsia="Arial Unicode MS"/>
          <w:color w:val="auto"/>
          <w:szCs w:val="24"/>
          <w:lang w:val="pl-PL"/>
        </w:rPr>
      </w:pPr>
      <w:r w:rsidRPr="00C3740C">
        <w:rPr>
          <w:rFonts w:eastAsia="Arial Unicode MS"/>
          <w:color w:val="auto"/>
          <w:szCs w:val="24"/>
          <w:lang w:val="pl-PL"/>
        </w:rPr>
        <w:t xml:space="preserve">Do każdej propozycji zmiany, inicjujący zmianę przedstawi: </w:t>
      </w:r>
    </w:p>
    <w:p w14:paraId="11F200F4" w14:textId="77777777" w:rsidR="005B462B" w:rsidRPr="00C3740C" w:rsidRDefault="005B462B" w:rsidP="005B462B">
      <w:pPr>
        <w:numPr>
          <w:ilvl w:val="0"/>
          <w:numId w:val="26"/>
        </w:numPr>
        <w:tabs>
          <w:tab w:val="left" w:pos="567"/>
        </w:tabs>
        <w:spacing w:after="0" w:line="360" w:lineRule="auto"/>
        <w:ind w:left="360" w:hanging="283"/>
        <w:jc w:val="left"/>
        <w:rPr>
          <w:rFonts w:eastAsia="Arial Unicode MS"/>
          <w:color w:val="auto"/>
          <w:szCs w:val="24"/>
          <w:lang w:val="pl-PL"/>
        </w:rPr>
      </w:pPr>
      <w:r w:rsidRPr="00C3740C">
        <w:rPr>
          <w:rFonts w:eastAsia="Arial Unicode MS"/>
          <w:color w:val="auto"/>
          <w:szCs w:val="24"/>
          <w:lang w:val="pl-PL"/>
        </w:rPr>
        <w:t>opis propozycji zmiany, w tym wpływ na terminy wykonania,</w:t>
      </w:r>
    </w:p>
    <w:p w14:paraId="0C1B4AB7" w14:textId="77777777" w:rsidR="005B462B" w:rsidRPr="00C3740C" w:rsidRDefault="005B462B" w:rsidP="005B462B">
      <w:pPr>
        <w:numPr>
          <w:ilvl w:val="0"/>
          <w:numId w:val="26"/>
        </w:numPr>
        <w:tabs>
          <w:tab w:val="left" w:pos="567"/>
        </w:tabs>
        <w:spacing w:after="0" w:line="360" w:lineRule="auto"/>
        <w:ind w:left="360" w:hanging="283"/>
        <w:jc w:val="left"/>
        <w:rPr>
          <w:rFonts w:eastAsia="Arial Unicode MS"/>
          <w:color w:val="auto"/>
          <w:szCs w:val="24"/>
          <w:lang w:val="pl-PL"/>
        </w:rPr>
      </w:pPr>
      <w:r w:rsidRPr="00C3740C">
        <w:rPr>
          <w:rFonts w:eastAsia="Arial Unicode MS"/>
          <w:color w:val="auto"/>
          <w:szCs w:val="24"/>
          <w:lang w:val="pl-PL"/>
        </w:rPr>
        <w:t>uzasadnienie zmiany,</w:t>
      </w:r>
    </w:p>
    <w:p w14:paraId="0E0DF931" w14:textId="77777777" w:rsidR="005B462B" w:rsidRPr="00C3740C" w:rsidRDefault="005B462B" w:rsidP="005B462B">
      <w:pPr>
        <w:numPr>
          <w:ilvl w:val="0"/>
          <w:numId w:val="26"/>
        </w:numPr>
        <w:tabs>
          <w:tab w:val="left" w:pos="567"/>
        </w:tabs>
        <w:spacing w:after="0" w:line="360" w:lineRule="auto"/>
        <w:ind w:left="360" w:hanging="283"/>
        <w:jc w:val="left"/>
        <w:rPr>
          <w:rFonts w:eastAsia="Arial Unicode MS"/>
          <w:color w:val="auto"/>
          <w:szCs w:val="24"/>
          <w:lang w:val="pl-PL"/>
        </w:rPr>
      </w:pPr>
      <w:r w:rsidRPr="00C3740C">
        <w:rPr>
          <w:rFonts w:eastAsia="Arial Unicode MS"/>
          <w:color w:val="auto"/>
          <w:szCs w:val="24"/>
          <w:lang w:val="pl-PL"/>
        </w:rPr>
        <w:t>obliczenia uzasadniające ewentualną zmianę wynagrodzenia.</w:t>
      </w:r>
    </w:p>
    <w:p w14:paraId="491D94CF" w14:textId="56EBC85E" w:rsidR="005B462B" w:rsidRDefault="005B462B" w:rsidP="005B462B">
      <w:pPr>
        <w:numPr>
          <w:ilvl w:val="0"/>
          <w:numId w:val="37"/>
        </w:numPr>
        <w:spacing w:after="140" w:line="360" w:lineRule="auto"/>
        <w:ind w:left="360"/>
        <w:jc w:val="left"/>
        <w:rPr>
          <w:rFonts w:eastAsia="Calibri"/>
          <w:color w:val="auto"/>
          <w:szCs w:val="24"/>
          <w:lang w:val="pl-PL"/>
        </w:rPr>
      </w:pPr>
      <w:r>
        <w:rPr>
          <w:rFonts w:eastAsia="Calibri"/>
          <w:color w:val="auto"/>
          <w:szCs w:val="24"/>
          <w:lang w:val="pl-PL"/>
        </w:rPr>
        <w:t>Z</w:t>
      </w:r>
      <w:r w:rsidRPr="00C3740C">
        <w:rPr>
          <w:rFonts w:eastAsia="Calibri"/>
          <w:color w:val="auto"/>
          <w:szCs w:val="24"/>
          <w:lang w:val="pl-PL"/>
        </w:rPr>
        <w:t>miana umowy wymaga zachowania formy pisemnej pod rygorem nieważności</w:t>
      </w:r>
      <w:r>
        <w:rPr>
          <w:rFonts w:eastAsia="Calibri"/>
          <w:color w:val="auto"/>
          <w:szCs w:val="24"/>
          <w:lang w:val="pl-PL"/>
        </w:rPr>
        <w:t xml:space="preserve"> </w:t>
      </w:r>
      <w:r w:rsidRPr="00E142AE">
        <w:rPr>
          <w:rFonts w:eastAsia="Calibri"/>
          <w:color w:val="auto"/>
          <w:szCs w:val="24"/>
          <w:lang w:val="pl-PL"/>
        </w:rPr>
        <w:t xml:space="preserve">za wyjątkiem zmian o których mowa w § </w:t>
      </w:r>
      <w:r w:rsidR="004061FF">
        <w:rPr>
          <w:rFonts w:eastAsia="Calibri"/>
          <w:color w:val="auto"/>
          <w:szCs w:val="24"/>
          <w:lang w:val="pl-PL"/>
        </w:rPr>
        <w:t>8</w:t>
      </w:r>
      <w:r w:rsidRPr="00E142AE">
        <w:rPr>
          <w:rFonts w:eastAsia="Calibri"/>
          <w:color w:val="auto"/>
          <w:szCs w:val="24"/>
          <w:lang w:val="pl-PL"/>
        </w:rPr>
        <w:t xml:space="preserve"> ust. </w:t>
      </w:r>
      <w:r w:rsidR="00125866">
        <w:rPr>
          <w:rFonts w:eastAsia="Calibri"/>
          <w:color w:val="auto"/>
          <w:szCs w:val="24"/>
          <w:lang w:val="pl-PL"/>
        </w:rPr>
        <w:t>3</w:t>
      </w:r>
      <w:r w:rsidRPr="00E142AE">
        <w:rPr>
          <w:rFonts w:eastAsia="Calibri"/>
          <w:color w:val="auto"/>
          <w:szCs w:val="24"/>
          <w:lang w:val="pl-PL"/>
        </w:rPr>
        <w:t xml:space="preserve"> pkt.</w:t>
      </w:r>
      <w:r>
        <w:rPr>
          <w:rFonts w:eastAsia="Calibri"/>
          <w:color w:val="auto"/>
          <w:szCs w:val="24"/>
          <w:lang w:val="pl-PL"/>
        </w:rPr>
        <w:t xml:space="preserve"> 1 lit.</w:t>
      </w:r>
      <w:r w:rsidRPr="00E142AE">
        <w:rPr>
          <w:rFonts w:eastAsia="Calibri"/>
          <w:color w:val="auto"/>
          <w:szCs w:val="24"/>
          <w:lang w:val="pl-PL"/>
        </w:rPr>
        <w:t xml:space="preserve"> a, które wchodzą w</w:t>
      </w:r>
      <w:r>
        <w:rPr>
          <w:rFonts w:eastAsia="Calibri"/>
          <w:color w:val="auto"/>
          <w:szCs w:val="24"/>
          <w:lang w:val="pl-PL"/>
        </w:rPr>
        <w:t> </w:t>
      </w:r>
      <w:r w:rsidRPr="00E142AE">
        <w:rPr>
          <w:rFonts w:eastAsia="Calibri"/>
          <w:color w:val="auto"/>
          <w:szCs w:val="24"/>
          <w:lang w:val="pl-PL"/>
        </w:rPr>
        <w:t>życie w sposób przewidziany w Prawie pocztowym, co wystarcza do zmiany niniejszej umowy w tym zakresie</w:t>
      </w:r>
      <w:r w:rsidRPr="00C3740C">
        <w:rPr>
          <w:rFonts w:eastAsia="Calibri"/>
          <w:color w:val="auto"/>
          <w:szCs w:val="24"/>
          <w:lang w:val="pl-PL"/>
        </w:rPr>
        <w:t>.</w:t>
      </w:r>
    </w:p>
    <w:p w14:paraId="6F3D66EA" w14:textId="581304D6" w:rsidR="007B7075" w:rsidRPr="007B7075" w:rsidRDefault="007B7075" w:rsidP="007B7075">
      <w:pPr>
        <w:spacing w:after="0" w:line="360" w:lineRule="auto"/>
        <w:ind w:left="0" w:firstLine="0"/>
        <w:jc w:val="center"/>
        <w:rPr>
          <w:rFonts w:eastAsia="Calibri"/>
          <w:b/>
          <w:bCs/>
          <w:color w:val="auto"/>
          <w:szCs w:val="24"/>
          <w:lang w:val="pl-PL"/>
        </w:rPr>
      </w:pPr>
      <w:r w:rsidRPr="007B7075">
        <w:rPr>
          <w:rFonts w:eastAsia="Calibri"/>
          <w:b/>
          <w:bCs/>
          <w:color w:val="auto"/>
          <w:szCs w:val="24"/>
          <w:lang w:val="pl-PL"/>
        </w:rPr>
        <w:t xml:space="preserve">§ </w:t>
      </w:r>
      <w:r>
        <w:rPr>
          <w:rFonts w:eastAsia="Calibri"/>
          <w:b/>
          <w:bCs/>
          <w:color w:val="auto"/>
          <w:szCs w:val="24"/>
          <w:lang w:val="pl-PL"/>
        </w:rPr>
        <w:t>9</w:t>
      </w:r>
    </w:p>
    <w:p w14:paraId="5AAFA267" w14:textId="7317E03F" w:rsidR="007B7075" w:rsidRDefault="007B7075" w:rsidP="007B7075">
      <w:pPr>
        <w:spacing w:after="140" w:line="360" w:lineRule="auto"/>
        <w:ind w:left="0" w:firstLine="0"/>
        <w:jc w:val="center"/>
        <w:rPr>
          <w:rFonts w:eastAsia="Calibri"/>
          <w:b/>
          <w:bCs/>
          <w:color w:val="auto"/>
          <w:szCs w:val="24"/>
          <w:lang w:val="pl-PL"/>
        </w:rPr>
      </w:pPr>
      <w:r>
        <w:rPr>
          <w:rFonts w:eastAsia="Calibri"/>
          <w:b/>
          <w:bCs/>
          <w:color w:val="auto"/>
          <w:szCs w:val="24"/>
          <w:lang w:val="pl-PL"/>
        </w:rPr>
        <w:t>Podwykonawcy</w:t>
      </w:r>
    </w:p>
    <w:p w14:paraId="1B65A8A6" w14:textId="77777777" w:rsidR="007B7075" w:rsidRPr="00A00162" w:rsidRDefault="007B7075" w:rsidP="007B7075">
      <w:pPr>
        <w:pStyle w:val="Akapitzlist"/>
        <w:numPr>
          <w:ilvl w:val="0"/>
          <w:numId w:val="12"/>
        </w:numPr>
        <w:spacing w:after="6" w:line="360" w:lineRule="auto"/>
        <w:ind w:left="360" w:right="56"/>
        <w:jc w:val="left"/>
        <w:rPr>
          <w:szCs w:val="24"/>
          <w:lang w:val="pl-PL"/>
        </w:rPr>
      </w:pPr>
      <w:r w:rsidRPr="00A00162">
        <w:rPr>
          <w:color w:val="00000A"/>
          <w:szCs w:val="24"/>
          <w:lang w:val="pl-PL"/>
        </w:rPr>
        <w:t>W trakcie realizacji umowy Wykonawca może dokonać zmiany podwykonawcy, zrezygnować z podwykonawcy lub wprowadzić podwykonawcę w zakresie nieprzewidzianym w ofercie przetargowej.</w:t>
      </w:r>
    </w:p>
    <w:p w14:paraId="2603BBC7" w14:textId="77777777" w:rsidR="007B7075" w:rsidRPr="00A00162" w:rsidRDefault="007B7075" w:rsidP="007B7075">
      <w:pPr>
        <w:pStyle w:val="Akapitzlist"/>
        <w:numPr>
          <w:ilvl w:val="0"/>
          <w:numId w:val="12"/>
        </w:numPr>
        <w:spacing w:after="4" w:line="360" w:lineRule="auto"/>
        <w:ind w:left="360" w:right="58"/>
        <w:jc w:val="left"/>
        <w:rPr>
          <w:szCs w:val="24"/>
          <w:lang w:val="pl-PL"/>
        </w:rPr>
      </w:pPr>
      <w:r w:rsidRPr="00A00162">
        <w:rPr>
          <w:color w:val="00000A"/>
          <w:szCs w:val="24"/>
          <w:lang w:val="pl-PL"/>
        </w:rPr>
        <w:t xml:space="preserve">Wykonawca jest zobowiązany do zawiadomienia Zamawiającego o wszelkich zmianach danych i przekazania informacji na temat nowych podwykonawców, </w:t>
      </w:r>
      <w:r w:rsidRPr="00A00162">
        <w:rPr>
          <w:color w:val="00000A"/>
          <w:szCs w:val="24"/>
          <w:lang w:val="pl-PL"/>
        </w:rPr>
        <w:lastRenderedPageBreak/>
        <w:t>którym w późniejszym okresie zamierza powierzyć realizację części zamówienia.</w:t>
      </w:r>
      <w:r w:rsidRPr="00A00162">
        <w:rPr>
          <w:rFonts w:eastAsia="Times New Roman"/>
          <w:color w:val="00000A"/>
          <w:szCs w:val="24"/>
          <w:lang w:val="pl-PL"/>
        </w:rPr>
        <w:t xml:space="preserve"> </w:t>
      </w:r>
    </w:p>
    <w:p w14:paraId="7847821A" w14:textId="77777777" w:rsidR="007B7075" w:rsidRPr="00A00162" w:rsidRDefault="007B7075" w:rsidP="007B7075">
      <w:pPr>
        <w:pStyle w:val="Akapitzlist"/>
        <w:numPr>
          <w:ilvl w:val="0"/>
          <w:numId w:val="12"/>
        </w:numPr>
        <w:spacing w:after="4" w:line="360" w:lineRule="auto"/>
        <w:ind w:left="360" w:right="58"/>
        <w:jc w:val="left"/>
        <w:rPr>
          <w:szCs w:val="24"/>
          <w:lang w:val="pl-PL"/>
        </w:rPr>
      </w:pPr>
      <w:r w:rsidRPr="00A00162">
        <w:rPr>
          <w:color w:val="00000A"/>
          <w:szCs w:val="24"/>
          <w:lang w:val="pl-PL"/>
        </w:rPr>
        <w:t>Jeżeli zmiana albo rezygnacja z podwykonawcy dotyczy podmiotu, na którego zasoby Wykonawca powoływał się na zasadach określonych w art. 118 ustawy Prawo zamówień publicznych, w celu wykazania spełnienia warunków udziału w postępowaniu, Wykonawca jest zobowiązany wykazać Zamawiającemu, że:</w:t>
      </w:r>
      <w:r w:rsidRPr="00A00162">
        <w:rPr>
          <w:rFonts w:eastAsia="Times New Roman"/>
          <w:color w:val="00000A"/>
          <w:szCs w:val="24"/>
          <w:lang w:val="pl-PL"/>
        </w:rPr>
        <w:t xml:space="preserve"> </w:t>
      </w:r>
    </w:p>
    <w:p w14:paraId="6A572437" w14:textId="77777777" w:rsidR="007B7075" w:rsidRPr="00A00162" w:rsidRDefault="007B7075" w:rsidP="007B7075">
      <w:pPr>
        <w:pStyle w:val="Akapitzlist"/>
        <w:numPr>
          <w:ilvl w:val="0"/>
          <w:numId w:val="13"/>
        </w:numPr>
        <w:spacing w:after="4" w:line="360" w:lineRule="auto"/>
        <w:ind w:left="810" w:right="58" w:hanging="270"/>
        <w:jc w:val="left"/>
        <w:rPr>
          <w:szCs w:val="24"/>
          <w:lang w:val="pl-PL"/>
        </w:rPr>
      </w:pPr>
      <w:r w:rsidRPr="00A00162">
        <w:rPr>
          <w:szCs w:val="24"/>
          <w:lang w:val="pl-PL"/>
        </w:rPr>
        <w:t>proponowany inny podwykonawca lub Wykonawca samodzielnie spełnia je w stopniu nie mniejszym niż podwykonawca, na którego zasoby Wykonawca powołał się w trakcie postępowania o udzielenie zamówienia oraz,</w:t>
      </w:r>
    </w:p>
    <w:p w14:paraId="2C154D17" w14:textId="77777777" w:rsidR="007B7075" w:rsidRPr="00A00162" w:rsidRDefault="007B7075" w:rsidP="007B7075">
      <w:pPr>
        <w:pStyle w:val="Akapitzlist"/>
        <w:numPr>
          <w:ilvl w:val="0"/>
          <w:numId w:val="13"/>
        </w:numPr>
        <w:spacing w:after="4" w:line="360" w:lineRule="auto"/>
        <w:ind w:left="810" w:right="58" w:hanging="270"/>
        <w:jc w:val="left"/>
        <w:rPr>
          <w:szCs w:val="24"/>
          <w:lang w:val="pl-PL"/>
        </w:rPr>
      </w:pPr>
      <w:r w:rsidRPr="00A00162">
        <w:rPr>
          <w:szCs w:val="24"/>
          <w:lang w:val="pl-PL"/>
        </w:rPr>
        <w:t>brak jest podstaw do wykluczenia proponowanego podwykonawcy.</w:t>
      </w:r>
    </w:p>
    <w:p w14:paraId="483B2F8A" w14:textId="77777777" w:rsidR="007B7075" w:rsidRPr="00A00162" w:rsidRDefault="007B7075" w:rsidP="007B7075">
      <w:pPr>
        <w:pStyle w:val="Akapitzlist"/>
        <w:numPr>
          <w:ilvl w:val="0"/>
          <w:numId w:val="12"/>
        </w:numPr>
        <w:spacing w:after="4" w:line="360" w:lineRule="auto"/>
        <w:ind w:left="360" w:right="58"/>
        <w:jc w:val="left"/>
        <w:rPr>
          <w:szCs w:val="24"/>
          <w:lang w:val="pl-PL"/>
        </w:rPr>
      </w:pPr>
      <w:r w:rsidRPr="00A00162">
        <w:rPr>
          <w:color w:val="00000A"/>
          <w:szCs w:val="24"/>
          <w:lang w:val="pl-PL"/>
        </w:rPr>
        <w:t>Przepisu ust. 3 nie stosuje się wobec podwykonawców niebędących podmiotami, na których zasoby Wykonawca powołał się na zasadach określonych w art. 118 ustawy Prawo zamówień publicznych oraz do dalszych podwykonawców.</w:t>
      </w:r>
    </w:p>
    <w:p w14:paraId="219BA637" w14:textId="77777777" w:rsidR="007B7075" w:rsidRPr="00A00162" w:rsidRDefault="007B7075" w:rsidP="007B7075">
      <w:pPr>
        <w:pStyle w:val="Akapitzlist"/>
        <w:numPr>
          <w:ilvl w:val="0"/>
          <w:numId w:val="12"/>
        </w:numPr>
        <w:spacing w:after="4" w:line="360" w:lineRule="auto"/>
        <w:ind w:left="360" w:right="58"/>
        <w:jc w:val="left"/>
        <w:rPr>
          <w:szCs w:val="24"/>
          <w:lang w:val="pl-PL"/>
        </w:rPr>
      </w:pPr>
      <w:r w:rsidRPr="00A00162">
        <w:rPr>
          <w:color w:val="00000A"/>
          <w:szCs w:val="24"/>
          <w:lang w:val="pl-PL"/>
        </w:rPr>
        <w:t>Postanowienia dotyczące podwykonawcy odnoszą się wprost również do dalszego podwykonawcy oraz umów zawieranych między podwykonawcą i dalszym podwykonawcą lub między dalszymi podwykonawcami chyba, że w toku postępowania weryfikowane były podstawy wykluczenia podwykonawcy niebędącego podmiotem trzecim, na zasadach określonych w art. 462 ust. 5 ustawy Prawo zamówień publicznych.</w:t>
      </w:r>
    </w:p>
    <w:p w14:paraId="6B4440BA" w14:textId="77777777" w:rsidR="007B7075" w:rsidRPr="00A00162" w:rsidRDefault="007B7075" w:rsidP="007B7075">
      <w:pPr>
        <w:pStyle w:val="Akapitzlist"/>
        <w:numPr>
          <w:ilvl w:val="0"/>
          <w:numId w:val="12"/>
        </w:numPr>
        <w:spacing w:after="4" w:line="360" w:lineRule="auto"/>
        <w:ind w:left="360" w:right="58"/>
        <w:jc w:val="left"/>
        <w:rPr>
          <w:szCs w:val="24"/>
          <w:lang w:val="pl-PL"/>
        </w:rPr>
      </w:pPr>
      <w:r w:rsidRPr="00A00162">
        <w:rPr>
          <w:szCs w:val="24"/>
          <w:lang w:val="pl-PL"/>
        </w:rPr>
        <w:t>Postanowienia dotyczące podwykonawcy odnoszą się wprost również do dalszego podwykonawcy oraz umów zawieranych między podwykonawcą i dalszym podwykonawcą lub między dalszymi podwykonawcami. W tym celu Wykonawca zobowiązany jest przedłożyć stosowne oświadczenie i dokumenty wymagane w postanowieniach SWZ, pod rygorem odstąpienia od umowy przez Zamawiającego z winy Wykonawcy.</w:t>
      </w:r>
    </w:p>
    <w:p w14:paraId="34741AFA" w14:textId="77777777" w:rsidR="007B7075" w:rsidRDefault="007B7075" w:rsidP="007B7075">
      <w:pPr>
        <w:pStyle w:val="Akapitzlist"/>
        <w:numPr>
          <w:ilvl w:val="0"/>
          <w:numId w:val="12"/>
        </w:numPr>
        <w:spacing w:after="240" w:line="360" w:lineRule="auto"/>
        <w:ind w:left="360" w:right="58"/>
        <w:jc w:val="left"/>
        <w:rPr>
          <w:szCs w:val="24"/>
          <w:lang w:val="pl-PL"/>
        </w:rPr>
      </w:pPr>
      <w:r w:rsidRPr="00A00162">
        <w:rPr>
          <w:szCs w:val="24"/>
          <w:lang w:val="pl-PL"/>
        </w:rPr>
        <w:t>Powierzenie wykonania części umowy podwykonawcy nie zwalnia Wykonawcy  z odpowiedzialności za należyte wykonanie przedmiotu umowy.</w:t>
      </w:r>
    </w:p>
    <w:p w14:paraId="653BC8F4" w14:textId="77777777" w:rsidR="007B7075" w:rsidRPr="000B0344" w:rsidRDefault="007B7075" w:rsidP="007B7075">
      <w:pPr>
        <w:pStyle w:val="Akapitzlist"/>
        <w:numPr>
          <w:ilvl w:val="0"/>
          <w:numId w:val="12"/>
        </w:numPr>
        <w:spacing w:after="240" w:line="360" w:lineRule="auto"/>
        <w:ind w:left="360" w:right="58"/>
        <w:jc w:val="left"/>
        <w:rPr>
          <w:szCs w:val="24"/>
          <w:lang w:val="pl-PL"/>
        </w:rPr>
      </w:pPr>
      <w:r>
        <w:rPr>
          <w:szCs w:val="24"/>
          <w:lang w:val="pl-PL"/>
        </w:rPr>
        <w:t>Wykonawca przedstawi  Zamawiającego kopię umowy z podwykonawcą w terminie 10 dni od jej zawarcia.</w:t>
      </w:r>
    </w:p>
    <w:p w14:paraId="5808EF57" w14:textId="77777777" w:rsidR="00D533FF" w:rsidRDefault="00D533FF" w:rsidP="007B7075">
      <w:pPr>
        <w:spacing w:after="0" w:line="360" w:lineRule="auto"/>
        <w:ind w:left="4147" w:right="2765" w:hanging="14"/>
        <w:jc w:val="left"/>
        <w:rPr>
          <w:b/>
          <w:color w:val="00000A"/>
          <w:szCs w:val="24"/>
          <w:lang w:val="pl-PL"/>
        </w:rPr>
      </w:pPr>
    </w:p>
    <w:p w14:paraId="43D01649" w14:textId="7A70E4DD" w:rsidR="007B7075" w:rsidRPr="00A8768C" w:rsidRDefault="007B7075" w:rsidP="007B7075">
      <w:pPr>
        <w:spacing w:after="0" w:line="360" w:lineRule="auto"/>
        <w:ind w:left="4147" w:right="2765" w:hanging="14"/>
        <w:jc w:val="left"/>
        <w:rPr>
          <w:b/>
          <w:color w:val="00000A"/>
          <w:szCs w:val="24"/>
          <w:lang w:val="pl-PL"/>
        </w:rPr>
      </w:pPr>
      <w:r w:rsidRPr="00A00162">
        <w:rPr>
          <w:b/>
          <w:color w:val="00000A"/>
          <w:szCs w:val="24"/>
          <w:lang w:val="pl-PL"/>
        </w:rPr>
        <w:t xml:space="preserve">§ </w:t>
      </w:r>
      <w:r>
        <w:rPr>
          <w:b/>
          <w:color w:val="00000A"/>
          <w:szCs w:val="24"/>
          <w:lang w:val="pl-PL"/>
        </w:rPr>
        <w:t>10</w:t>
      </w:r>
    </w:p>
    <w:p w14:paraId="15E99E2A" w14:textId="46269B64" w:rsidR="007B7075" w:rsidRDefault="007B7075" w:rsidP="007B7075">
      <w:pPr>
        <w:pStyle w:val="Nagwek1"/>
        <w:tabs>
          <w:tab w:val="left" w:pos="1710"/>
        </w:tabs>
        <w:ind w:left="0"/>
        <w:rPr>
          <w:lang w:val="pl-PL"/>
        </w:rPr>
      </w:pPr>
      <w:r>
        <w:rPr>
          <w:lang w:val="pl-PL"/>
        </w:rPr>
        <w:lastRenderedPageBreak/>
        <w:t>Kary umowne</w:t>
      </w:r>
    </w:p>
    <w:p w14:paraId="33F5F642" w14:textId="77777777" w:rsidR="007B7075" w:rsidRPr="00A00162" w:rsidRDefault="007B7075" w:rsidP="007B7075">
      <w:pPr>
        <w:pStyle w:val="Akapitzlist"/>
        <w:numPr>
          <w:ilvl w:val="0"/>
          <w:numId w:val="14"/>
        </w:numPr>
        <w:spacing w:after="4" w:line="360" w:lineRule="auto"/>
        <w:ind w:left="360" w:right="58"/>
        <w:jc w:val="left"/>
        <w:rPr>
          <w:szCs w:val="24"/>
          <w:lang w:val="pl-PL"/>
        </w:rPr>
      </w:pPr>
      <w:r w:rsidRPr="00A00162">
        <w:rPr>
          <w:szCs w:val="24"/>
          <w:lang w:val="pl-PL"/>
        </w:rPr>
        <w:t>Wykonawca zapłaci Zamawiającemu karę umowną:</w:t>
      </w:r>
    </w:p>
    <w:p w14:paraId="7DF508C8" w14:textId="7BC0987B" w:rsidR="007B7075" w:rsidRPr="00A00162" w:rsidRDefault="007B7075" w:rsidP="007B7075">
      <w:pPr>
        <w:pStyle w:val="Akapitzlist"/>
        <w:numPr>
          <w:ilvl w:val="0"/>
          <w:numId w:val="15"/>
        </w:numPr>
        <w:spacing w:after="4" w:line="360" w:lineRule="auto"/>
        <w:ind w:left="810" w:right="58"/>
        <w:jc w:val="left"/>
        <w:rPr>
          <w:szCs w:val="24"/>
          <w:lang w:val="pl-PL"/>
        </w:rPr>
      </w:pPr>
      <w:r w:rsidRPr="00A00162">
        <w:rPr>
          <w:szCs w:val="24"/>
          <w:lang w:val="pl-PL"/>
        </w:rPr>
        <w:t xml:space="preserve">za każdy dzień przerwy w wykonaniu przedmiotu zamówienia określonego w §1 wynikający z winy wykonawcy w wysokości </w:t>
      </w:r>
      <w:r w:rsidR="00517156">
        <w:rPr>
          <w:szCs w:val="24"/>
          <w:lang w:val="pl-PL"/>
        </w:rPr>
        <w:t>5</w:t>
      </w:r>
      <w:r>
        <w:rPr>
          <w:szCs w:val="24"/>
          <w:lang w:val="pl-PL"/>
        </w:rPr>
        <w:t>0,00</w:t>
      </w:r>
      <w:r w:rsidRPr="00A00162">
        <w:rPr>
          <w:szCs w:val="24"/>
          <w:lang w:val="pl-PL"/>
        </w:rPr>
        <w:t xml:space="preserve"> zł brutto;</w:t>
      </w:r>
    </w:p>
    <w:p w14:paraId="3C5ED372" w14:textId="72786358" w:rsidR="007B7075" w:rsidRPr="00476D33" w:rsidRDefault="007B7075" w:rsidP="007B7075">
      <w:pPr>
        <w:pStyle w:val="Akapitzlist"/>
        <w:numPr>
          <w:ilvl w:val="0"/>
          <w:numId w:val="15"/>
        </w:numPr>
        <w:spacing w:after="4" w:line="360" w:lineRule="auto"/>
        <w:ind w:left="810" w:right="58"/>
        <w:jc w:val="left"/>
        <w:rPr>
          <w:szCs w:val="24"/>
          <w:lang w:val="pl-PL"/>
        </w:rPr>
      </w:pPr>
      <w:r w:rsidRPr="00A00162">
        <w:rPr>
          <w:szCs w:val="24"/>
          <w:lang w:val="pl-PL"/>
        </w:rPr>
        <w:t xml:space="preserve">z tytułu odstąpienia od całości lub części umowy z przyczyn zawinionych przez Wykonawcę w wysokości </w:t>
      </w:r>
      <w:r w:rsidR="00517156">
        <w:rPr>
          <w:szCs w:val="24"/>
          <w:lang w:val="pl-PL"/>
        </w:rPr>
        <w:t>500</w:t>
      </w:r>
      <w:r w:rsidRPr="00A00162">
        <w:rPr>
          <w:szCs w:val="24"/>
          <w:lang w:val="pl-PL"/>
        </w:rPr>
        <w:t>,00 zł.</w:t>
      </w:r>
    </w:p>
    <w:p w14:paraId="1CE2A0BF" w14:textId="77777777" w:rsidR="007B7075" w:rsidRPr="003D0030" w:rsidRDefault="007B7075" w:rsidP="007B7075">
      <w:pPr>
        <w:pStyle w:val="Akapitzlist"/>
        <w:numPr>
          <w:ilvl w:val="0"/>
          <w:numId w:val="15"/>
        </w:numPr>
        <w:spacing w:after="4" w:line="360" w:lineRule="auto"/>
        <w:ind w:left="851" w:right="58"/>
        <w:jc w:val="left"/>
        <w:rPr>
          <w:szCs w:val="24"/>
          <w:lang w:val="pl-PL"/>
        </w:rPr>
      </w:pPr>
      <w:r w:rsidRPr="004B210F">
        <w:rPr>
          <w:szCs w:val="24"/>
          <w:lang w:val="pl-PL"/>
        </w:rPr>
        <w:t xml:space="preserve">z tytułu niespełnienia przez Wykonawcę lub podwykonawcę wymogu zatrudnienia na podstawie umowy o pracę osób </w:t>
      </w:r>
      <w:r>
        <w:rPr>
          <w:szCs w:val="24"/>
          <w:lang w:val="pl-PL"/>
        </w:rPr>
        <w:t>biorących udział w realizacji umowy</w:t>
      </w:r>
      <w:r w:rsidRPr="004B210F">
        <w:rPr>
          <w:szCs w:val="24"/>
          <w:lang w:val="pl-PL"/>
        </w:rPr>
        <w:t xml:space="preserve">, w wysokości </w:t>
      </w:r>
      <w:r>
        <w:rPr>
          <w:szCs w:val="24"/>
          <w:lang w:val="pl-PL"/>
        </w:rPr>
        <w:t>100,00</w:t>
      </w:r>
      <w:r w:rsidRPr="004B210F">
        <w:rPr>
          <w:szCs w:val="24"/>
          <w:lang w:val="pl-PL"/>
        </w:rPr>
        <w:t xml:space="preserve">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w:t>
      </w:r>
      <w:r>
        <w:rPr>
          <w:szCs w:val="24"/>
          <w:lang w:val="pl-PL"/>
        </w:rPr>
        <w:t> </w:t>
      </w:r>
      <w:r w:rsidRPr="004B210F">
        <w:rPr>
          <w:szCs w:val="24"/>
          <w:lang w:val="pl-PL"/>
        </w:rPr>
        <w:t>pracę osób wykonujących czynności</w:t>
      </w:r>
      <w:r>
        <w:rPr>
          <w:szCs w:val="24"/>
          <w:lang w:val="pl-PL"/>
        </w:rPr>
        <w:t xml:space="preserve"> związane z realizacją umowy.</w:t>
      </w:r>
    </w:p>
    <w:p w14:paraId="3D3D7B2E" w14:textId="7DA62ADE" w:rsidR="007B7075" w:rsidRPr="00A00162" w:rsidRDefault="007B7075" w:rsidP="007B7075">
      <w:pPr>
        <w:pStyle w:val="Akapitzlist"/>
        <w:numPr>
          <w:ilvl w:val="0"/>
          <w:numId w:val="14"/>
        </w:numPr>
        <w:spacing w:after="4" w:line="360" w:lineRule="auto"/>
        <w:ind w:left="360" w:right="58"/>
        <w:jc w:val="left"/>
        <w:rPr>
          <w:szCs w:val="24"/>
          <w:lang w:val="pl-PL"/>
        </w:rPr>
      </w:pPr>
      <w:r w:rsidRPr="00A00162">
        <w:rPr>
          <w:szCs w:val="24"/>
          <w:lang w:val="pl-PL"/>
        </w:rPr>
        <w:t xml:space="preserve">Zamawiający zapłaci Wykonawcy karę umowną za odstąpienie od całości lub części umowy z przyczyn zawinionych przez Zamawiającego w wysokości </w:t>
      </w:r>
      <w:r w:rsidR="00517156">
        <w:rPr>
          <w:szCs w:val="24"/>
          <w:lang w:val="pl-PL"/>
        </w:rPr>
        <w:t>500</w:t>
      </w:r>
      <w:r w:rsidRPr="00A00162">
        <w:rPr>
          <w:szCs w:val="24"/>
          <w:lang w:val="pl-PL"/>
        </w:rPr>
        <w:t>,00 zł.</w:t>
      </w:r>
    </w:p>
    <w:p w14:paraId="7AAB6B99" w14:textId="0436C364" w:rsidR="007B7075" w:rsidRPr="00A00162" w:rsidRDefault="007B7075" w:rsidP="007B7075">
      <w:pPr>
        <w:pStyle w:val="Akapitzlist"/>
        <w:numPr>
          <w:ilvl w:val="0"/>
          <w:numId w:val="14"/>
        </w:numPr>
        <w:spacing w:after="4" w:line="360" w:lineRule="auto"/>
        <w:ind w:left="360" w:right="58"/>
        <w:jc w:val="left"/>
        <w:rPr>
          <w:szCs w:val="24"/>
          <w:lang w:val="pl-PL"/>
        </w:rPr>
      </w:pPr>
      <w:r w:rsidRPr="00A00162">
        <w:rPr>
          <w:szCs w:val="24"/>
          <w:lang w:val="pl-PL"/>
        </w:rPr>
        <w:t xml:space="preserve">Łączna wysokość kar umownych naliczonych Wykonawcy z tytułów wskazanych w niniejszej umowie nie może przekroczyć kwoty </w:t>
      </w:r>
      <w:r w:rsidR="00517156">
        <w:rPr>
          <w:szCs w:val="24"/>
          <w:lang w:val="pl-PL"/>
        </w:rPr>
        <w:t>1</w:t>
      </w:r>
      <w:r w:rsidRPr="00A00162">
        <w:rPr>
          <w:szCs w:val="24"/>
          <w:lang w:val="pl-PL"/>
        </w:rPr>
        <w:t xml:space="preserve"> 000,00 zł.</w:t>
      </w:r>
    </w:p>
    <w:p w14:paraId="2C643583" w14:textId="62A7763F" w:rsidR="007B7075" w:rsidRDefault="007B7075" w:rsidP="005116E6">
      <w:pPr>
        <w:pStyle w:val="Akapitzlist"/>
        <w:numPr>
          <w:ilvl w:val="0"/>
          <w:numId w:val="14"/>
        </w:numPr>
        <w:spacing w:after="240" w:line="360" w:lineRule="auto"/>
        <w:ind w:left="360" w:right="58"/>
        <w:jc w:val="left"/>
        <w:rPr>
          <w:szCs w:val="24"/>
          <w:lang w:val="pl-PL"/>
        </w:rPr>
      </w:pPr>
      <w:r w:rsidRPr="00A00162">
        <w:rPr>
          <w:szCs w:val="24"/>
          <w:lang w:val="pl-PL"/>
        </w:rPr>
        <w:t>Strony zastrzegają sobie prawo do odszkodowania uzupełniającego, przewyższającego wysokość zastrzeżonych kar umownych, do wysokości poniesionej szkody, na zasadach ogólnych.</w:t>
      </w:r>
    </w:p>
    <w:p w14:paraId="16FF4F21" w14:textId="77777777" w:rsidR="005116E6" w:rsidRPr="005116E6" w:rsidRDefault="005116E6" w:rsidP="005116E6">
      <w:pPr>
        <w:pStyle w:val="Akapitzlist"/>
        <w:spacing w:after="240" w:line="360" w:lineRule="auto"/>
        <w:ind w:left="0" w:right="58" w:firstLine="0"/>
        <w:jc w:val="center"/>
        <w:rPr>
          <w:b/>
          <w:bCs/>
          <w:szCs w:val="24"/>
          <w:lang w:val="pl-PL"/>
        </w:rPr>
      </w:pPr>
      <w:r w:rsidRPr="005116E6">
        <w:rPr>
          <w:b/>
          <w:bCs/>
          <w:szCs w:val="24"/>
          <w:lang w:val="pl-PL"/>
        </w:rPr>
        <w:t>§ 11</w:t>
      </w:r>
    </w:p>
    <w:p w14:paraId="12A2B563" w14:textId="75FEB4C3" w:rsidR="005116E6" w:rsidRDefault="005116E6" w:rsidP="005116E6">
      <w:pPr>
        <w:pStyle w:val="Akapitzlist"/>
        <w:spacing w:after="240" w:line="360" w:lineRule="auto"/>
        <w:ind w:left="0" w:right="58" w:firstLine="0"/>
        <w:jc w:val="center"/>
        <w:rPr>
          <w:b/>
          <w:bCs/>
          <w:szCs w:val="24"/>
          <w:lang w:val="pl-PL"/>
        </w:rPr>
      </w:pPr>
      <w:r>
        <w:rPr>
          <w:b/>
          <w:bCs/>
          <w:szCs w:val="24"/>
          <w:lang w:val="pl-PL"/>
        </w:rPr>
        <w:t>Odstąpienie od umowy</w:t>
      </w:r>
    </w:p>
    <w:p w14:paraId="2E81576F" w14:textId="77777777" w:rsidR="005116E6" w:rsidRPr="00A00162" w:rsidRDefault="005116E6" w:rsidP="005116E6">
      <w:pPr>
        <w:numPr>
          <w:ilvl w:val="0"/>
          <w:numId w:val="9"/>
        </w:numPr>
        <w:spacing w:line="360" w:lineRule="auto"/>
        <w:ind w:left="360" w:right="58" w:hanging="360"/>
        <w:jc w:val="left"/>
        <w:rPr>
          <w:szCs w:val="24"/>
          <w:lang w:val="pl-PL"/>
        </w:rPr>
      </w:pPr>
      <w:r w:rsidRPr="00A00162">
        <w:rPr>
          <w:szCs w:val="24"/>
          <w:lang w:val="pl-PL"/>
        </w:rPr>
        <w:t xml:space="preserve">Poza przypadkami przewidzianymi w ustawie z dnia 23 kwietnia 1964 roku Kodeks cywilny, oraz w ustawie z dnia 11 września 2019 roku Prawo zamówień publicznych, Zamawiającemu przysługuje prawo do odstąpienia od umowy w następujących przypadkach: </w:t>
      </w:r>
    </w:p>
    <w:p w14:paraId="33040183" w14:textId="77777777" w:rsidR="005116E6" w:rsidRPr="00A00162" w:rsidRDefault="005116E6" w:rsidP="005116E6">
      <w:pPr>
        <w:numPr>
          <w:ilvl w:val="1"/>
          <w:numId w:val="9"/>
        </w:numPr>
        <w:spacing w:line="360" w:lineRule="auto"/>
        <w:ind w:left="810" w:right="58" w:hanging="390"/>
        <w:jc w:val="left"/>
        <w:rPr>
          <w:szCs w:val="24"/>
          <w:lang w:val="pl-PL"/>
        </w:rPr>
      </w:pPr>
      <w:r w:rsidRPr="00A00162">
        <w:rPr>
          <w:szCs w:val="24"/>
          <w:lang w:val="pl-PL"/>
        </w:rPr>
        <w:lastRenderedPageBreak/>
        <w:t xml:space="preserve">Wykonawca zaprzestał prowadzenia działalności gospodarczej lub przystąpił do likwidacji swojej firmy, z wyjątkiem likwidacji przeprowadzonej w celu przekształcenia, </w:t>
      </w:r>
    </w:p>
    <w:p w14:paraId="3BBABD4E" w14:textId="77777777" w:rsidR="005116E6" w:rsidRPr="00A00162" w:rsidRDefault="005116E6" w:rsidP="005116E6">
      <w:pPr>
        <w:numPr>
          <w:ilvl w:val="1"/>
          <w:numId w:val="9"/>
        </w:numPr>
        <w:spacing w:after="0" w:line="360" w:lineRule="auto"/>
        <w:ind w:left="810" w:right="58" w:hanging="390"/>
        <w:jc w:val="left"/>
        <w:rPr>
          <w:szCs w:val="24"/>
          <w:lang w:val="pl-PL"/>
        </w:rPr>
      </w:pPr>
      <w:r w:rsidRPr="00A00162">
        <w:rPr>
          <w:szCs w:val="24"/>
          <w:lang w:val="pl-PL"/>
        </w:rPr>
        <w:t xml:space="preserve">Wykonawca nie rozpoczął realizacji przedmiotu umowy oraz nie kontynuuje go pomimo wezwania Zamawiającego złożonego na piśmie, </w:t>
      </w:r>
    </w:p>
    <w:p w14:paraId="05FD3474" w14:textId="77777777" w:rsidR="005116E6" w:rsidRPr="00A00162" w:rsidRDefault="005116E6" w:rsidP="005116E6">
      <w:pPr>
        <w:numPr>
          <w:ilvl w:val="1"/>
          <w:numId w:val="9"/>
        </w:numPr>
        <w:spacing w:line="360" w:lineRule="auto"/>
        <w:ind w:left="810" w:right="58" w:hanging="390"/>
        <w:jc w:val="left"/>
        <w:rPr>
          <w:szCs w:val="24"/>
          <w:lang w:val="pl-PL"/>
        </w:rPr>
      </w:pPr>
      <w:r w:rsidRPr="00A00162">
        <w:rPr>
          <w:szCs w:val="24"/>
          <w:lang w:val="pl-PL"/>
        </w:rPr>
        <w:t xml:space="preserve">Wykonawca bez uzasadnionych przyczyn przerwał realizację przedmiotu umowy, </w:t>
      </w:r>
    </w:p>
    <w:p w14:paraId="5DD1F4D2" w14:textId="77777777" w:rsidR="005116E6" w:rsidRPr="00A00162" w:rsidRDefault="005116E6" w:rsidP="005116E6">
      <w:pPr>
        <w:numPr>
          <w:ilvl w:val="1"/>
          <w:numId w:val="9"/>
        </w:numPr>
        <w:spacing w:line="360" w:lineRule="auto"/>
        <w:ind w:left="810" w:right="58" w:hanging="390"/>
        <w:jc w:val="left"/>
        <w:rPr>
          <w:szCs w:val="24"/>
          <w:lang w:val="pl-PL"/>
        </w:rPr>
      </w:pPr>
      <w:r w:rsidRPr="00A00162">
        <w:rPr>
          <w:szCs w:val="24"/>
          <w:lang w:val="pl-PL"/>
        </w:rPr>
        <w:t>Wykonawca naruszył w sposób rażący obowiązujące przepisy lub normy w zakresie realizowanego przedmiotu umowy albo uporczywie lub w</w:t>
      </w:r>
      <w:r>
        <w:rPr>
          <w:szCs w:val="24"/>
          <w:lang w:val="pl-PL"/>
        </w:rPr>
        <w:t> </w:t>
      </w:r>
      <w:r w:rsidRPr="00A00162">
        <w:rPr>
          <w:szCs w:val="24"/>
          <w:lang w:val="pl-PL"/>
        </w:rPr>
        <w:t xml:space="preserve">sposób rażący zaniedbuje zobowiązania umowne, pomimo uprzednich - dwukrotnych pisemnych zastrzeżeń ze strony Zamawiającego, </w:t>
      </w:r>
    </w:p>
    <w:p w14:paraId="5AA9FC59" w14:textId="77777777" w:rsidR="005116E6" w:rsidRPr="000A028A" w:rsidRDefault="005116E6" w:rsidP="005116E6">
      <w:pPr>
        <w:numPr>
          <w:ilvl w:val="1"/>
          <w:numId w:val="9"/>
        </w:numPr>
        <w:spacing w:line="360" w:lineRule="auto"/>
        <w:ind w:left="810" w:right="58" w:hanging="390"/>
        <w:jc w:val="left"/>
        <w:rPr>
          <w:szCs w:val="24"/>
          <w:lang w:val="pl-PL"/>
        </w:rPr>
      </w:pPr>
      <w:r w:rsidRPr="00A00162">
        <w:rPr>
          <w:szCs w:val="24"/>
          <w:lang w:val="pl-PL"/>
        </w:rPr>
        <w:t xml:space="preserve">Wykonawca został wykreślony z </w:t>
      </w:r>
      <w:r w:rsidRPr="000A028A">
        <w:rPr>
          <w:szCs w:val="24"/>
          <w:lang w:val="pl-PL"/>
        </w:rPr>
        <w:t>rejestru operatorów pocztowych prowadzonego przez Prezesa Urzędu Komunikacji Elektronicznej, w</w:t>
      </w:r>
      <w:r>
        <w:rPr>
          <w:szCs w:val="24"/>
          <w:lang w:val="pl-PL"/>
        </w:rPr>
        <w:t> </w:t>
      </w:r>
      <w:r w:rsidRPr="000A028A">
        <w:rPr>
          <w:szCs w:val="24"/>
          <w:lang w:val="pl-PL"/>
        </w:rPr>
        <w:t>zakresie usług pocztowych objętych przedmiotem umowy, zgodnie z art. 6 ustawy z dnia 23 listopada 2012 r. Prawo pocztowe</w:t>
      </w:r>
      <w:r>
        <w:rPr>
          <w:szCs w:val="24"/>
          <w:lang w:val="pl-PL"/>
        </w:rPr>
        <w:t xml:space="preserve">, który  </w:t>
      </w:r>
      <w:r w:rsidRPr="000A028A">
        <w:rPr>
          <w:szCs w:val="24"/>
          <w:lang w:val="pl-PL"/>
        </w:rPr>
        <w:t>umożliw</w:t>
      </w:r>
      <w:r>
        <w:rPr>
          <w:szCs w:val="24"/>
          <w:lang w:val="pl-PL"/>
        </w:rPr>
        <w:t>ia</w:t>
      </w:r>
      <w:r w:rsidRPr="000A028A">
        <w:rPr>
          <w:szCs w:val="24"/>
          <w:lang w:val="pl-PL"/>
        </w:rPr>
        <w:t>, zgodnie z przepisami prawa oraz umowy, wykonywanie jej przedmiotu,</w:t>
      </w:r>
    </w:p>
    <w:p w14:paraId="4642B6ED" w14:textId="77777777" w:rsidR="005116E6" w:rsidRPr="00A00162" w:rsidRDefault="005116E6" w:rsidP="005116E6">
      <w:pPr>
        <w:numPr>
          <w:ilvl w:val="0"/>
          <w:numId w:val="9"/>
        </w:numPr>
        <w:spacing w:line="360" w:lineRule="auto"/>
        <w:ind w:left="360" w:right="58" w:hanging="360"/>
        <w:jc w:val="left"/>
        <w:rPr>
          <w:szCs w:val="24"/>
          <w:lang w:val="pl-PL"/>
        </w:rPr>
      </w:pPr>
      <w:r w:rsidRPr="00A00162">
        <w:rPr>
          <w:szCs w:val="24"/>
          <w:lang w:val="pl-PL"/>
        </w:rPr>
        <w:t xml:space="preserve">Zamawiający na mocy ustawy z 11 września 2019 roku Prawo zamówień publicznych, może w razie zaistnienia istotnej zmiany okoliczności powodującej, że wykonanie przedmiotu umowy nie leży w interesie publicznym, czego nie można było przewidzieć w chwili zawarcia umowy, lub dalsze wykonywanie przedmiotu umowy może zagrozić istotnemu interesowi bezpieczeństwa państwa lub bezpieczeństwu publicznemu, odstąpić od umowy w terminie 30 dni od powzięcia wiadomości o zaistnieniu istotnej zmiany. W takim przypadku Wykonawca może żądać wyłącznie wynagrodzenia należnego z tytułu wykonania części umowy. </w:t>
      </w:r>
    </w:p>
    <w:p w14:paraId="08707EB6" w14:textId="77777777" w:rsidR="005116E6" w:rsidRPr="00A00162" w:rsidRDefault="005116E6" w:rsidP="005116E6">
      <w:pPr>
        <w:numPr>
          <w:ilvl w:val="0"/>
          <w:numId w:val="9"/>
        </w:numPr>
        <w:spacing w:line="360" w:lineRule="auto"/>
        <w:ind w:left="360" w:right="58" w:hanging="360"/>
        <w:jc w:val="left"/>
        <w:rPr>
          <w:szCs w:val="24"/>
          <w:lang w:val="pl-PL"/>
        </w:rPr>
      </w:pPr>
      <w:r w:rsidRPr="00A00162">
        <w:rPr>
          <w:szCs w:val="24"/>
          <w:lang w:val="pl-PL"/>
        </w:rPr>
        <w:t>Prawo odstąpienia wynikające z umowy Strony mogą wykonać w terminie do 30 dni od powzięcia informacji o zaistniałym zdarzeniu stanowiącym podstawę do odstąpienia, chyba że inne terminy do odstąpienia wynikają wprost z</w:t>
      </w:r>
      <w:r>
        <w:rPr>
          <w:szCs w:val="24"/>
          <w:lang w:val="pl-PL"/>
        </w:rPr>
        <w:t> </w:t>
      </w:r>
      <w:r w:rsidRPr="00A00162">
        <w:rPr>
          <w:szCs w:val="24"/>
          <w:lang w:val="pl-PL"/>
        </w:rPr>
        <w:t>zapisów umowy lub Strona wykonuje prawo odstąpienia wynikające z</w:t>
      </w:r>
      <w:r>
        <w:rPr>
          <w:szCs w:val="24"/>
          <w:lang w:val="pl-PL"/>
        </w:rPr>
        <w:t> </w:t>
      </w:r>
      <w:r w:rsidRPr="00A00162">
        <w:rPr>
          <w:szCs w:val="24"/>
          <w:lang w:val="pl-PL"/>
        </w:rPr>
        <w:t xml:space="preserve">ustawy. </w:t>
      </w:r>
    </w:p>
    <w:p w14:paraId="36D7C20E" w14:textId="18A0CE21" w:rsidR="005116E6" w:rsidRPr="005116E6" w:rsidRDefault="005116E6" w:rsidP="005116E6">
      <w:pPr>
        <w:numPr>
          <w:ilvl w:val="0"/>
          <w:numId w:val="9"/>
        </w:numPr>
        <w:spacing w:after="240" w:line="360" w:lineRule="auto"/>
        <w:ind w:left="360" w:right="58" w:hanging="360"/>
        <w:jc w:val="left"/>
        <w:rPr>
          <w:szCs w:val="24"/>
          <w:lang w:val="pl-PL"/>
        </w:rPr>
      </w:pPr>
      <w:r w:rsidRPr="00A00162">
        <w:rPr>
          <w:szCs w:val="24"/>
          <w:lang w:val="pl-PL"/>
        </w:rPr>
        <w:t xml:space="preserve">Odstąpienie od umowy powinno nastąpić w formie pisemnej pod rygorem nieważności, oraz zawierać stosowne uzasadnienie. </w:t>
      </w:r>
    </w:p>
    <w:p w14:paraId="3BD39316" w14:textId="0D9E140D" w:rsidR="00A8768C" w:rsidRDefault="00A8768C" w:rsidP="005116E6">
      <w:pPr>
        <w:spacing w:after="0" w:line="360" w:lineRule="auto"/>
        <w:ind w:left="0" w:right="14" w:hanging="14"/>
        <w:jc w:val="center"/>
        <w:rPr>
          <w:b/>
          <w:color w:val="00000A"/>
          <w:szCs w:val="24"/>
          <w:lang w:val="pl-PL"/>
        </w:rPr>
      </w:pPr>
      <w:r w:rsidRPr="00A00162">
        <w:rPr>
          <w:b/>
          <w:color w:val="00000A"/>
          <w:szCs w:val="24"/>
          <w:lang w:val="pl-PL"/>
        </w:rPr>
        <w:t>§ 1</w:t>
      </w:r>
      <w:r w:rsidR="005116E6">
        <w:rPr>
          <w:b/>
          <w:color w:val="00000A"/>
          <w:szCs w:val="24"/>
          <w:lang w:val="pl-PL"/>
        </w:rPr>
        <w:t>2</w:t>
      </w:r>
    </w:p>
    <w:p w14:paraId="68A5712F" w14:textId="3B9FD83F" w:rsidR="005116E6" w:rsidRPr="00A8768C" w:rsidRDefault="005116E6" w:rsidP="005116E6">
      <w:pPr>
        <w:spacing w:after="0" w:line="360" w:lineRule="auto"/>
        <w:ind w:left="0" w:right="14" w:hanging="14"/>
        <w:jc w:val="center"/>
        <w:rPr>
          <w:b/>
          <w:color w:val="00000A"/>
          <w:szCs w:val="24"/>
          <w:lang w:val="pl-PL"/>
        </w:rPr>
      </w:pPr>
      <w:r>
        <w:rPr>
          <w:b/>
          <w:color w:val="00000A"/>
          <w:szCs w:val="24"/>
          <w:lang w:val="pl-PL"/>
        </w:rPr>
        <w:t>Klauzula antykorupcyjna</w:t>
      </w:r>
    </w:p>
    <w:p w14:paraId="7605F526" w14:textId="77777777" w:rsidR="00A8768C" w:rsidRDefault="00A8768C" w:rsidP="00A8768C">
      <w:pPr>
        <w:pStyle w:val="Akapitzlist"/>
        <w:numPr>
          <w:ilvl w:val="0"/>
          <w:numId w:val="40"/>
        </w:numPr>
        <w:spacing w:after="140" w:line="360" w:lineRule="auto"/>
        <w:ind w:left="360"/>
        <w:jc w:val="left"/>
        <w:rPr>
          <w:rFonts w:eastAsia="Calibri"/>
          <w:color w:val="auto"/>
          <w:szCs w:val="24"/>
          <w:lang w:val="pl-PL"/>
        </w:rPr>
      </w:pPr>
      <w:r w:rsidRPr="00A8768C">
        <w:rPr>
          <w:rFonts w:eastAsia="Calibri"/>
          <w:color w:val="auto"/>
          <w:szCs w:val="24"/>
          <w:lang w:val="pl-PL"/>
        </w:rPr>
        <w:lastRenderedPageBreak/>
        <w:t>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zarówno bezpośrednio, jak i działając poprzez kontrolowane lub powiązane podmioty gospodarcze Stron.</w:t>
      </w:r>
    </w:p>
    <w:p w14:paraId="117D79F2" w14:textId="77777777" w:rsidR="00A8768C" w:rsidRDefault="00A8768C" w:rsidP="00A8768C">
      <w:pPr>
        <w:pStyle w:val="Akapitzlist"/>
        <w:numPr>
          <w:ilvl w:val="0"/>
          <w:numId w:val="40"/>
        </w:numPr>
        <w:spacing w:after="140" w:line="360" w:lineRule="auto"/>
        <w:ind w:left="360"/>
        <w:jc w:val="left"/>
        <w:rPr>
          <w:rFonts w:eastAsia="Calibri"/>
          <w:color w:val="auto"/>
          <w:szCs w:val="24"/>
          <w:lang w:val="pl-PL"/>
        </w:rPr>
      </w:pPr>
      <w:r w:rsidRPr="00A8768C">
        <w:rPr>
          <w:rFonts w:eastAsia="Calibri"/>
          <w:color w:val="auto"/>
          <w:szCs w:val="24"/>
          <w:lang w:val="pl-PL"/>
        </w:rPr>
        <w:t>Każda ze Stron dodatkowo zapewnia, że w związku z wykonywaniem Umowy stosować się będzie do obowiązujących Strony procedur antykorupcyjnych, zgodnego z prawem rozliczania transakcji, kosztów i wydatków, przestrzegania postanowień aktów wewnętrznych obowiązujących Strony w zakresie przeciwdziałania konfliktowi interesów, wręczania i przyjmowania upominków oraz anonimowego zgłaszania i wyjaśniania nieprawidłowości zarówno bezpośrednio, jak i działając poprzez kontrolowane lub powiązane podmioty gospodarcze Stron.</w:t>
      </w:r>
    </w:p>
    <w:p w14:paraId="7399505C" w14:textId="28EFC5A1" w:rsidR="00A8768C" w:rsidRPr="00A8768C" w:rsidRDefault="00A8768C" w:rsidP="00A8768C">
      <w:pPr>
        <w:pStyle w:val="Akapitzlist"/>
        <w:numPr>
          <w:ilvl w:val="0"/>
          <w:numId w:val="40"/>
        </w:numPr>
        <w:spacing w:after="140" w:line="360" w:lineRule="auto"/>
        <w:ind w:left="360"/>
        <w:jc w:val="left"/>
        <w:rPr>
          <w:rFonts w:eastAsia="Calibri"/>
          <w:color w:val="auto"/>
          <w:szCs w:val="24"/>
          <w:lang w:val="pl-PL"/>
        </w:rPr>
      </w:pPr>
      <w:r w:rsidRPr="00A8768C">
        <w:rPr>
          <w:rFonts w:eastAsia="Calibri"/>
          <w:color w:val="auto"/>
          <w:szCs w:val="24"/>
          <w:lang w:val="pl-PL"/>
        </w:rPr>
        <w:t>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p w14:paraId="5BACD2C4" w14:textId="77777777" w:rsidR="00A8768C" w:rsidRPr="00A8768C" w:rsidRDefault="00A8768C" w:rsidP="00A8768C">
      <w:pPr>
        <w:spacing w:after="140" w:line="360" w:lineRule="auto"/>
        <w:ind w:left="360" w:firstLine="0"/>
        <w:jc w:val="left"/>
        <w:rPr>
          <w:rFonts w:eastAsia="Calibri"/>
          <w:color w:val="auto"/>
          <w:szCs w:val="24"/>
          <w:lang w:val="pl-PL"/>
        </w:rPr>
      </w:pPr>
      <w:r w:rsidRPr="00A8768C">
        <w:rPr>
          <w:rFonts w:eastAsia="Calibri"/>
          <w:color w:val="auto"/>
          <w:szCs w:val="24"/>
          <w:lang w:val="pl-PL"/>
        </w:rPr>
        <w:t>- żadnemu członkowi zarządu lub pracownikowi Strony;</w:t>
      </w:r>
    </w:p>
    <w:p w14:paraId="101E9CAC" w14:textId="77777777" w:rsidR="00A8768C" w:rsidRPr="00A8768C" w:rsidRDefault="00A8768C" w:rsidP="00A8768C">
      <w:pPr>
        <w:spacing w:after="140" w:line="360" w:lineRule="auto"/>
        <w:ind w:left="360" w:firstLine="0"/>
        <w:jc w:val="left"/>
        <w:rPr>
          <w:rFonts w:eastAsia="Calibri"/>
          <w:color w:val="auto"/>
          <w:szCs w:val="24"/>
          <w:lang w:val="pl-PL"/>
        </w:rPr>
      </w:pPr>
      <w:r w:rsidRPr="00A8768C">
        <w:rPr>
          <w:rFonts w:eastAsia="Calibri"/>
          <w:color w:val="auto"/>
          <w:szCs w:val="24"/>
          <w:lang w:val="pl-PL"/>
        </w:rPr>
        <w:t>- żadnemu funkcjonariuszowi państwowemu rozumianemu jako osobie fizycznej pełniącej funkcję publiczną w znaczeniu nadanym temu pojęciu w systemie prawnym kraju, w którym następuje realizacja Umowy;</w:t>
      </w:r>
    </w:p>
    <w:p w14:paraId="016D2271" w14:textId="77777777" w:rsidR="00A8768C" w:rsidRPr="00A8768C" w:rsidRDefault="00A8768C" w:rsidP="00A8768C">
      <w:pPr>
        <w:spacing w:after="140" w:line="360" w:lineRule="auto"/>
        <w:ind w:left="360" w:firstLine="0"/>
        <w:jc w:val="left"/>
        <w:rPr>
          <w:rFonts w:eastAsia="Calibri"/>
          <w:color w:val="auto"/>
          <w:szCs w:val="24"/>
          <w:lang w:val="pl-PL"/>
        </w:rPr>
      </w:pPr>
      <w:r w:rsidRPr="00A8768C">
        <w:rPr>
          <w:rFonts w:eastAsia="Calibri"/>
          <w:color w:val="auto"/>
          <w:szCs w:val="24"/>
          <w:lang w:val="pl-PL"/>
        </w:rPr>
        <w:t>- żadnej partii politycznej, członkowi partii politycznej, ani kandydatowi na urząd państwowy;</w:t>
      </w:r>
    </w:p>
    <w:p w14:paraId="63920328" w14:textId="77777777" w:rsidR="00A8768C" w:rsidRDefault="00A8768C" w:rsidP="00A8768C">
      <w:pPr>
        <w:spacing w:after="140" w:line="360" w:lineRule="auto"/>
        <w:ind w:left="360" w:firstLine="0"/>
        <w:jc w:val="left"/>
        <w:rPr>
          <w:rFonts w:eastAsia="Calibri"/>
          <w:color w:val="auto"/>
          <w:szCs w:val="24"/>
          <w:lang w:val="pl-PL"/>
        </w:rPr>
      </w:pPr>
      <w:r w:rsidRPr="00A8768C">
        <w:rPr>
          <w:rFonts w:eastAsia="Calibri"/>
          <w:color w:val="auto"/>
          <w:szCs w:val="24"/>
          <w:lang w:val="pl-PL"/>
        </w:rPr>
        <w:t xml:space="preserve">- 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w:t>
      </w:r>
      <w:r w:rsidRPr="00A8768C">
        <w:rPr>
          <w:rFonts w:eastAsia="Calibri"/>
          <w:color w:val="auto"/>
          <w:szCs w:val="24"/>
          <w:lang w:val="pl-PL"/>
        </w:rPr>
        <w:lastRenderedPageBreak/>
        <w:t>przeciwdziałania korupcji wydanych przez uprawnione organy administracji publicznej w Polsce i na terenie Unii Europejskiej.</w:t>
      </w:r>
    </w:p>
    <w:p w14:paraId="662DC7E1" w14:textId="77777777" w:rsidR="00A8768C" w:rsidRDefault="00A8768C" w:rsidP="00A8768C">
      <w:pPr>
        <w:pStyle w:val="Akapitzlist"/>
        <w:numPr>
          <w:ilvl w:val="0"/>
          <w:numId w:val="41"/>
        </w:numPr>
        <w:spacing w:after="140" w:line="360" w:lineRule="auto"/>
        <w:ind w:left="360"/>
        <w:jc w:val="left"/>
        <w:rPr>
          <w:rFonts w:eastAsia="Calibri"/>
          <w:color w:val="auto"/>
          <w:szCs w:val="24"/>
          <w:lang w:val="pl-PL"/>
        </w:rPr>
      </w:pPr>
      <w:r w:rsidRPr="00A8768C">
        <w:rPr>
          <w:rFonts w:eastAsia="Calibri"/>
          <w:color w:val="auto"/>
          <w:szCs w:val="24"/>
          <w:lang w:val="pl-PL"/>
        </w:rPr>
        <w:t>Kontrahent akceptuje, że naruszenie postanowień zawartych w niniejszej klauzuli antykorupcyjnej może spowodować rozwiązanie Umowy bez zachowania okresu wypowiedzenia w niej przewidzianego, zaś Kontrahentowi nie będą przysługiwać żadne roszczenia z tego tytułu.</w:t>
      </w:r>
    </w:p>
    <w:p w14:paraId="523155B3" w14:textId="77777777" w:rsidR="00A8768C" w:rsidRDefault="00A8768C" w:rsidP="00A8768C">
      <w:pPr>
        <w:pStyle w:val="Akapitzlist"/>
        <w:numPr>
          <w:ilvl w:val="0"/>
          <w:numId w:val="41"/>
        </w:numPr>
        <w:spacing w:after="140" w:line="360" w:lineRule="auto"/>
        <w:ind w:left="360"/>
        <w:jc w:val="left"/>
        <w:rPr>
          <w:rFonts w:eastAsia="Calibri"/>
          <w:color w:val="auto"/>
          <w:szCs w:val="24"/>
          <w:lang w:val="pl-PL"/>
        </w:rPr>
      </w:pPr>
      <w:r w:rsidRPr="00A8768C">
        <w:rPr>
          <w:rFonts w:eastAsia="Calibri"/>
          <w:color w:val="auto"/>
          <w:szCs w:val="24"/>
          <w:lang w:val="pl-PL"/>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256809B0" w14:textId="77777777" w:rsidR="00A8768C" w:rsidRDefault="00A8768C" w:rsidP="00A8768C">
      <w:pPr>
        <w:pStyle w:val="Akapitzlist"/>
        <w:numPr>
          <w:ilvl w:val="0"/>
          <w:numId w:val="41"/>
        </w:numPr>
        <w:spacing w:after="140" w:line="360" w:lineRule="auto"/>
        <w:ind w:left="360"/>
        <w:jc w:val="left"/>
        <w:rPr>
          <w:rFonts w:eastAsia="Calibri"/>
          <w:color w:val="auto"/>
          <w:szCs w:val="24"/>
          <w:lang w:val="pl-PL"/>
        </w:rPr>
      </w:pPr>
      <w:r w:rsidRPr="00A8768C">
        <w:rPr>
          <w:rFonts w:eastAsia="Calibri"/>
          <w:color w:val="auto"/>
          <w:szCs w:val="24"/>
          <w:lang w:val="pl-PL"/>
        </w:rPr>
        <w:t>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p>
    <w:p w14:paraId="210AA8BD" w14:textId="30A0D715" w:rsidR="00A8768C" w:rsidRDefault="00A8768C" w:rsidP="00A8768C">
      <w:pPr>
        <w:pStyle w:val="Akapitzlist"/>
        <w:numPr>
          <w:ilvl w:val="0"/>
          <w:numId w:val="41"/>
        </w:numPr>
        <w:spacing w:after="140" w:line="360" w:lineRule="auto"/>
        <w:ind w:left="360"/>
        <w:jc w:val="left"/>
        <w:rPr>
          <w:rFonts w:eastAsia="Calibri"/>
          <w:color w:val="auto"/>
          <w:szCs w:val="24"/>
          <w:lang w:val="pl-PL"/>
        </w:rPr>
      </w:pPr>
      <w:r w:rsidRPr="00A8768C">
        <w:rPr>
          <w:rFonts w:eastAsia="Calibri"/>
          <w:color w:val="auto"/>
          <w:szCs w:val="24"/>
          <w:lang w:val="pl-PL"/>
        </w:rPr>
        <w:t xml:space="preserve"> Strony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w:t>
      </w:r>
    </w:p>
    <w:p w14:paraId="27FE82B2" w14:textId="046B2D74" w:rsidR="005116E6" w:rsidRPr="005116E6" w:rsidRDefault="005116E6" w:rsidP="005116E6">
      <w:pPr>
        <w:pStyle w:val="Akapitzlist"/>
        <w:spacing w:after="140" w:line="360" w:lineRule="auto"/>
        <w:ind w:left="360" w:firstLine="0"/>
        <w:jc w:val="center"/>
        <w:rPr>
          <w:rFonts w:eastAsia="Calibri"/>
          <w:b/>
          <w:bCs/>
          <w:color w:val="auto"/>
          <w:szCs w:val="24"/>
          <w:lang w:val="pl-PL"/>
        </w:rPr>
      </w:pPr>
      <w:r w:rsidRPr="005116E6">
        <w:rPr>
          <w:rFonts w:eastAsia="Calibri"/>
          <w:b/>
          <w:bCs/>
          <w:color w:val="auto"/>
          <w:szCs w:val="24"/>
          <w:lang w:val="pl-PL"/>
        </w:rPr>
        <w:t>§ 1</w:t>
      </w:r>
      <w:r>
        <w:rPr>
          <w:rFonts w:eastAsia="Calibri"/>
          <w:b/>
          <w:bCs/>
          <w:color w:val="auto"/>
          <w:szCs w:val="24"/>
          <w:lang w:val="pl-PL"/>
        </w:rPr>
        <w:t>3</w:t>
      </w:r>
    </w:p>
    <w:p w14:paraId="2A074596" w14:textId="652E0DE2" w:rsidR="00A8768C" w:rsidRDefault="005116E6" w:rsidP="005116E6">
      <w:pPr>
        <w:pStyle w:val="Akapitzlist"/>
        <w:spacing w:after="140" w:line="360" w:lineRule="auto"/>
        <w:ind w:left="360" w:firstLine="0"/>
        <w:jc w:val="center"/>
        <w:rPr>
          <w:rFonts w:eastAsia="Calibri"/>
          <w:b/>
          <w:bCs/>
          <w:color w:val="auto"/>
          <w:szCs w:val="24"/>
          <w:lang w:val="pl-PL"/>
        </w:rPr>
      </w:pPr>
      <w:r>
        <w:rPr>
          <w:rFonts w:eastAsia="Calibri"/>
          <w:b/>
          <w:bCs/>
          <w:color w:val="auto"/>
          <w:szCs w:val="24"/>
          <w:lang w:val="pl-PL"/>
        </w:rPr>
        <w:t>Postanowienia końcowe</w:t>
      </w:r>
    </w:p>
    <w:p w14:paraId="64194C2F" w14:textId="77777777" w:rsidR="005116E6" w:rsidRDefault="005116E6" w:rsidP="005116E6">
      <w:pPr>
        <w:pStyle w:val="Akapitzlist"/>
        <w:numPr>
          <w:ilvl w:val="0"/>
          <w:numId w:val="17"/>
        </w:numPr>
        <w:spacing w:after="4" w:line="360" w:lineRule="auto"/>
        <w:ind w:left="341" w:right="58" w:hanging="341"/>
        <w:jc w:val="left"/>
        <w:rPr>
          <w:szCs w:val="24"/>
          <w:lang w:val="pl-PL"/>
        </w:rPr>
      </w:pPr>
      <w:r w:rsidRPr="00A00162">
        <w:rPr>
          <w:szCs w:val="24"/>
          <w:lang w:val="pl-PL"/>
        </w:rPr>
        <w:t xml:space="preserve">W sprawach nieuregulowanych postanowieniami Umowy zastosowanie mają przepisy </w:t>
      </w:r>
      <w:r>
        <w:rPr>
          <w:szCs w:val="24"/>
          <w:lang w:val="pl-PL"/>
        </w:rPr>
        <w:t xml:space="preserve">ustawy z dnia 11 września 2019 r. – Prawo zamówień publicznych </w:t>
      </w:r>
      <w:r w:rsidRPr="00C2114F">
        <w:rPr>
          <w:szCs w:val="24"/>
          <w:lang w:val="pl-PL"/>
        </w:rPr>
        <w:t>(t.j. Dz. U. z 2023 r. poz. 1605 z późn. zm.)</w:t>
      </w:r>
      <w:r>
        <w:rPr>
          <w:szCs w:val="24"/>
          <w:lang w:val="pl-PL"/>
        </w:rPr>
        <w:t xml:space="preserve">, ustawy z dnia 23 kwietnia 1964 r. </w:t>
      </w:r>
      <w:r w:rsidRPr="00A00162">
        <w:rPr>
          <w:szCs w:val="24"/>
          <w:lang w:val="pl-PL"/>
        </w:rPr>
        <w:t>Kodeks cywiln</w:t>
      </w:r>
      <w:r>
        <w:rPr>
          <w:szCs w:val="24"/>
          <w:lang w:val="pl-PL"/>
        </w:rPr>
        <w:t xml:space="preserve">y </w:t>
      </w:r>
      <w:r w:rsidRPr="00C2114F">
        <w:rPr>
          <w:szCs w:val="24"/>
          <w:lang w:val="pl-PL"/>
        </w:rPr>
        <w:t>(t.j. Dz. U. z 2023 r. poz. 1610 z późn. zm.)</w:t>
      </w:r>
      <w:r>
        <w:rPr>
          <w:szCs w:val="24"/>
          <w:lang w:val="pl-PL"/>
        </w:rPr>
        <w:t xml:space="preserve">, ustawy z dnia 23 listopada 2012 r. Prawo pocztowe </w:t>
      </w:r>
      <w:r w:rsidRPr="00C2114F">
        <w:rPr>
          <w:szCs w:val="24"/>
          <w:lang w:val="pl-PL"/>
        </w:rPr>
        <w:t>(t.j. Dz. U. z 2023 r. poz. 1640)</w:t>
      </w:r>
      <w:r>
        <w:rPr>
          <w:szCs w:val="24"/>
          <w:lang w:val="pl-PL"/>
        </w:rPr>
        <w:t xml:space="preserve"> </w:t>
      </w:r>
      <w:r w:rsidRPr="00A00162">
        <w:rPr>
          <w:szCs w:val="24"/>
          <w:lang w:val="pl-PL"/>
        </w:rPr>
        <w:t xml:space="preserve">oraz </w:t>
      </w:r>
      <w:r>
        <w:rPr>
          <w:szCs w:val="24"/>
          <w:lang w:val="pl-PL"/>
        </w:rPr>
        <w:t>przepisy wykonawcze do wyżej wymienionych ustaw.</w:t>
      </w:r>
    </w:p>
    <w:p w14:paraId="398C8CFA" w14:textId="77777777" w:rsidR="005116E6" w:rsidRDefault="005116E6" w:rsidP="005116E6">
      <w:pPr>
        <w:pStyle w:val="Akapitzlist"/>
        <w:numPr>
          <w:ilvl w:val="0"/>
          <w:numId w:val="17"/>
        </w:numPr>
        <w:spacing w:after="4" w:line="360" w:lineRule="auto"/>
        <w:ind w:left="360" w:right="58" w:hanging="341"/>
        <w:jc w:val="left"/>
        <w:rPr>
          <w:szCs w:val="24"/>
          <w:lang w:val="pl-PL"/>
        </w:rPr>
      </w:pPr>
      <w:r w:rsidRPr="00973943">
        <w:rPr>
          <w:szCs w:val="24"/>
          <w:lang w:val="pl-PL"/>
        </w:rPr>
        <w:t>Wszelkie pisma przewidziane umową uważa się za skutecznie doręczone (z</w:t>
      </w:r>
      <w:r>
        <w:rPr>
          <w:szCs w:val="24"/>
          <w:lang w:val="pl-PL"/>
        </w:rPr>
        <w:t> </w:t>
      </w:r>
      <w:r w:rsidRPr="00973943">
        <w:rPr>
          <w:szCs w:val="24"/>
          <w:lang w:val="pl-PL"/>
        </w:rPr>
        <w:t>zastrzeżeniami w niej zawartymi), jeżeli zostały przesłane za zwrotnym potwierdzeniem przez drugą Stronę odbioru, listem poleconym za potwierdzeniem odbioru lub innego potwierdzonego doręczenia pod adres: Zamawiającego</w:t>
      </w:r>
      <w:r>
        <w:rPr>
          <w:szCs w:val="24"/>
          <w:lang w:val="pl-PL"/>
        </w:rPr>
        <w:t xml:space="preserve"> </w:t>
      </w:r>
      <w:r w:rsidRPr="00973943">
        <w:rPr>
          <w:szCs w:val="24"/>
          <w:lang w:val="pl-PL"/>
        </w:rPr>
        <w:t>lub Wykonawcy.</w:t>
      </w:r>
    </w:p>
    <w:p w14:paraId="60092DDB" w14:textId="77777777" w:rsidR="005116E6" w:rsidRDefault="005116E6" w:rsidP="005116E6">
      <w:pPr>
        <w:pStyle w:val="Akapitzlist"/>
        <w:numPr>
          <w:ilvl w:val="0"/>
          <w:numId w:val="17"/>
        </w:numPr>
        <w:spacing w:after="4" w:line="360" w:lineRule="auto"/>
        <w:ind w:left="360" w:right="58"/>
        <w:jc w:val="left"/>
        <w:rPr>
          <w:szCs w:val="24"/>
          <w:lang w:val="pl-PL"/>
        </w:rPr>
      </w:pPr>
      <w:r w:rsidRPr="00973943">
        <w:rPr>
          <w:szCs w:val="24"/>
          <w:lang w:val="pl-PL"/>
        </w:rPr>
        <w:lastRenderedPageBreak/>
        <w:t>Każda ze Stron zobowiązuje się do powiadomienia drugiej Strony o każdorazowej zmianie swojego adresu. W przypadku braku powiadomienia o zmianie adresu doręczenie dokonane na ostatnio wskazany adres będą uważane za skuteczne.</w:t>
      </w:r>
    </w:p>
    <w:p w14:paraId="5B311EFF" w14:textId="77777777" w:rsidR="005116E6" w:rsidRPr="00B507EB" w:rsidRDefault="005116E6" w:rsidP="005116E6">
      <w:pPr>
        <w:pStyle w:val="Akapitzlist"/>
        <w:numPr>
          <w:ilvl w:val="0"/>
          <w:numId w:val="17"/>
        </w:numPr>
        <w:spacing w:after="4" w:line="360" w:lineRule="auto"/>
        <w:ind w:left="360" w:right="58"/>
        <w:jc w:val="left"/>
        <w:rPr>
          <w:szCs w:val="24"/>
          <w:lang w:val="pl-PL"/>
        </w:rPr>
      </w:pPr>
      <w:r w:rsidRPr="00973943">
        <w:rPr>
          <w:color w:val="00000A"/>
          <w:szCs w:val="24"/>
          <w:lang w:val="pl-PL"/>
        </w:rPr>
        <w:t>Właściwym do rozpoznania sporów wynikłych na tle realizacji niniejszej umowy jest sąd właściwy rzeczowo dla siedziby Zamawiającego.</w:t>
      </w:r>
      <w:r w:rsidRPr="00973943">
        <w:rPr>
          <w:rFonts w:eastAsia="Times New Roman"/>
          <w:color w:val="00000A"/>
          <w:szCs w:val="24"/>
          <w:lang w:val="pl-PL"/>
        </w:rPr>
        <w:t xml:space="preserve"> </w:t>
      </w:r>
    </w:p>
    <w:p w14:paraId="71C290D9" w14:textId="77777777" w:rsidR="00B507EB" w:rsidRPr="00B507EB" w:rsidRDefault="00B507EB" w:rsidP="00B507EB">
      <w:pPr>
        <w:pStyle w:val="Akapitzlist"/>
        <w:numPr>
          <w:ilvl w:val="0"/>
          <w:numId w:val="17"/>
        </w:numPr>
        <w:spacing w:after="4" w:line="360" w:lineRule="auto"/>
        <w:ind w:left="360" w:right="58"/>
        <w:jc w:val="left"/>
        <w:rPr>
          <w:szCs w:val="24"/>
          <w:lang w:val="pl-PL"/>
        </w:rPr>
      </w:pPr>
      <w:r w:rsidRPr="00B507EB">
        <w:rPr>
          <w:szCs w:val="24"/>
          <w:lang w:val="pl-PL"/>
        </w:rPr>
        <w:t>Niniejszą umowę sporządzono w dwóch jednobrzmiących egzemplarzach, jeden egzemplarz dla Wykonawcy, jeden egzemplarz dla Zamawiającego.</w:t>
      </w:r>
    </w:p>
    <w:p w14:paraId="45A24D2D" w14:textId="77777777" w:rsidR="00B507EB" w:rsidRDefault="00B507EB" w:rsidP="00B507EB">
      <w:pPr>
        <w:pStyle w:val="Akapitzlist"/>
        <w:spacing w:after="4" w:line="360" w:lineRule="auto"/>
        <w:ind w:left="719" w:right="58" w:firstLine="0"/>
        <w:jc w:val="left"/>
        <w:rPr>
          <w:b/>
          <w:bCs/>
          <w:szCs w:val="24"/>
          <w:lang w:val="pl-PL"/>
        </w:rPr>
      </w:pPr>
    </w:p>
    <w:p w14:paraId="451B967A" w14:textId="35E8F8EC" w:rsidR="00B507EB" w:rsidRPr="00B507EB" w:rsidRDefault="00B507EB" w:rsidP="00B507EB">
      <w:pPr>
        <w:pStyle w:val="Akapitzlist"/>
        <w:spacing w:after="4" w:line="360" w:lineRule="auto"/>
        <w:ind w:left="719" w:right="58" w:firstLine="0"/>
        <w:jc w:val="left"/>
        <w:rPr>
          <w:b/>
          <w:bCs/>
          <w:szCs w:val="24"/>
          <w:lang w:val="pl-PL"/>
        </w:rPr>
      </w:pPr>
      <w:r w:rsidRPr="00B507EB">
        <w:rPr>
          <w:b/>
          <w:bCs/>
          <w:szCs w:val="24"/>
          <w:lang w:val="pl-PL"/>
        </w:rPr>
        <w:t>ZAMAWIAJĄCY</w:t>
      </w:r>
      <w:r w:rsidRPr="00B507EB">
        <w:rPr>
          <w:b/>
          <w:bCs/>
          <w:szCs w:val="24"/>
          <w:lang w:val="pl-PL"/>
        </w:rPr>
        <w:tab/>
      </w:r>
      <w:r w:rsidRPr="00B507EB">
        <w:rPr>
          <w:b/>
          <w:bCs/>
          <w:szCs w:val="24"/>
          <w:lang w:val="pl-PL"/>
        </w:rPr>
        <w:tab/>
      </w:r>
      <w:r w:rsidRPr="00B507EB">
        <w:rPr>
          <w:b/>
          <w:bCs/>
          <w:szCs w:val="24"/>
          <w:lang w:val="pl-PL"/>
        </w:rPr>
        <w:tab/>
      </w:r>
      <w:r w:rsidRPr="00B507EB">
        <w:rPr>
          <w:b/>
          <w:bCs/>
          <w:szCs w:val="24"/>
          <w:lang w:val="pl-PL"/>
        </w:rPr>
        <w:tab/>
      </w:r>
      <w:r w:rsidRPr="00B507EB">
        <w:rPr>
          <w:b/>
          <w:bCs/>
          <w:szCs w:val="24"/>
          <w:lang w:val="pl-PL"/>
        </w:rPr>
        <w:tab/>
        <w:t xml:space="preserve">   </w:t>
      </w:r>
      <w:r w:rsidRPr="00B507EB">
        <w:rPr>
          <w:b/>
          <w:bCs/>
          <w:szCs w:val="24"/>
          <w:lang w:val="pl-PL"/>
        </w:rPr>
        <w:tab/>
        <w:t>WYKONAWCA</w:t>
      </w:r>
    </w:p>
    <w:p w14:paraId="5226D435" w14:textId="77777777" w:rsidR="005116E6" w:rsidRDefault="005116E6" w:rsidP="005116E6">
      <w:pPr>
        <w:spacing w:after="4" w:line="360" w:lineRule="auto"/>
        <w:ind w:right="58"/>
        <w:jc w:val="left"/>
        <w:rPr>
          <w:szCs w:val="24"/>
          <w:lang w:val="pl-PL"/>
        </w:rPr>
      </w:pPr>
    </w:p>
    <w:p w14:paraId="161E1B01" w14:textId="77777777" w:rsidR="005116E6" w:rsidRDefault="005116E6" w:rsidP="005116E6">
      <w:pPr>
        <w:spacing w:after="4" w:line="360" w:lineRule="auto"/>
        <w:ind w:right="58"/>
        <w:jc w:val="left"/>
        <w:rPr>
          <w:szCs w:val="24"/>
          <w:lang w:val="pl-PL"/>
        </w:rPr>
      </w:pPr>
    </w:p>
    <w:p w14:paraId="550E8B31" w14:textId="7E779036" w:rsidR="005116E6" w:rsidRPr="005116E6" w:rsidRDefault="005116E6" w:rsidP="005116E6">
      <w:pPr>
        <w:spacing w:after="4" w:line="360" w:lineRule="auto"/>
        <w:ind w:right="58"/>
        <w:jc w:val="left"/>
        <w:rPr>
          <w:szCs w:val="24"/>
          <w:lang w:val="pl-PL"/>
        </w:rPr>
      </w:pPr>
    </w:p>
    <w:p w14:paraId="45338244" w14:textId="77777777" w:rsidR="005116E6" w:rsidRPr="005116E6" w:rsidRDefault="005116E6" w:rsidP="005116E6">
      <w:pPr>
        <w:pStyle w:val="Akapitzlist"/>
        <w:spacing w:after="140" w:line="360" w:lineRule="auto"/>
        <w:ind w:left="360" w:firstLine="0"/>
        <w:jc w:val="center"/>
        <w:rPr>
          <w:rFonts w:eastAsia="Calibri"/>
          <w:b/>
          <w:bCs/>
          <w:color w:val="auto"/>
          <w:szCs w:val="24"/>
          <w:lang w:val="pl-PL"/>
        </w:rPr>
      </w:pPr>
    </w:p>
    <w:sectPr w:rsidR="005116E6" w:rsidRPr="005116E6" w:rsidSect="00FE7B34">
      <w:headerReference w:type="default" r:id="rId9"/>
      <w:pgSz w:w="11906" w:h="16838"/>
      <w:pgMar w:top="1457" w:right="1353" w:bottom="1031" w:left="17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3187E" w14:textId="77777777" w:rsidR="008B5C28" w:rsidRDefault="008B5C28" w:rsidP="008B5C28">
      <w:pPr>
        <w:spacing w:after="0" w:line="240" w:lineRule="auto"/>
      </w:pPr>
      <w:r>
        <w:separator/>
      </w:r>
    </w:p>
  </w:endnote>
  <w:endnote w:type="continuationSeparator" w:id="0">
    <w:p w14:paraId="6D407E23" w14:textId="77777777" w:rsidR="008B5C28" w:rsidRDefault="008B5C28" w:rsidP="008B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F0316" w14:textId="77777777" w:rsidR="008B5C28" w:rsidRDefault="008B5C28" w:rsidP="008B5C28">
      <w:pPr>
        <w:spacing w:after="0" w:line="240" w:lineRule="auto"/>
      </w:pPr>
      <w:r>
        <w:separator/>
      </w:r>
    </w:p>
  </w:footnote>
  <w:footnote w:type="continuationSeparator" w:id="0">
    <w:p w14:paraId="0F19FC5B" w14:textId="77777777" w:rsidR="008B5C28" w:rsidRDefault="008B5C28" w:rsidP="008B5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905B" w14:textId="30BE0BD5" w:rsidR="00ED580F" w:rsidRDefault="008B5C28" w:rsidP="008B5C28">
    <w:pPr>
      <w:pStyle w:val="Nagwek"/>
      <w:ind w:left="0" w:firstLine="0"/>
      <w:rPr>
        <w:lang w:val="pl-PL"/>
      </w:rPr>
    </w:pPr>
    <w:r w:rsidRPr="00FE7B34">
      <w:rPr>
        <w:lang w:val="pl-PL"/>
      </w:rPr>
      <w:t>OR.272.</w:t>
    </w:r>
    <w:r w:rsidR="001C6196">
      <w:rPr>
        <w:lang w:val="pl-PL"/>
      </w:rPr>
      <w:t>23.</w:t>
    </w:r>
    <w:r w:rsidRPr="00FE7B34">
      <w:rPr>
        <w:lang w:val="pl-PL"/>
      </w:rPr>
      <w:t>202</w:t>
    </w:r>
    <w:r w:rsidR="001C6196">
      <w:rPr>
        <w:lang w:val="pl-PL"/>
      </w:rPr>
      <w:t>4</w:t>
    </w:r>
  </w:p>
  <w:p w14:paraId="7392593F" w14:textId="30AE5BC8" w:rsidR="008B5C28" w:rsidRPr="00FE7B34" w:rsidRDefault="008B5C28" w:rsidP="006B0544">
    <w:pPr>
      <w:pStyle w:val="Nagwek"/>
      <w:ind w:left="0" w:firstLine="0"/>
      <w:jc w:val="right"/>
      <w:rPr>
        <w:lang w:val="pl-PL"/>
      </w:rPr>
    </w:pPr>
    <w:r w:rsidRPr="00FE7B34">
      <w:rPr>
        <w:lang w:val="pl-PL"/>
      </w:rPr>
      <w:tab/>
      <w:t xml:space="preserve">                                                                     </w:t>
    </w:r>
    <w:r w:rsidR="006B0544">
      <w:rPr>
        <w:lang w:val="pl-PL"/>
      </w:rPr>
      <w:t xml:space="preserve">                     </w:t>
    </w:r>
    <w:r w:rsidRPr="00FE7B34">
      <w:rPr>
        <w:lang w:val="pl-PL"/>
      </w:rPr>
      <w:t>Załącznik nr 5 do SWZ</w:t>
    </w:r>
    <w:r w:rsidRPr="00FE7B34">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5780"/>
    <w:multiLevelType w:val="hybridMultilevel"/>
    <w:tmpl w:val="87EE4BAA"/>
    <w:lvl w:ilvl="0" w:tplc="E11C9824">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0BA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FE67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AE83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D059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485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7839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2E5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D0BE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A410BD"/>
    <w:multiLevelType w:val="hybridMultilevel"/>
    <w:tmpl w:val="61DA4B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16351"/>
    <w:multiLevelType w:val="hybridMultilevel"/>
    <w:tmpl w:val="C15C6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13F93"/>
    <w:multiLevelType w:val="hybridMultilevel"/>
    <w:tmpl w:val="DDD6E7A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 w15:restartNumberingAfterBreak="0">
    <w:nsid w:val="11E52FBB"/>
    <w:multiLevelType w:val="hybridMultilevel"/>
    <w:tmpl w:val="195051CC"/>
    <w:lvl w:ilvl="0" w:tplc="BB7C029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782728"/>
    <w:multiLevelType w:val="hybridMultilevel"/>
    <w:tmpl w:val="C898E1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4CE4D14"/>
    <w:multiLevelType w:val="hybridMultilevel"/>
    <w:tmpl w:val="01243BCC"/>
    <w:lvl w:ilvl="0" w:tplc="4754E1B8">
      <w:start w:val="3"/>
      <w:numFmt w:val="decimal"/>
      <w:lvlText w:val="%1."/>
      <w:lvlJc w:val="left"/>
      <w:pPr>
        <w:ind w:left="420" w:firstLine="0"/>
      </w:pPr>
      <w:rPr>
        <w:rFonts w:ascii="Arial" w:eastAsia="Arial" w:hAnsi="Arial" w:cs="Arial" w:hint="default"/>
        <w:b w:val="0"/>
        <w:i w:val="0"/>
        <w:strike w:val="0"/>
        <w:dstrike w:val="0"/>
        <w:color w:val="00000A"/>
        <w:sz w:val="24"/>
        <w:szCs w:val="24"/>
        <w:u w:val="none" w:color="000000"/>
        <w:bdr w:val="none" w:sz="0" w:space="0" w:color="auto"/>
        <w:shd w:val="clear" w:color="auto" w:fill="auto"/>
        <w:vertAlign w:val="baseline"/>
      </w:rPr>
    </w:lvl>
    <w:lvl w:ilvl="1" w:tplc="25686800">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5C38516E">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577A789A">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90E59A">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D6622928">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FF0DDDA">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23E189E">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A60EF88C">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7" w15:restartNumberingAfterBreak="0">
    <w:nsid w:val="197C664B"/>
    <w:multiLevelType w:val="hybridMultilevel"/>
    <w:tmpl w:val="3D8C7B9C"/>
    <w:lvl w:ilvl="0" w:tplc="B25E3DD6">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0620E">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BA9DA6">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8408DC">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322D16">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D26436">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A6CA84">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0E4712">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CC264">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C84C1A"/>
    <w:multiLevelType w:val="hybridMultilevel"/>
    <w:tmpl w:val="A61AB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583197"/>
    <w:multiLevelType w:val="hybridMultilevel"/>
    <w:tmpl w:val="4CB061FC"/>
    <w:lvl w:ilvl="0" w:tplc="9B08FEB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60DE3C">
      <w:start w:val="1"/>
      <w:numFmt w:val="decimal"/>
      <w:lvlText w:val="%2)"/>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9AD8FC">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107D74">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D8C564">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40529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560B92">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65C1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F20306">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466873"/>
    <w:multiLevelType w:val="hybridMultilevel"/>
    <w:tmpl w:val="36364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2DF26247"/>
    <w:multiLevelType w:val="hybridMultilevel"/>
    <w:tmpl w:val="2EE09F42"/>
    <w:lvl w:ilvl="0" w:tplc="D64CBB98">
      <w:start w:val="1"/>
      <w:numFmt w:val="bullet"/>
      <w:lvlText w:val="-"/>
      <w:lvlJc w:val="left"/>
      <w:pPr>
        <w:ind w:left="1061"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14" w15:restartNumberingAfterBreak="0">
    <w:nsid w:val="2E9549A1"/>
    <w:multiLevelType w:val="hybridMultilevel"/>
    <w:tmpl w:val="B95EC13E"/>
    <w:lvl w:ilvl="0" w:tplc="0BFAD862">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22AD5"/>
    <w:multiLevelType w:val="hybridMultilevel"/>
    <w:tmpl w:val="60B47288"/>
    <w:lvl w:ilvl="0" w:tplc="11B229DC">
      <w:start w:val="1"/>
      <w:numFmt w:val="lowerLetter"/>
      <w:suff w:val="space"/>
      <w:lvlText w:val="%1)"/>
      <w:lvlJc w:val="left"/>
      <w:pPr>
        <w:ind w:left="4755" w:hanging="360"/>
      </w:pPr>
      <w:rPr>
        <w:rFonts w:hint="default"/>
        <w:b/>
      </w:rPr>
    </w:lvl>
    <w:lvl w:ilvl="1" w:tplc="04150019" w:tentative="1">
      <w:start w:val="1"/>
      <w:numFmt w:val="lowerLetter"/>
      <w:lvlText w:val="%2."/>
      <w:lvlJc w:val="left"/>
      <w:pPr>
        <w:ind w:left="5475" w:hanging="360"/>
      </w:p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16" w15:restartNumberingAfterBreak="0">
    <w:nsid w:val="309C1C8A"/>
    <w:multiLevelType w:val="hybridMultilevel"/>
    <w:tmpl w:val="FA50741A"/>
    <w:lvl w:ilvl="0" w:tplc="A516A870">
      <w:start w:val="1"/>
      <w:numFmt w:val="decimal"/>
      <w:lvlText w:val="%1)"/>
      <w:lvlJc w:val="left"/>
      <w:pPr>
        <w:ind w:left="862"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2F56C2"/>
    <w:multiLevelType w:val="hybridMultilevel"/>
    <w:tmpl w:val="31A86EFE"/>
    <w:lvl w:ilvl="0" w:tplc="04090011">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9" w15:restartNumberingAfterBreak="0">
    <w:nsid w:val="3A5D3638"/>
    <w:multiLevelType w:val="hybridMultilevel"/>
    <w:tmpl w:val="6336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E2B52"/>
    <w:multiLevelType w:val="hybridMultilevel"/>
    <w:tmpl w:val="4F7A656A"/>
    <w:lvl w:ilvl="0" w:tplc="06B23FEE">
      <w:start w:val="1"/>
      <w:numFmt w:val="decimal"/>
      <w:lvlText w:val="%1."/>
      <w:lvlJc w:val="left"/>
      <w:pPr>
        <w:ind w:left="28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FDA8912">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ED6AA136">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2EA4B15A">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DB0BDA2">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7D827504">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913E74E4">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30E5254">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C3A4E0D4">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21"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B46554"/>
    <w:multiLevelType w:val="hybridMultilevel"/>
    <w:tmpl w:val="0C9C2DD0"/>
    <w:lvl w:ilvl="0" w:tplc="D64CBB98">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9894109"/>
    <w:multiLevelType w:val="hybridMultilevel"/>
    <w:tmpl w:val="58E6D31A"/>
    <w:lvl w:ilvl="0" w:tplc="0BFAD862">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526B5"/>
    <w:multiLevelType w:val="hybridMultilevel"/>
    <w:tmpl w:val="29B69564"/>
    <w:lvl w:ilvl="0" w:tplc="A93E313E">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A6E616">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5EE3DE">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C610AC">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A09DE">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52D498">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D6DC24">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5E7E62">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0E333E">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9906E8"/>
    <w:multiLevelType w:val="hybridMultilevel"/>
    <w:tmpl w:val="61DA4B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1F162C"/>
    <w:multiLevelType w:val="hybridMultilevel"/>
    <w:tmpl w:val="9F3C35F6"/>
    <w:lvl w:ilvl="0" w:tplc="BF62A5E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50625"/>
    <w:multiLevelType w:val="hybridMultilevel"/>
    <w:tmpl w:val="B0983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624C9"/>
    <w:multiLevelType w:val="hybridMultilevel"/>
    <w:tmpl w:val="E20C8E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47667"/>
    <w:multiLevelType w:val="hybridMultilevel"/>
    <w:tmpl w:val="EDDE0CD2"/>
    <w:lvl w:ilvl="0" w:tplc="C5224240">
      <w:start w:val="1"/>
      <w:numFmt w:val="decimal"/>
      <w:lvlText w:val="%1."/>
      <w:lvlJc w:val="left"/>
      <w:pPr>
        <w:ind w:left="780"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14D1EB0"/>
    <w:multiLevelType w:val="hybridMultilevel"/>
    <w:tmpl w:val="EE2A8068"/>
    <w:lvl w:ilvl="0" w:tplc="D64CBB98">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6256D96"/>
    <w:multiLevelType w:val="hybridMultilevel"/>
    <w:tmpl w:val="CDB2D6A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6941441"/>
    <w:multiLevelType w:val="hybridMultilevel"/>
    <w:tmpl w:val="6E04FD08"/>
    <w:lvl w:ilvl="0" w:tplc="CEDA04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0C598">
      <w:start w:val="1"/>
      <w:numFmt w:val="decimal"/>
      <w:lvlRestart w:val="0"/>
      <w:lvlText w:val="%2)"/>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DE1E48">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C8FCDA">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A0BAE">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F2CBC8">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80A8AA">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CA33C">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149854">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3504A8"/>
    <w:multiLevelType w:val="hybridMultilevel"/>
    <w:tmpl w:val="713C9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4148C5"/>
    <w:multiLevelType w:val="hybridMultilevel"/>
    <w:tmpl w:val="D3C27B62"/>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5" w15:restartNumberingAfterBreak="0">
    <w:nsid w:val="69CB6630"/>
    <w:multiLevelType w:val="hybridMultilevel"/>
    <w:tmpl w:val="3252CF7E"/>
    <w:lvl w:ilvl="0" w:tplc="04090017">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6" w15:restartNumberingAfterBreak="0">
    <w:nsid w:val="6BCA7816"/>
    <w:multiLevelType w:val="hybridMultilevel"/>
    <w:tmpl w:val="7946F3DA"/>
    <w:lvl w:ilvl="0" w:tplc="5AE0C1D0">
      <w:start w:val="1"/>
      <w:numFmt w:val="decimal"/>
      <w:lvlText w:val="%1."/>
      <w:lvlJc w:val="left"/>
      <w:pPr>
        <w:ind w:left="719" w:hanging="36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7" w15:restartNumberingAfterBreak="0">
    <w:nsid w:val="6D407DB5"/>
    <w:multiLevelType w:val="hybridMultilevel"/>
    <w:tmpl w:val="9DFA0262"/>
    <w:lvl w:ilvl="0" w:tplc="5AE0C1D0">
      <w:start w:val="1"/>
      <w:numFmt w:val="decimal"/>
      <w:lvlText w:val="%1."/>
      <w:lvlJc w:val="left"/>
      <w:pPr>
        <w:ind w:left="4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59B4C01C">
      <w:start w:val="1"/>
      <w:numFmt w:val="decimal"/>
      <w:lvlText w:val="%2)"/>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F2AB7E">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8ED7F8">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69E2C">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5CE5D2">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F69A80">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DA577A">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549D9A">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054344"/>
    <w:multiLevelType w:val="hybridMultilevel"/>
    <w:tmpl w:val="AE7C40EA"/>
    <w:lvl w:ilvl="0" w:tplc="D23CC89E">
      <w:start w:val="1"/>
      <w:numFmt w:val="decimal"/>
      <w:lvlText w:val="%1)"/>
      <w:lvlJc w:val="left"/>
      <w:pPr>
        <w:ind w:left="44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F680556">
      <w:start w:val="1"/>
      <w:numFmt w:val="lowerLetter"/>
      <w:lvlText w:val="%2"/>
      <w:lvlJc w:val="left"/>
      <w:pPr>
        <w:ind w:left="119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2C74E384">
      <w:start w:val="1"/>
      <w:numFmt w:val="lowerRoman"/>
      <w:lvlText w:val="%3"/>
      <w:lvlJc w:val="left"/>
      <w:pPr>
        <w:ind w:left="191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4D67332">
      <w:start w:val="1"/>
      <w:numFmt w:val="decimal"/>
      <w:lvlText w:val="%4"/>
      <w:lvlJc w:val="left"/>
      <w:pPr>
        <w:ind w:left="263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A03A4E5E">
      <w:start w:val="1"/>
      <w:numFmt w:val="lowerLetter"/>
      <w:lvlText w:val="%5"/>
      <w:lvlJc w:val="left"/>
      <w:pPr>
        <w:ind w:left="335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BB5C6F38">
      <w:start w:val="1"/>
      <w:numFmt w:val="lowerRoman"/>
      <w:lvlText w:val="%6"/>
      <w:lvlJc w:val="left"/>
      <w:pPr>
        <w:ind w:left="407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43464302">
      <w:start w:val="1"/>
      <w:numFmt w:val="decimal"/>
      <w:lvlText w:val="%7"/>
      <w:lvlJc w:val="left"/>
      <w:pPr>
        <w:ind w:left="479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AFA2406">
      <w:start w:val="1"/>
      <w:numFmt w:val="lowerLetter"/>
      <w:lvlText w:val="%8"/>
      <w:lvlJc w:val="left"/>
      <w:pPr>
        <w:ind w:left="551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6A3263E6">
      <w:start w:val="1"/>
      <w:numFmt w:val="lowerRoman"/>
      <w:lvlText w:val="%9"/>
      <w:lvlJc w:val="left"/>
      <w:pPr>
        <w:ind w:left="623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39" w15:restartNumberingAfterBreak="0">
    <w:nsid w:val="70111168"/>
    <w:multiLevelType w:val="hybridMultilevel"/>
    <w:tmpl w:val="A7588900"/>
    <w:lvl w:ilvl="0" w:tplc="38B038B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742D20E9"/>
    <w:multiLevelType w:val="hybridMultilevel"/>
    <w:tmpl w:val="7994831C"/>
    <w:lvl w:ilvl="0" w:tplc="51FED39E">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28FC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4A32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C234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069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86E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C29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12A1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E432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6AB3F17"/>
    <w:multiLevelType w:val="hybridMultilevel"/>
    <w:tmpl w:val="4B78A3AE"/>
    <w:lvl w:ilvl="0" w:tplc="DAAA4A2E">
      <w:start w:val="1"/>
      <w:numFmt w:val="decimal"/>
      <w:lvlText w:val="%1."/>
      <w:lvlJc w:val="left"/>
      <w:pPr>
        <w:ind w:left="4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4058B97E">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A6D0F3F4">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8DBE1C8C">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4B21480">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F6BE9546">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22C68394">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D849EA8">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F9085D9A">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num w:numId="1" w16cid:durableId="1005938247">
    <w:abstractNumId w:val="0"/>
  </w:num>
  <w:num w:numId="2" w16cid:durableId="2135174000">
    <w:abstractNumId w:val="10"/>
  </w:num>
  <w:num w:numId="3" w16cid:durableId="925189791">
    <w:abstractNumId w:val="37"/>
  </w:num>
  <w:num w:numId="4" w16cid:durableId="668094272">
    <w:abstractNumId w:val="41"/>
  </w:num>
  <w:num w:numId="5" w16cid:durableId="1213804488">
    <w:abstractNumId w:val="7"/>
  </w:num>
  <w:num w:numId="6" w16cid:durableId="1114859640">
    <w:abstractNumId w:val="6"/>
  </w:num>
  <w:num w:numId="7" w16cid:durableId="749501787">
    <w:abstractNumId w:val="38"/>
  </w:num>
  <w:num w:numId="8" w16cid:durableId="1606575604">
    <w:abstractNumId w:val="20"/>
  </w:num>
  <w:num w:numId="9" w16cid:durableId="2039038909">
    <w:abstractNumId w:val="24"/>
  </w:num>
  <w:num w:numId="10" w16cid:durableId="2016033860">
    <w:abstractNumId w:val="42"/>
  </w:num>
  <w:num w:numId="11" w16cid:durableId="276062003">
    <w:abstractNumId w:val="32"/>
  </w:num>
  <w:num w:numId="12" w16cid:durableId="962153865">
    <w:abstractNumId w:val="29"/>
  </w:num>
  <w:num w:numId="13" w16cid:durableId="318046403">
    <w:abstractNumId w:val="31"/>
  </w:num>
  <w:num w:numId="14" w16cid:durableId="893274560">
    <w:abstractNumId w:val="3"/>
  </w:num>
  <w:num w:numId="15" w16cid:durableId="347222181">
    <w:abstractNumId w:val="35"/>
  </w:num>
  <w:num w:numId="16" w16cid:durableId="1670281977">
    <w:abstractNumId w:val="34"/>
  </w:num>
  <w:num w:numId="17" w16cid:durableId="552346368">
    <w:abstractNumId w:val="36"/>
  </w:num>
  <w:num w:numId="18" w16cid:durableId="2044161621">
    <w:abstractNumId w:val="5"/>
  </w:num>
  <w:num w:numId="19" w16cid:durableId="285090778">
    <w:abstractNumId w:val="13"/>
  </w:num>
  <w:num w:numId="20" w16cid:durableId="1503665634">
    <w:abstractNumId w:val="16"/>
  </w:num>
  <w:num w:numId="21" w16cid:durableId="1590652863">
    <w:abstractNumId w:val="22"/>
  </w:num>
  <w:num w:numId="22" w16cid:durableId="65689981">
    <w:abstractNumId w:val="30"/>
  </w:num>
  <w:num w:numId="23" w16cid:durableId="1281032396">
    <w:abstractNumId w:val="9"/>
  </w:num>
  <w:num w:numId="24" w16cid:durableId="366174799">
    <w:abstractNumId w:val="15"/>
  </w:num>
  <w:num w:numId="25" w16cid:durableId="1394885207">
    <w:abstractNumId w:val="17"/>
  </w:num>
  <w:num w:numId="26" w16cid:durableId="996108688">
    <w:abstractNumId w:val="40"/>
  </w:num>
  <w:num w:numId="27" w16cid:durableId="70154809">
    <w:abstractNumId w:val="39"/>
  </w:num>
  <w:num w:numId="28" w16cid:durableId="610405392">
    <w:abstractNumId w:val="21"/>
  </w:num>
  <w:num w:numId="29" w16cid:durableId="1750734198">
    <w:abstractNumId w:val="12"/>
  </w:num>
  <w:num w:numId="30" w16cid:durableId="1417167811">
    <w:abstractNumId w:val="23"/>
  </w:num>
  <w:num w:numId="31" w16cid:durableId="1262568570">
    <w:abstractNumId w:val="14"/>
  </w:num>
  <w:num w:numId="32" w16cid:durableId="535629152">
    <w:abstractNumId w:val="28"/>
  </w:num>
  <w:num w:numId="33" w16cid:durableId="140124650">
    <w:abstractNumId w:val="27"/>
  </w:num>
  <w:num w:numId="34" w16cid:durableId="410544091">
    <w:abstractNumId w:val="2"/>
  </w:num>
  <w:num w:numId="35" w16cid:durableId="280232446">
    <w:abstractNumId w:val="8"/>
  </w:num>
  <w:num w:numId="36" w16cid:durableId="1523856548">
    <w:abstractNumId w:val="18"/>
  </w:num>
  <w:num w:numId="37" w16cid:durableId="1507286860">
    <w:abstractNumId w:val="19"/>
  </w:num>
  <w:num w:numId="38" w16cid:durableId="364332034">
    <w:abstractNumId w:val="25"/>
  </w:num>
  <w:num w:numId="39" w16cid:durableId="1187980751">
    <w:abstractNumId w:val="1"/>
  </w:num>
  <w:num w:numId="40" w16cid:durableId="1673796293">
    <w:abstractNumId w:val="33"/>
  </w:num>
  <w:num w:numId="41" w16cid:durableId="166022214">
    <w:abstractNumId w:val="26"/>
  </w:num>
  <w:num w:numId="42" w16cid:durableId="1493252817">
    <w:abstractNumId w:val="4"/>
  </w:num>
  <w:num w:numId="43" w16cid:durableId="17294991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D4"/>
    <w:rsid w:val="000025DE"/>
    <w:rsid w:val="000236B4"/>
    <w:rsid w:val="00042950"/>
    <w:rsid w:val="000615CC"/>
    <w:rsid w:val="000659E2"/>
    <w:rsid w:val="00071A6F"/>
    <w:rsid w:val="000878E3"/>
    <w:rsid w:val="00095AE0"/>
    <w:rsid w:val="000A028A"/>
    <w:rsid w:val="000B0344"/>
    <w:rsid w:val="000D4199"/>
    <w:rsid w:val="000D462B"/>
    <w:rsid w:val="000E6BC9"/>
    <w:rsid w:val="00125866"/>
    <w:rsid w:val="001278B7"/>
    <w:rsid w:val="00164E02"/>
    <w:rsid w:val="001814EB"/>
    <w:rsid w:val="00187266"/>
    <w:rsid w:val="001B47DF"/>
    <w:rsid w:val="001C6196"/>
    <w:rsid w:val="001D4FE0"/>
    <w:rsid w:val="001E39D3"/>
    <w:rsid w:val="001E7624"/>
    <w:rsid w:val="0021647F"/>
    <w:rsid w:val="002460D6"/>
    <w:rsid w:val="00255065"/>
    <w:rsid w:val="002568C7"/>
    <w:rsid w:val="00280F86"/>
    <w:rsid w:val="002A1430"/>
    <w:rsid w:val="00313FBB"/>
    <w:rsid w:val="003163BD"/>
    <w:rsid w:val="00325097"/>
    <w:rsid w:val="00326D6E"/>
    <w:rsid w:val="00381A3C"/>
    <w:rsid w:val="003A1148"/>
    <w:rsid w:val="003B3112"/>
    <w:rsid w:val="003B36BC"/>
    <w:rsid w:val="003C1E8B"/>
    <w:rsid w:val="003C5F94"/>
    <w:rsid w:val="003D0030"/>
    <w:rsid w:val="003E1EBF"/>
    <w:rsid w:val="003F502D"/>
    <w:rsid w:val="004049F0"/>
    <w:rsid w:val="004061FF"/>
    <w:rsid w:val="00426801"/>
    <w:rsid w:val="00441860"/>
    <w:rsid w:val="00453118"/>
    <w:rsid w:val="004544E2"/>
    <w:rsid w:val="00476D33"/>
    <w:rsid w:val="00476FC0"/>
    <w:rsid w:val="0047726A"/>
    <w:rsid w:val="004B210F"/>
    <w:rsid w:val="004B5D48"/>
    <w:rsid w:val="004C6266"/>
    <w:rsid w:val="004D3605"/>
    <w:rsid w:val="00505602"/>
    <w:rsid w:val="0050639D"/>
    <w:rsid w:val="005116E6"/>
    <w:rsid w:val="00515DDE"/>
    <w:rsid w:val="00517156"/>
    <w:rsid w:val="0053066E"/>
    <w:rsid w:val="005433C9"/>
    <w:rsid w:val="00547DD4"/>
    <w:rsid w:val="00551CFC"/>
    <w:rsid w:val="00552634"/>
    <w:rsid w:val="005938E1"/>
    <w:rsid w:val="00593B90"/>
    <w:rsid w:val="005B462B"/>
    <w:rsid w:val="00610229"/>
    <w:rsid w:val="00643346"/>
    <w:rsid w:val="00670B83"/>
    <w:rsid w:val="006958F8"/>
    <w:rsid w:val="006A2654"/>
    <w:rsid w:val="006A5AA3"/>
    <w:rsid w:val="006B0544"/>
    <w:rsid w:val="006B2359"/>
    <w:rsid w:val="006E060F"/>
    <w:rsid w:val="006F418F"/>
    <w:rsid w:val="006F4954"/>
    <w:rsid w:val="0072589A"/>
    <w:rsid w:val="00777542"/>
    <w:rsid w:val="007875C3"/>
    <w:rsid w:val="007902FB"/>
    <w:rsid w:val="007A133E"/>
    <w:rsid w:val="007A4239"/>
    <w:rsid w:val="007B5F84"/>
    <w:rsid w:val="007B7075"/>
    <w:rsid w:val="007B7E5A"/>
    <w:rsid w:val="007F0FC9"/>
    <w:rsid w:val="008049FC"/>
    <w:rsid w:val="0081143E"/>
    <w:rsid w:val="00850E51"/>
    <w:rsid w:val="00870FA2"/>
    <w:rsid w:val="0088153C"/>
    <w:rsid w:val="00893C24"/>
    <w:rsid w:val="008B332A"/>
    <w:rsid w:val="008B5C28"/>
    <w:rsid w:val="008C79EC"/>
    <w:rsid w:val="008F60AB"/>
    <w:rsid w:val="00923EF4"/>
    <w:rsid w:val="00941016"/>
    <w:rsid w:val="00942B35"/>
    <w:rsid w:val="00963EBA"/>
    <w:rsid w:val="00973943"/>
    <w:rsid w:val="009739A6"/>
    <w:rsid w:val="009762D3"/>
    <w:rsid w:val="00980854"/>
    <w:rsid w:val="00992177"/>
    <w:rsid w:val="009A56AC"/>
    <w:rsid w:val="009B2A40"/>
    <w:rsid w:val="009D4788"/>
    <w:rsid w:val="00A00162"/>
    <w:rsid w:val="00A62A7D"/>
    <w:rsid w:val="00A85C22"/>
    <w:rsid w:val="00A8768C"/>
    <w:rsid w:val="00A9318D"/>
    <w:rsid w:val="00A9789B"/>
    <w:rsid w:val="00A97B94"/>
    <w:rsid w:val="00AC4C89"/>
    <w:rsid w:val="00AD4723"/>
    <w:rsid w:val="00AF45C1"/>
    <w:rsid w:val="00B05158"/>
    <w:rsid w:val="00B507EB"/>
    <w:rsid w:val="00B51874"/>
    <w:rsid w:val="00B93309"/>
    <w:rsid w:val="00B948CD"/>
    <w:rsid w:val="00BA7EB7"/>
    <w:rsid w:val="00BC0B33"/>
    <w:rsid w:val="00BC2312"/>
    <w:rsid w:val="00BF235D"/>
    <w:rsid w:val="00C12ED7"/>
    <w:rsid w:val="00C2114F"/>
    <w:rsid w:val="00C3740C"/>
    <w:rsid w:val="00C377EB"/>
    <w:rsid w:val="00C677D4"/>
    <w:rsid w:val="00C77AC2"/>
    <w:rsid w:val="00C85256"/>
    <w:rsid w:val="00CA1F72"/>
    <w:rsid w:val="00CA2D86"/>
    <w:rsid w:val="00CD0820"/>
    <w:rsid w:val="00CD76AE"/>
    <w:rsid w:val="00CF0E3D"/>
    <w:rsid w:val="00CF20B4"/>
    <w:rsid w:val="00D47B82"/>
    <w:rsid w:val="00D533FF"/>
    <w:rsid w:val="00D83EF3"/>
    <w:rsid w:val="00D846C6"/>
    <w:rsid w:val="00DD54F6"/>
    <w:rsid w:val="00E1263A"/>
    <w:rsid w:val="00E142AE"/>
    <w:rsid w:val="00E31A2D"/>
    <w:rsid w:val="00E51780"/>
    <w:rsid w:val="00E548D2"/>
    <w:rsid w:val="00E5717C"/>
    <w:rsid w:val="00EA27DA"/>
    <w:rsid w:val="00EB5265"/>
    <w:rsid w:val="00ED224A"/>
    <w:rsid w:val="00ED580F"/>
    <w:rsid w:val="00EE6377"/>
    <w:rsid w:val="00EE7EFD"/>
    <w:rsid w:val="00EF4F12"/>
    <w:rsid w:val="00F0048B"/>
    <w:rsid w:val="00F547FA"/>
    <w:rsid w:val="00FC548A"/>
    <w:rsid w:val="00FD6EA6"/>
    <w:rsid w:val="00FE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41AEDCD"/>
  <w15:docId w15:val="{3007CB67-09E5-4948-928B-E4CF66A1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789B"/>
    <w:pPr>
      <w:spacing w:after="24" w:line="252" w:lineRule="auto"/>
      <w:ind w:left="771" w:hanging="430"/>
      <w:jc w:val="both"/>
    </w:pPr>
    <w:rPr>
      <w:rFonts w:ascii="Arial" w:eastAsia="Arial" w:hAnsi="Arial" w:cs="Arial"/>
      <w:color w:val="000000"/>
      <w:sz w:val="24"/>
    </w:rPr>
  </w:style>
  <w:style w:type="paragraph" w:styleId="Nagwek1">
    <w:name w:val="heading 1"/>
    <w:next w:val="Normalny"/>
    <w:link w:val="Nagwek1Znak"/>
    <w:uiPriority w:val="9"/>
    <w:qFormat/>
    <w:pPr>
      <w:keepNext/>
      <w:keepLines/>
      <w:spacing w:after="0"/>
      <w:ind w:left="2975" w:hanging="10"/>
      <w:jc w:val="center"/>
      <w:outlineLvl w:val="0"/>
    </w:pPr>
    <w:rPr>
      <w:rFonts w:ascii="Arial" w:eastAsia="Arial" w:hAnsi="Arial" w:cs="Arial"/>
      <w:b/>
      <w:color w:val="000000"/>
      <w:sz w:val="24"/>
    </w:rPr>
  </w:style>
  <w:style w:type="paragraph" w:styleId="Nagwek2">
    <w:name w:val="heading 2"/>
    <w:next w:val="Normalny"/>
    <w:link w:val="Nagwek2Znak"/>
    <w:uiPriority w:val="9"/>
    <w:unhideWhenUsed/>
    <w:qFormat/>
    <w:pPr>
      <w:keepNext/>
      <w:keepLines/>
      <w:spacing w:after="5"/>
      <w:ind w:left="3522" w:hanging="10"/>
      <w:jc w:val="center"/>
      <w:outlineLvl w:val="1"/>
    </w:pPr>
    <w:rPr>
      <w:rFonts w:ascii="Arial" w:eastAsia="Arial" w:hAnsi="Arial" w:cs="Arial"/>
      <w:b/>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color w:val="000000"/>
      <w:sz w:val="24"/>
    </w:rPr>
  </w:style>
  <w:style w:type="character" w:customStyle="1" w:styleId="Nagwek2Znak">
    <w:name w:val="Nagłówek 2 Znak"/>
    <w:link w:val="Nagwek2"/>
    <w:rPr>
      <w:rFonts w:ascii="Arial" w:eastAsia="Arial" w:hAnsi="Arial" w:cs="Arial"/>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659E2"/>
    <w:pPr>
      <w:ind w:left="720"/>
      <w:contextualSpacing/>
    </w:pPr>
  </w:style>
  <w:style w:type="paragraph" w:styleId="Nagwek">
    <w:name w:val="header"/>
    <w:basedOn w:val="Normalny"/>
    <w:link w:val="NagwekZnak"/>
    <w:uiPriority w:val="99"/>
    <w:unhideWhenUsed/>
    <w:rsid w:val="008B5C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C28"/>
    <w:rPr>
      <w:rFonts w:ascii="Arial" w:eastAsia="Arial" w:hAnsi="Arial" w:cs="Arial"/>
      <w:color w:val="000000"/>
      <w:sz w:val="24"/>
    </w:rPr>
  </w:style>
  <w:style w:type="paragraph" w:styleId="Stopka">
    <w:name w:val="footer"/>
    <w:basedOn w:val="Normalny"/>
    <w:link w:val="StopkaZnak"/>
    <w:uiPriority w:val="99"/>
    <w:unhideWhenUsed/>
    <w:rsid w:val="008B5C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C28"/>
    <w:rPr>
      <w:rFonts w:ascii="Arial" w:eastAsia="Arial" w:hAnsi="Arial" w:cs="Arial"/>
      <w:color w:val="000000"/>
      <w:sz w:val="24"/>
    </w:rPr>
  </w:style>
  <w:style w:type="character" w:styleId="Odwoaniedokomentarza">
    <w:name w:val="annotation reference"/>
    <w:basedOn w:val="Domylnaczcionkaakapitu"/>
    <w:uiPriority w:val="99"/>
    <w:semiHidden/>
    <w:unhideWhenUsed/>
    <w:rsid w:val="00941016"/>
    <w:rPr>
      <w:sz w:val="16"/>
      <w:szCs w:val="16"/>
    </w:rPr>
  </w:style>
  <w:style w:type="paragraph" w:styleId="Tekstkomentarza">
    <w:name w:val="annotation text"/>
    <w:basedOn w:val="Normalny"/>
    <w:link w:val="TekstkomentarzaZnak"/>
    <w:uiPriority w:val="99"/>
    <w:semiHidden/>
    <w:unhideWhenUsed/>
    <w:rsid w:val="009410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1016"/>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941016"/>
    <w:rPr>
      <w:b/>
      <w:bCs/>
    </w:rPr>
  </w:style>
  <w:style w:type="character" w:customStyle="1" w:styleId="TematkomentarzaZnak">
    <w:name w:val="Temat komentarza Znak"/>
    <w:basedOn w:val="TekstkomentarzaZnak"/>
    <w:link w:val="Tematkomentarza"/>
    <w:uiPriority w:val="99"/>
    <w:semiHidden/>
    <w:rsid w:val="00941016"/>
    <w:rPr>
      <w:rFonts w:ascii="Arial" w:eastAsia="Arial" w:hAnsi="Arial" w:cs="Arial"/>
      <w:b/>
      <w:bCs/>
      <w:color w:val="000000"/>
      <w:sz w:val="20"/>
      <w:szCs w:val="20"/>
    </w:rPr>
  </w:style>
  <w:style w:type="paragraph" w:customStyle="1" w:styleId="Default">
    <w:name w:val="Default"/>
    <w:qFormat/>
    <w:rsid w:val="005433C9"/>
    <w:pPr>
      <w:suppressAutoHyphens/>
      <w:spacing w:after="0" w:line="240" w:lineRule="auto"/>
    </w:pPr>
    <w:rPr>
      <w:rFonts w:ascii="Arial" w:eastAsia="SimSun" w:hAnsi="Arial" w:cs="Arial"/>
      <w:color w:val="000000"/>
      <w:sz w:val="24"/>
      <w:szCs w:val="24"/>
      <w:lang w:val="pl-PL" w:eastAsia="zh-CN" w:bidi="hi-IN"/>
    </w:rPr>
  </w:style>
  <w:style w:type="character" w:styleId="Hipercze">
    <w:name w:val="Hyperlink"/>
    <w:basedOn w:val="Domylnaczcionkaakapitu"/>
    <w:uiPriority w:val="99"/>
    <w:unhideWhenUsed/>
    <w:rsid w:val="00476FC0"/>
    <w:rPr>
      <w:color w:val="0563C1" w:themeColor="hyperlink"/>
      <w:u w:val="single"/>
    </w:rPr>
  </w:style>
  <w:style w:type="character" w:styleId="Nierozpoznanawzmianka">
    <w:name w:val="Unresolved Mention"/>
    <w:basedOn w:val="Domylnaczcionkaakapitu"/>
    <w:uiPriority w:val="99"/>
    <w:semiHidden/>
    <w:unhideWhenUsed/>
    <w:rsid w:val="0047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powiatmogil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EBA3-E53D-4F88-8C91-2A200C41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4997</Words>
  <Characters>29984</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UMOWA  Nr 253/XIV/09</vt:lpstr>
    </vt:vector>
  </TitlesOfParts>
  <Company/>
  <LinksUpToDate>false</LinksUpToDate>
  <CharactersWithSpaces>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253/XIV/09</dc:title>
  <dc:subject/>
  <dc:creator>b</dc:creator>
  <cp:keywords/>
  <cp:lastModifiedBy>Paulina Matczak</cp:lastModifiedBy>
  <cp:revision>3</cp:revision>
  <cp:lastPrinted>2022-11-03T08:15:00Z</cp:lastPrinted>
  <dcterms:created xsi:type="dcterms:W3CDTF">2024-12-18T11:33:00Z</dcterms:created>
  <dcterms:modified xsi:type="dcterms:W3CDTF">2024-12-19T11:24:00Z</dcterms:modified>
</cp:coreProperties>
</file>