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BD8E" w14:textId="01D88522" w:rsidR="005B7CDA" w:rsidRPr="006B32D8" w:rsidRDefault="005B7CDA" w:rsidP="005B7CDA">
      <w:pPr>
        <w:pStyle w:val="Nagwek"/>
        <w:jc w:val="right"/>
        <w:rPr>
          <w:rFonts w:ascii="Arial" w:hAnsi="Arial" w:cs="Arial"/>
        </w:rPr>
      </w:pPr>
      <w:r w:rsidRPr="006B32D8">
        <w:rPr>
          <w:rFonts w:ascii="Arial" w:hAnsi="Arial" w:cs="Arial"/>
        </w:rPr>
        <w:t xml:space="preserve">Załącznik nr 1 </w:t>
      </w:r>
    </w:p>
    <w:p w14:paraId="3EEEF8E2" w14:textId="43A72603" w:rsidR="005B7CDA" w:rsidRPr="006B32D8" w:rsidRDefault="005B7CDA" w:rsidP="005B7CDA">
      <w:pPr>
        <w:pStyle w:val="Nagwek"/>
        <w:jc w:val="right"/>
        <w:rPr>
          <w:rFonts w:ascii="Arial" w:hAnsi="Arial" w:cs="Arial"/>
        </w:rPr>
      </w:pPr>
      <w:r w:rsidRPr="006B32D8">
        <w:rPr>
          <w:rFonts w:ascii="Arial" w:hAnsi="Arial" w:cs="Arial"/>
        </w:rPr>
        <w:t>Do uchwały Zarządu Powiatu Mogileńskiego nr ........./202</w:t>
      </w:r>
      <w:r w:rsidR="00CD47E6">
        <w:rPr>
          <w:rFonts w:ascii="Arial" w:hAnsi="Arial" w:cs="Arial"/>
        </w:rPr>
        <w:t>5</w:t>
      </w:r>
    </w:p>
    <w:p w14:paraId="70CEB929" w14:textId="62109CE4" w:rsidR="00067044" w:rsidRPr="006B32D8" w:rsidRDefault="005B7CDA" w:rsidP="005B7CDA">
      <w:pPr>
        <w:pStyle w:val="Nagwek"/>
        <w:jc w:val="right"/>
        <w:rPr>
          <w:rFonts w:ascii="Arial" w:hAnsi="Arial" w:cs="Arial"/>
        </w:rPr>
      </w:pPr>
      <w:r w:rsidRPr="006B32D8">
        <w:rPr>
          <w:rFonts w:ascii="Arial" w:hAnsi="Arial" w:cs="Arial"/>
        </w:rPr>
        <w:t>z dnia</w:t>
      </w:r>
      <w:r w:rsidR="00194306" w:rsidRPr="006B32D8">
        <w:rPr>
          <w:rFonts w:ascii="Arial" w:hAnsi="Arial" w:cs="Arial"/>
        </w:rPr>
        <w:t xml:space="preserve"> </w:t>
      </w:r>
      <w:r w:rsidR="005B7919">
        <w:rPr>
          <w:rFonts w:ascii="Arial" w:hAnsi="Arial" w:cs="Arial"/>
        </w:rPr>
        <w:t>….</w:t>
      </w:r>
      <w:r w:rsidR="009927A3">
        <w:rPr>
          <w:rFonts w:ascii="Arial" w:hAnsi="Arial" w:cs="Arial"/>
        </w:rPr>
        <w:t>.</w:t>
      </w:r>
      <w:r w:rsidR="00CD47E6">
        <w:rPr>
          <w:rFonts w:ascii="Arial" w:hAnsi="Arial" w:cs="Arial"/>
        </w:rPr>
        <w:t>02</w:t>
      </w:r>
      <w:r w:rsidR="009927A3">
        <w:rPr>
          <w:rFonts w:ascii="Arial" w:hAnsi="Arial" w:cs="Arial"/>
        </w:rPr>
        <w:t>.</w:t>
      </w:r>
      <w:r w:rsidRPr="006B32D8">
        <w:rPr>
          <w:rFonts w:ascii="Arial" w:hAnsi="Arial" w:cs="Arial"/>
        </w:rPr>
        <w:t>202</w:t>
      </w:r>
      <w:r w:rsidR="00CD47E6">
        <w:rPr>
          <w:rFonts w:ascii="Arial" w:hAnsi="Arial" w:cs="Arial"/>
        </w:rPr>
        <w:t>5</w:t>
      </w:r>
      <w:r w:rsidRPr="006B32D8">
        <w:rPr>
          <w:rFonts w:ascii="Arial" w:hAnsi="Arial" w:cs="Arial"/>
        </w:rPr>
        <w:t xml:space="preserve"> r.</w:t>
      </w:r>
    </w:p>
    <w:p w14:paraId="45A2498A" w14:textId="7777777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518DA79D"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0374F7">
        <w:rPr>
          <w:rFonts w:ascii="Arial" w:hAnsi="Arial" w:cs="Arial"/>
        </w:rPr>
        <w:t>(</w:t>
      </w:r>
      <w:proofErr w:type="spellStart"/>
      <w:r w:rsidR="0099178A" w:rsidRPr="0099178A">
        <w:rPr>
          <w:rFonts w:ascii="Arial" w:hAnsi="Arial" w:cs="Arial"/>
        </w:rPr>
        <w:t>t.j</w:t>
      </w:r>
      <w:proofErr w:type="spellEnd"/>
      <w:r w:rsidR="0099178A" w:rsidRPr="0099178A">
        <w:rPr>
          <w:rFonts w:ascii="Arial" w:hAnsi="Arial" w:cs="Arial"/>
        </w:rPr>
        <w:t>. Dz. U. z 2024 r. poz. 1320</w:t>
      </w:r>
      <w:r w:rsidR="000374F7" w:rsidRPr="000374F7">
        <w:rPr>
          <w:rFonts w:ascii="Arial" w:hAnsi="Arial" w:cs="Arial"/>
        </w:rPr>
        <w:t>)</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9B6DDB" w:rsidRPr="006B32D8">
        <w:rPr>
          <w:rFonts w:ascii="Arial" w:hAnsi="Arial" w:cs="Arial"/>
        </w:rPr>
        <w:t>usługę</w:t>
      </w:r>
      <w:r w:rsidR="005B7CDA" w:rsidRPr="006B32D8">
        <w:rPr>
          <w:rFonts w:ascii="Arial" w:hAnsi="Arial" w:cs="Arial"/>
        </w:rPr>
        <w:t xml:space="preserve"> </w:t>
      </w:r>
      <w:r w:rsidRPr="006B32D8">
        <w:rPr>
          <w:rFonts w:ascii="Arial" w:hAnsi="Arial" w:cs="Arial"/>
        </w:rPr>
        <w:t>pn.:</w:t>
      </w:r>
    </w:p>
    <w:p w14:paraId="50139FCE" w14:textId="5EC1542E" w:rsidR="007B4175" w:rsidRDefault="007B4175" w:rsidP="008A6B17">
      <w:pPr>
        <w:spacing w:before="1440" w:after="240" w:line="360" w:lineRule="auto"/>
        <w:jc w:val="center"/>
        <w:rPr>
          <w:rFonts w:ascii="Arial" w:hAnsi="Arial" w:cs="Arial"/>
          <w:b/>
        </w:rPr>
      </w:pPr>
      <w:r>
        <w:rPr>
          <w:rFonts w:ascii="Arial" w:hAnsi="Arial" w:cs="Arial"/>
          <w:b/>
        </w:rPr>
        <w:t>„</w:t>
      </w:r>
      <w:bookmarkStart w:id="0" w:name="_Hlk189818436"/>
      <w:r w:rsidR="009C018F" w:rsidRPr="009C018F">
        <w:rPr>
          <w:rFonts w:ascii="Arial" w:hAnsi="Arial" w:cs="Arial"/>
          <w:b/>
        </w:rPr>
        <w:t>Szkolenia z cyberbezpieczeństwa dla kadry zarządzającej, działu IT, działu ochrony danych osobowych i pracowników Starostwa</w:t>
      </w:r>
      <w:r w:rsidR="009C018F">
        <w:rPr>
          <w:rFonts w:ascii="Arial" w:hAnsi="Arial" w:cs="Arial"/>
          <w:b/>
        </w:rPr>
        <w:t xml:space="preserve"> oraz przeprowadzenie testów socjotechnicznych</w:t>
      </w:r>
      <w:bookmarkEnd w:id="0"/>
      <w:r w:rsidR="007C0AE8" w:rsidRPr="007C0AE8">
        <w:rPr>
          <w:rFonts w:ascii="Arial" w:hAnsi="Arial" w:cs="Arial"/>
          <w:b/>
        </w:rPr>
        <w:t>”</w:t>
      </w:r>
    </w:p>
    <w:p w14:paraId="677D3E69" w14:textId="36632D0A" w:rsidR="00067044" w:rsidRPr="00BD1C12" w:rsidRDefault="00BD1C12" w:rsidP="000374F7">
      <w:pPr>
        <w:tabs>
          <w:tab w:val="center" w:pos="4536"/>
          <w:tab w:val="left" w:pos="6945"/>
        </w:tabs>
        <w:spacing w:before="144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010660C4" w:rsidR="00067044" w:rsidRPr="00BD1C12" w:rsidRDefault="00067044" w:rsidP="005B6DE0">
      <w:pPr>
        <w:tabs>
          <w:tab w:val="center" w:pos="4536"/>
          <w:tab w:val="left" w:pos="6945"/>
        </w:tabs>
        <w:spacing w:before="40" w:after="1080" w:line="360" w:lineRule="auto"/>
        <w:jc w:val="center"/>
        <w:rPr>
          <w:rFonts w:ascii="Arial" w:hAnsi="Arial" w:cs="Arial"/>
          <w:bCs/>
          <w:caps/>
        </w:rPr>
      </w:pPr>
      <w:r w:rsidRPr="00BD1C12">
        <w:rPr>
          <w:rFonts w:ascii="Arial" w:hAnsi="Arial" w:cs="Arial"/>
          <w:bCs/>
        </w:rPr>
        <w:t>Nr postępowania:</w:t>
      </w:r>
      <w:r w:rsidR="00BD1C12">
        <w:rPr>
          <w:rFonts w:ascii="Arial" w:hAnsi="Arial" w:cs="Arial"/>
          <w:bCs/>
        </w:rPr>
        <w:t xml:space="preserve"> </w:t>
      </w:r>
      <w:bookmarkStart w:id="1" w:name="_Hlk138745894"/>
      <w:bookmarkStart w:id="2" w:name="_Hlk178167870"/>
      <w:r w:rsidRPr="00BD1C12">
        <w:rPr>
          <w:rFonts w:ascii="Arial" w:hAnsi="Arial" w:cs="Arial"/>
          <w:bCs/>
          <w:caps/>
        </w:rPr>
        <w:t>OR.272</w:t>
      </w:r>
      <w:r w:rsidR="00B31644">
        <w:rPr>
          <w:rFonts w:ascii="Arial" w:hAnsi="Arial" w:cs="Arial"/>
          <w:bCs/>
          <w:caps/>
        </w:rPr>
        <w:t>.</w:t>
      </w:r>
      <w:r w:rsidR="00CD47E6">
        <w:rPr>
          <w:rFonts w:ascii="Arial" w:hAnsi="Arial" w:cs="Arial"/>
          <w:bCs/>
          <w:caps/>
        </w:rPr>
        <w:t>4</w:t>
      </w:r>
      <w:r w:rsidRPr="00BD1C12">
        <w:rPr>
          <w:rFonts w:ascii="Arial" w:hAnsi="Arial" w:cs="Arial"/>
          <w:bCs/>
          <w:caps/>
        </w:rPr>
        <w:t>.202</w:t>
      </w:r>
      <w:bookmarkEnd w:id="1"/>
      <w:bookmarkEnd w:id="2"/>
      <w:r w:rsidR="00CD47E6">
        <w:rPr>
          <w:rFonts w:ascii="Arial" w:hAnsi="Arial" w:cs="Arial"/>
          <w:bCs/>
          <w:caps/>
        </w:rPr>
        <w:t>5</w:t>
      </w:r>
    </w:p>
    <w:p w14:paraId="0551D4F3" w14:textId="46C8144E" w:rsidR="008C5047" w:rsidRPr="00726E5A" w:rsidRDefault="00067044" w:rsidP="005B6DE0">
      <w:pPr>
        <w:spacing w:after="600"/>
        <w:jc w:val="center"/>
        <w:rPr>
          <w:rFonts w:ascii="Arial" w:hAnsi="Arial" w:cs="Arial"/>
        </w:rPr>
      </w:pPr>
      <w:r w:rsidRPr="00726E5A">
        <w:rPr>
          <w:rFonts w:ascii="Arial" w:hAnsi="Arial" w:cs="Arial"/>
        </w:rPr>
        <w:t>Mogilno, dnia</w:t>
      </w:r>
      <w:r w:rsidR="00872E93">
        <w:rPr>
          <w:rFonts w:ascii="Arial" w:hAnsi="Arial" w:cs="Arial"/>
        </w:rPr>
        <w:t xml:space="preserve"> </w:t>
      </w:r>
      <w:r w:rsidR="007A086F">
        <w:rPr>
          <w:rFonts w:ascii="Arial" w:hAnsi="Arial" w:cs="Arial"/>
        </w:rPr>
        <w:t>27.</w:t>
      </w:r>
      <w:r w:rsidR="00CD47E6">
        <w:rPr>
          <w:rFonts w:ascii="Arial" w:hAnsi="Arial" w:cs="Arial"/>
        </w:rPr>
        <w:t>02</w:t>
      </w:r>
      <w:r w:rsidRPr="00726E5A">
        <w:rPr>
          <w:rFonts w:ascii="Arial" w:hAnsi="Arial" w:cs="Arial"/>
        </w:rPr>
        <w:t>.202</w:t>
      </w:r>
      <w:r w:rsidR="00CD47E6">
        <w:rPr>
          <w:rFonts w:ascii="Arial" w:hAnsi="Arial" w:cs="Arial"/>
        </w:rPr>
        <w:t>5</w:t>
      </w:r>
      <w:r w:rsidRPr="00726E5A">
        <w:rPr>
          <w:rFonts w:ascii="Arial" w:hAnsi="Arial" w:cs="Arial"/>
        </w:rPr>
        <w:t xml:space="preserve"> r.</w:t>
      </w:r>
    </w:p>
    <w:p w14:paraId="6F5F4DBA" w14:textId="77777777" w:rsidR="00067044" w:rsidRPr="00490D4C" w:rsidRDefault="00067044" w:rsidP="00B93AE5">
      <w:pPr>
        <w:pStyle w:val="Nagwek3"/>
        <w:numPr>
          <w:ilvl w:val="0"/>
          <w:numId w:val="43"/>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02250D94"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00F70A7A" w:rsidRPr="008936AD">
          <w:rPr>
            <w:rStyle w:val="Hipercze"/>
            <w:rFonts w:ascii="Arial" w:hAnsi="Arial" w:cs="Arial"/>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Pr="00726E5A"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7459ADE8" w14:textId="4BCE6B2B" w:rsidR="0079690B" w:rsidRPr="007C0AE8" w:rsidRDefault="0079690B" w:rsidP="00A02389">
      <w:pPr>
        <w:tabs>
          <w:tab w:val="left" w:pos="540"/>
        </w:tabs>
        <w:spacing w:line="360" w:lineRule="auto"/>
        <w:rPr>
          <w:rFonts w:ascii="Arial" w:hAnsi="Arial" w:cs="Arial"/>
          <w:color w:val="FF0000"/>
        </w:rPr>
      </w:pPr>
      <w:hyperlink r:id="rId11" w:history="1">
        <w:r w:rsidRPr="0079690B">
          <w:rPr>
            <w:rStyle w:val="Hipercze"/>
            <w:rFonts w:ascii="Arial" w:hAnsi="Arial" w:cs="Arial"/>
          </w:rPr>
          <w:t>https://platformazakupowa.pl/transakcja/999081</w:t>
        </w:r>
      </w:hyperlink>
    </w:p>
    <w:p w14:paraId="07C79435" w14:textId="5BA42337" w:rsidR="00067044" w:rsidRPr="000C7661" w:rsidRDefault="00067044" w:rsidP="00B93AE5">
      <w:pPr>
        <w:pStyle w:val="Nagwek3"/>
        <w:numPr>
          <w:ilvl w:val="0"/>
          <w:numId w:val="43"/>
        </w:numPr>
        <w:spacing w:line="360" w:lineRule="auto"/>
      </w:pPr>
      <w:r w:rsidRPr="000C7661">
        <w:t>OCHRONA DANYCH OSOBO</w:t>
      </w:r>
      <w:r w:rsidR="0047706C">
        <w:t>WY</w:t>
      </w:r>
      <w:r w:rsidRPr="000C7661">
        <w:t>CH</w:t>
      </w:r>
    </w:p>
    <w:p w14:paraId="2230B512" w14:textId="77777777" w:rsidR="007A086F" w:rsidRPr="007A086F" w:rsidRDefault="007A086F" w:rsidP="007A086F">
      <w:pPr>
        <w:pStyle w:val="pkt"/>
        <w:spacing w:before="240" w:after="0" w:line="360" w:lineRule="auto"/>
        <w:ind w:left="142" w:hanging="11"/>
        <w:rPr>
          <w:rFonts w:ascii="Arial" w:hAnsi="Arial" w:cs="Arial"/>
        </w:rPr>
      </w:pPr>
      <w:bookmarkStart w:id="3" w:name="_Hlk190940128"/>
      <w:r w:rsidRPr="007A086F">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7A086F">
        <w:rPr>
          <w:rFonts w:ascii="Arial" w:hAnsi="Arial" w:cs="Arial"/>
        </w:rPr>
        <w:t>późn</w:t>
      </w:r>
      <w:proofErr w:type="spellEnd"/>
      <w:r w:rsidRPr="007A086F">
        <w:rPr>
          <w:rFonts w:ascii="Arial" w:hAnsi="Arial" w:cs="Arial"/>
        </w:rPr>
        <w:t>. zm.) zwanym dalej „RODO” informujemy, że:</w:t>
      </w:r>
    </w:p>
    <w:p w14:paraId="419F30FC"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 xml:space="preserve">Administratorem Pani/Pana danych osobowych jest Starosta Mogileński, ul. </w:t>
      </w:r>
      <w:r w:rsidRPr="007A086F">
        <w:rPr>
          <w:rFonts w:ascii="Arial" w:hAnsi="Arial" w:cs="Arial"/>
          <w:lang w:val="en-US"/>
        </w:rPr>
        <w:t xml:space="preserve">G. </w:t>
      </w:r>
      <w:proofErr w:type="spellStart"/>
      <w:r w:rsidRPr="007A086F">
        <w:rPr>
          <w:rFonts w:ascii="Arial" w:hAnsi="Arial" w:cs="Arial"/>
          <w:lang w:val="en-US"/>
        </w:rPr>
        <w:t>Narutowicza</w:t>
      </w:r>
      <w:proofErr w:type="spellEnd"/>
      <w:r w:rsidRPr="007A086F">
        <w:rPr>
          <w:rFonts w:ascii="Arial" w:hAnsi="Arial" w:cs="Arial"/>
          <w:lang w:val="en-US"/>
        </w:rPr>
        <w:t xml:space="preserve"> 1, 88-300 </w:t>
      </w:r>
      <w:proofErr w:type="spellStart"/>
      <w:r w:rsidRPr="007A086F">
        <w:rPr>
          <w:rFonts w:ascii="Arial" w:hAnsi="Arial" w:cs="Arial"/>
          <w:lang w:val="en-US"/>
        </w:rPr>
        <w:t>Mogilno</w:t>
      </w:r>
      <w:proofErr w:type="spellEnd"/>
      <w:r w:rsidRPr="007A086F">
        <w:rPr>
          <w:rFonts w:ascii="Arial" w:hAnsi="Arial" w:cs="Arial"/>
        </w:rPr>
        <w:t xml:space="preserve">, </w:t>
      </w:r>
      <w:r w:rsidRPr="007A086F">
        <w:rPr>
          <w:rFonts w:ascii="Arial" w:hAnsi="Arial" w:cs="Arial"/>
          <w:lang w:val="en-US"/>
        </w:rPr>
        <w:t>tel. 52 588 83 00,</w:t>
      </w:r>
    </w:p>
    <w:p w14:paraId="1326FBEE"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 xml:space="preserve">Został powołany inspektor ochrony danych w Starostwie Powiatowym w Mogilnie. Jeśli mają Państwo pytania dotyczące przetwarzania przez Starostę Mogileńskiego danych osobowych, prosimy kontaktować z Inspektorem Ochrony Danych Osobowych w następujący sposób: </w:t>
      </w:r>
    </w:p>
    <w:p w14:paraId="599B9EC5" w14:textId="77777777" w:rsidR="007A086F" w:rsidRPr="007A086F" w:rsidRDefault="007A086F" w:rsidP="007A086F">
      <w:pPr>
        <w:pStyle w:val="pkt"/>
        <w:numPr>
          <w:ilvl w:val="0"/>
          <w:numId w:val="51"/>
        </w:numPr>
        <w:spacing w:before="240" w:after="0" w:line="360" w:lineRule="auto"/>
        <w:ind w:left="709" w:hanging="294"/>
        <w:rPr>
          <w:rFonts w:ascii="Arial" w:hAnsi="Arial" w:cs="Arial"/>
          <w:lang w:val="en-US"/>
        </w:rPr>
      </w:pPr>
      <w:r w:rsidRPr="007A086F">
        <w:rPr>
          <w:rFonts w:ascii="Arial" w:hAnsi="Arial" w:cs="Arial"/>
        </w:rPr>
        <w:lastRenderedPageBreak/>
        <w:t xml:space="preserve">pocztą tradycyjną kierując korespondencję na adres: ul. </w:t>
      </w:r>
      <w:r w:rsidRPr="007A086F">
        <w:rPr>
          <w:rFonts w:ascii="Arial" w:hAnsi="Arial" w:cs="Arial"/>
          <w:lang w:val="en-US"/>
        </w:rPr>
        <w:t xml:space="preserve">G. </w:t>
      </w:r>
      <w:proofErr w:type="spellStart"/>
      <w:r w:rsidRPr="007A086F">
        <w:rPr>
          <w:rFonts w:ascii="Arial" w:hAnsi="Arial" w:cs="Arial"/>
          <w:lang w:val="en-US"/>
        </w:rPr>
        <w:t>Narutowicza</w:t>
      </w:r>
      <w:proofErr w:type="spellEnd"/>
      <w:r w:rsidRPr="007A086F">
        <w:rPr>
          <w:rFonts w:ascii="Arial" w:hAnsi="Arial" w:cs="Arial"/>
          <w:lang w:val="en-US"/>
        </w:rPr>
        <w:t xml:space="preserve"> 1, 88-300 </w:t>
      </w:r>
      <w:proofErr w:type="spellStart"/>
      <w:r w:rsidRPr="007A086F">
        <w:rPr>
          <w:rFonts w:ascii="Arial" w:hAnsi="Arial" w:cs="Arial"/>
          <w:lang w:val="en-US"/>
        </w:rPr>
        <w:t>Mogilno</w:t>
      </w:r>
      <w:proofErr w:type="spellEnd"/>
      <w:r w:rsidRPr="007A086F">
        <w:rPr>
          <w:rFonts w:ascii="Arial" w:hAnsi="Arial" w:cs="Arial"/>
          <w:lang w:val="en-US"/>
        </w:rPr>
        <w:t>;</w:t>
      </w:r>
    </w:p>
    <w:p w14:paraId="4226C614" w14:textId="77777777" w:rsidR="007A086F" w:rsidRPr="007A086F" w:rsidRDefault="007A086F" w:rsidP="007A086F">
      <w:pPr>
        <w:pStyle w:val="pkt"/>
        <w:numPr>
          <w:ilvl w:val="0"/>
          <w:numId w:val="51"/>
        </w:numPr>
        <w:spacing w:before="240" w:after="0" w:line="360" w:lineRule="auto"/>
        <w:ind w:left="709" w:hanging="294"/>
        <w:rPr>
          <w:rFonts w:ascii="Arial" w:hAnsi="Arial" w:cs="Arial"/>
        </w:rPr>
      </w:pPr>
      <w:r w:rsidRPr="007A086F">
        <w:rPr>
          <w:rFonts w:ascii="Arial" w:hAnsi="Arial" w:cs="Arial"/>
        </w:rPr>
        <w:t xml:space="preserve">elektronicznie na adres e-mail: </w:t>
      </w:r>
      <w:hyperlink r:id="rId12" w:history="1">
        <w:r w:rsidRPr="007A086F">
          <w:rPr>
            <w:rStyle w:val="Hipercze"/>
            <w:rFonts w:ascii="Arial" w:hAnsi="Arial" w:cs="Arial"/>
          </w:rPr>
          <w:t>iod@powiatmogilno.pl</w:t>
        </w:r>
      </w:hyperlink>
    </w:p>
    <w:p w14:paraId="6489D74A" w14:textId="77777777" w:rsidR="007A086F" w:rsidRPr="007A086F" w:rsidRDefault="007A086F" w:rsidP="007A086F">
      <w:pPr>
        <w:pStyle w:val="pkt"/>
        <w:numPr>
          <w:ilvl w:val="0"/>
          <w:numId w:val="51"/>
        </w:numPr>
        <w:spacing w:before="240" w:after="0" w:line="360" w:lineRule="auto"/>
        <w:ind w:left="709" w:hanging="294"/>
        <w:rPr>
          <w:rFonts w:ascii="Arial" w:hAnsi="Arial" w:cs="Arial"/>
          <w:lang w:val="en-US"/>
        </w:rPr>
      </w:pPr>
      <w:proofErr w:type="spellStart"/>
      <w:r w:rsidRPr="007A086F">
        <w:rPr>
          <w:rFonts w:ascii="Arial" w:hAnsi="Arial" w:cs="Arial"/>
          <w:lang w:val="en-US"/>
        </w:rPr>
        <w:t>telefonicznie</w:t>
      </w:r>
      <w:proofErr w:type="spellEnd"/>
      <w:r w:rsidRPr="007A086F">
        <w:rPr>
          <w:rFonts w:ascii="Arial" w:hAnsi="Arial" w:cs="Arial"/>
          <w:lang w:val="en-US"/>
        </w:rPr>
        <w:t xml:space="preserve">: 52-58-88-318.                                            </w:t>
      </w:r>
    </w:p>
    <w:p w14:paraId="17150C8D"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Pani/Pana dane osobowe przetwarzane będą na podstawie art. 6 ust. 1 lit. c) RODO w celu związanym z przedmiotowym postępowaniem o udzielenie zamówienia publicznego, prowadzonym w trybie podstawowym.</w:t>
      </w:r>
    </w:p>
    <w:p w14:paraId="1D8F2875"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odbiorcami Pani/Pana danych osobowych będą osoby lub podmioty, którym udostępniona zostanie dokumentacja postępowania w oparciu o art. 74 ustawy P.Z.P.</w:t>
      </w:r>
    </w:p>
    <w:p w14:paraId="180FE2EE"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Pani/Pana dane osobowe będą przechowywane, zgodnie z art. 78 ust. 1 P.Z.P. przez okres 4 lat od dnia zakończenia postępowania o udzielenie zamówienia, a jeżeli czas trwania umowy przekracza 4 lata, okres przechowywania obejmuje cały czas trwania umowy;</w:t>
      </w:r>
    </w:p>
    <w:p w14:paraId="34817072"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14:paraId="64C390CA" w14:textId="77777777"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w odniesieniu do Pani/Pana danych osobowych decyzje nie będą podejmowane w sposób zautomatyzowany, stosownie do art. 22 RODO.</w:t>
      </w:r>
    </w:p>
    <w:p w14:paraId="3D968B3F" w14:textId="77777777" w:rsidR="007A086F" w:rsidRPr="007A086F" w:rsidRDefault="007A086F" w:rsidP="007A086F">
      <w:pPr>
        <w:pStyle w:val="pkt"/>
        <w:numPr>
          <w:ilvl w:val="0"/>
          <w:numId w:val="35"/>
        </w:numPr>
        <w:spacing w:before="240" w:after="0" w:line="360" w:lineRule="auto"/>
        <w:ind w:left="709" w:hanging="294"/>
        <w:rPr>
          <w:rFonts w:ascii="Arial" w:hAnsi="Arial" w:cs="Arial"/>
          <w:lang w:val="en-US"/>
        </w:rPr>
      </w:pPr>
      <w:proofErr w:type="spellStart"/>
      <w:r w:rsidRPr="007A086F">
        <w:rPr>
          <w:rFonts w:ascii="Arial" w:hAnsi="Arial" w:cs="Arial"/>
          <w:lang w:val="en-US"/>
        </w:rPr>
        <w:t>posiada</w:t>
      </w:r>
      <w:proofErr w:type="spellEnd"/>
      <w:r w:rsidRPr="007A086F">
        <w:rPr>
          <w:rFonts w:ascii="Arial" w:hAnsi="Arial" w:cs="Arial"/>
          <w:lang w:val="en-US"/>
        </w:rPr>
        <w:t xml:space="preserve"> Pani/Pan:</w:t>
      </w:r>
    </w:p>
    <w:p w14:paraId="5368BF03" w14:textId="77777777" w:rsidR="007A086F" w:rsidRPr="007A086F" w:rsidRDefault="007A086F" w:rsidP="007A086F">
      <w:pPr>
        <w:pStyle w:val="pkt"/>
        <w:numPr>
          <w:ilvl w:val="0"/>
          <w:numId w:val="36"/>
        </w:numPr>
        <w:spacing w:before="240" w:after="0" w:line="360" w:lineRule="auto"/>
        <w:ind w:left="993" w:hanging="294"/>
        <w:rPr>
          <w:rFonts w:ascii="Arial" w:hAnsi="Arial" w:cs="Arial"/>
        </w:rPr>
      </w:pPr>
      <w:r w:rsidRPr="007A086F">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w:t>
      </w:r>
      <w:r w:rsidRPr="007A086F">
        <w:rPr>
          <w:rFonts w:ascii="Arial" w:hAnsi="Arial" w:cs="Arial"/>
        </w:rPr>
        <w:lastRenderedPageBreak/>
        <w:t>sprecyzowanie nazwy lub daty zakończonego postępowania o udzielenie zamówienia);</w:t>
      </w:r>
    </w:p>
    <w:p w14:paraId="7474A8BC" w14:textId="77777777" w:rsidR="007A086F" w:rsidRPr="007A086F" w:rsidRDefault="007A086F" w:rsidP="007A086F">
      <w:pPr>
        <w:pStyle w:val="pkt"/>
        <w:numPr>
          <w:ilvl w:val="0"/>
          <w:numId w:val="36"/>
        </w:numPr>
        <w:spacing w:before="240" w:after="0" w:line="360" w:lineRule="auto"/>
        <w:ind w:left="993" w:hanging="294"/>
        <w:rPr>
          <w:rFonts w:ascii="Arial" w:hAnsi="Arial" w:cs="Arial"/>
        </w:rPr>
      </w:pPr>
      <w:r w:rsidRPr="007A086F">
        <w:rPr>
          <w:rFonts w:ascii="Arial" w:hAnsi="Arial"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A7A1B8C" w14:textId="77777777" w:rsidR="007A086F" w:rsidRPr="007A086F" w:rsidRDefault="007A086F" w:rsidP="007A086F">
      <w:pPr>
        <w:pStyle w:val="pkt"/>
        <w:numPr>
          <w:ilvl w:val="0"/>
          <w:numId w:val="36"/>
        </w:numPr>
        <w:spacing w:before="240" w:after="0" w:line="360" w:lineRule="auto"/>
        <w:ind w:left="993" w:hanging="294"/>
        <w:rPr>
          <w:rFonts w:ascii="Arial" w:hAnsi="Arial" w:cs="Arial"/>
        </w:rPr>
      </w:pPr>
      <w:r w:rsidRPr="007A086F">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7FAF62" w14:textId="77777777" w:rsidR="007A086F" w:rsidRPr="007A086F" w:rsidRDefault="007A086F" w:rsidP="007A086F">
      <w:pPr>
        <w:pStyle w:val="pkt"/>
        <w:numPr>
          <w:ilvl w:val="0"/>
          <w:numId w:val="36"/>
        </w:numPr>
        <w:spacing w:before="240" w:after="0" w:line="360" w:lineRule="auto"/>
        <w:ind w:left="993" w:hanging="294"/>
        <w:rPr>
          <w:rFonts w:ascii="Arial" w:hAnsi="Arial" w:cs="Arial"/>
        </w:rPr>
      </w:pPr>
      <w:r w:rsidRPr="007A086F">
        <w:rPr>
          <w:rFonts w:ascii="Arial" w:hAnsi="Arial" w:cs="Arial"/>
        </w:rPr>
        <w:t xml:space="preserve">prawo do wniesienia skargi do Prezesa Urzędu Ochrony Danych Osobowych, gdy uzna Pani/Pan, że przetwarzanie danych osobowych Pani/Pana dotyczących narusza przepisy RODO; </w:t>
      </w:r>
    </w:p>
    <w:p w14:paraId="32784787" w14:textId="77777777" w:rsidR="007A086F" w:rsidRPr="007A086F" w:rsidRDefault="007A086F" w:rsidP="007A086F">
      <w:pPr>
        <w:pStyle w:val="pkt"/>
        <w:numPr>
          <w:ilvl w:val="0"/>
          <w:numId w:val="35"/>
        </w:numPr>
        <w:spacing w:before="240" w:after="0" w:line="360" w:lineRule="auto"/>
        <w:ind w:left="709" w:hanging="294"/>
        <w:rPr>
          <w:rFonts w:ascii="Arial" w:hAnsi="Arial" w:cs="Arial"/>
          <w:lang w:val="en-US"/>
        </w:rPr>
      </w:pPr>
      <w:proofErr w:type="spellStart"/>
      <w:r w:rsidRPr="007A086F">
        <w:rPr>
          <w:rFonts w:ascii="Arial" w:hAnsi="Arial" w:cs="Arial"/>
          <w:lang w:val="en-US"/>
        </w:rPr>
        <w:t>nie</w:t>
      </w:r>
      <w:proofErr w:type="spellEnd"/>
      <w:r w:rsidRPr="007A086F">
        <w:rPr>
          <w:rFonts w:ascii="Arial" w:hAnsi="Arial" w:cs="Arial"/>
          <w:lang w:val="en-US"/>
        </w:rPr>
        <w:t xml:space="preserve"> </w:t>
      </w:r>
      <w:proofErr w:type="spellStart"/>
      <w:r w:rsidRPr="007A086F">
        <w:rPr>
          <w:rFonts w:ascii="Arial" w:hAnsi="Arial" w:cs="Arial"/>
          <w:lang w:val="en-US"/>
        </w:rPr>
        <w:t>przysługuje</w:t>
      </w:r>
      <w:proofErr w:type="spellEnd"/>
      <w:r w:rsidRPr="007A086F">
        <w:rPr>
          <w:rFonts w:ascii="Arial" w:hAnsi="Arial" w:cs="Arial"/>
          <w:lang w:val="en-US"/>
        </w:rPr>
        <w:t xml:space="preserve"> Pani/Panu:</w:t>
      </w:r>
    </w:p>
    <w:p w14:paraId="4B5CC282" w14:textId="77777777" w:rsidR="007A086F" w:rsidRPr="007A086F" w:rsidRDefault="007A086F" w:rsidP="007A086F">
      <w:pPr>
        <w:pStyle w:val="pkt"/>
        <w:numPr>
          <w:ilvl w:val="0"/>
          <w:numId w:val="37"/>
        </w:numPr>
        <w:spacing w:before="240" w:after="0" w:line="360" w:lineRule="auto"/>
        <w:ind w:left="993" w:hanging="294"/>
        <w:rPr>
          <w:rFonts w:ascii="Arial" w:hAnsi="Arial" w:cs="Arial"/>
        </w:rPr>
      </w:pPr>
      <w:r w:rsidRPr="007A086F">
        <w:rPr>
          <w:rFonts w:ascii="Arial" w:hAnsi="Arial" w:cs="Arial"/>
        </w:rPr>
        <w:t>w związku z art. 17 ust. 3 lit. b, d lub e RODO prawo do usunięcia danych osobowych;</w:t>
      </w:r>
    </w:p>
    <w:p w14:paraId="409EE578" w14:textId="77777777" w:rsidR="007A086F" w:rsidRPr="007A086F" w:rsidRDefault="007A086F" w:rsidP="007A086F">
      <w:pPr>
        <w:pStyle w:val="pkt"/>
        <w:numPr>
          <w:ilvl w:val="0"/>
          <w:numId w:val="37"/>
        </w:numPr>
        <w:spacing w:before="240" w:after="0" w:line="360" w:lineRule="auto"/>
        <w:ind w:left="993" w:hanging="294"/>
        <w:rPr>
          <w:rFonts w:ascii="Arial" w:hAnsi="Arial" w:cs="Arial"/>
        </w:rPr>
      </w:pPr>
      <w:r w:rsidRPr="007A086F">
        <w:rPr>
          <w:rFonts w:ascii="Arial" w:hAnsi="Arial" w:cs="Arial"/>
        </w:rPr>
        <w:t>prawo do przenoszenia danych osobowych, o którym mowa w art. 20 RODO;</w:t>
      </w:r>
    </w:p>
    <w:p w14:paraId="2AD60A2E" w14:textId="77777777" w:rsidR="007A086F" w:rsidRPr="007A086F" w:rsidRDefault="007A086F" w:rsidP="007A086F">
      <w:pPr>
        <w:pStyle w:val="pkt"/>
        <w:numPr>
          <w:ilvl w:val="0"/>
          <w:numId w:val="37"/>
        </w:numPr>
        <w:spacing w:before="240" w:after="0" w:line="360" w:lineRule="auto"/>
        <w:ind w:left="993" w:hanging="294"/>
        <w:rPr>
          <w:rFonts w:ascii="Arial" w:hAnsi="Arial" w:cs="Arial"/>
        </w:rPr>
      </w:pPr>
      <w:r w:rsidRPr="007A086F">
        <w:rPr>
          <w:rFonts w:ascii="Arial" w:hAnsi="Arial" w:cs="Arial"/>
        </w:rPr>
        <w:t xml:space="preserve">na podstawie art. 21 RODO prawo sprzeciwu, wobec przetwarzania danych osobowych, gdyż podstawą prawną przetwarzania Pani/Pana danych osobowych jest art. 6 ust. 1 lit. c RODO; </w:t>
      </w:r>
    </w:p>
    <w:p w14:paraId="70515B87" w14:textId="77777777" w:rsidR="007A086F" w:rsidRPr="007A086F" w:rsidRDefault="007A086F" w:rsidP="007A086F">
      <w:pPr>
        <w:pStyle w:val="pkt"/>
        <w:numPr>
          <w:ilvl w:val="0"/>
          <w:numId w:val="35"/>
        </w:numPr>
        <w:spacing w:before="240" w:after="0" w:line="360" w:lineRule="auto"/>
        <w:ind w:left="709" w:hanging="295"/>
        <w:rPr>
          <w:rFonts w:ascii="Arial" w:hAnsi="Arial" w:cs="Arial"/>
          <w:lang w:val="en-US"/>
        </w:rPr>
      </w:pPr>
      <w:r w:rsidRPr="007A086F">
        <w:rPr>
          <w:rFonts w:ascii="Arial" w:hAnsi="Arial" w:cs="Arial"/>
        </w:rPr>
        <w:t xml:space="preserve">przysługuje Pani/Panu prawo wniesienia skargi do organu nadzorczego na niezgodne z RODO przetwarzanie Pani/Pana danych osobowych przez </w:t>
      </w:r>
      <w:r w:rsidRPr="007A086F">
        <w:rPr>
          <w:rFonts w:ascii="Arial" w:hAnsi="Arial" w:cs="Arial"/>
        </w:rPr>
        <w:lastRenderedPageBreak/>
        <w:t xml:space="preserve">administratora. Organem właściwym dla przedmiotowej skargi jest Urząd Ochrony Danych Osobowych, ul. </w:t>
      </w:r>
      <w:proofErr w:type="spellStart"/>
      <w:r w:rsidRPr="007A086F">
        <w:rPr>
          <w:rFonts w:ascii="Arial" w:hAnsi="Arial" w:cs="Arial"/>
          <w:lang w:val="en-US"/>
        </w:rPr>
        <w:t>Stawki</w:t>
      </w:r>
      <w:proofErr w:type="spellEnd"/>
      <w:r w:rsidRPr="007A086F">
        <w:rPr>
          <w:rFonts w:ascii="Arial" w:hAnsi="Arial" w:cs="Arial"/>
          <w:lang w:val="en-US"/>
        </w:rPr>
        <w:t xml:space="preserve"> 2, 00-193 Warszawa;</w:t>
      </w:r>
    </w:p>
    <w:p w14:paraId="2D5531F5" w14:textId="6503ED8B" w:rsidR="007A086F" w:rsidRPr="007A086F" w:rsidRDefault="007A086F" w:rsidP="007A086F">
      <w:pPr>
        <w:pStyle w:val="pkt"/>
        <w:numPr>
          <w:ilvl w:val="0"/>
          <w:numId w:val="35"/>
        </w:numPr>
        <w:spacing w:before="240" w:after="0" w:line="360" w:lineRule="auto"/>
        <w:ind w:left="709" w:hanging="294"/>
        <w:rPr>
          <w:rFonts w:ascii="Arial" w:hAnsi="Arial" w:cs="Arial"/>
        </w:rPr>
      </w:pPr>
      <w:r w:rsidRPr="007A086F">
        <w:rPr>
          <w:rFonts w:ascii="Arial" w:hAnsi="Arial" w:cs="Arial"/>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bookmarkEnd w:id="3"/>
    </w:p>
    <w:p w14:paraId="713F8476" w14:textId="77777777" w:rsidR="00067044" w:rsidRPr="000C7661" w:rsidRDefault="00067044" w:rsidP="00B93AE5">
      <w:pPr>
        <w:pStyle w:val="Nagwek3"/>
        <w:numPr>
          <w:ilvl w:val="0"/>
          <w:numId w:val="43"/>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65857C28" w14:textId="77777777" w:rsidR="00F00C6C" w:rsidRPr="000C7661" w:rsidRDefault="00067044" w:rsidP="00B93AE5">
      <w:pPr>
        <w:pStyle w:val="Nagwek3"/>
        <w:numPr>
          <w:ilvl w:val="0"/>
          <w:numId w:val="43"/>
        </w:numPr>
        <w:spacing w:line="360" w:lineRule="auto"/>
      </w:pPr>
      <w:r w:rsidRPr="000C7661">
        <w:t>OPIS PRZEDMIOTU ZAMÓWIENIA</w:t>
      </w:r>
    </w:p>
    <w:p w14:paraId="2B09620B" w14:textId="33C7F809" w:rsidR="0041608A" w:rsidRPr="0041608A" w:rsidRDefault="001A5A3B" w:rsidP="0041608A">
      <w:pPr>
        <w:numPr>
          <w:ilvl w:val="0"/>
          <w:numId w:val="38"/>
        </w:numPr>
        <w:spacing w:line="360" w:lineRule="auto"/>
        <w:ind w:left="284" w:right="7" w:hanging="284"/>
        <w:rPr>
          <w:rFonts w:ascii="Arial" w:hAnsi="Arial" w:cs="Arial"/>
          <w:bCs/>
        </w:rPr>
      </w:pPr>
      <w:r w:rsidRPr="00DB4234">
        <w:rPr>
          <w:rFonts w:ascii="Arial" w:hAnsi="Arial" w:cs="Arial"/>
        </w:rPr>
        <w:t>Przedmiotem zamówienia jest</w:t>
      </w:r>
      <w:r w:rsidR="004E0385">
        <w:rPr>
          <w:rFonts w:ascii="Arial" w:hAnsi="Arial" w:cs="Arial"/>
        </w:rPr>
        <w:t xml:space="preserve"> p</w:t>
      </w:r>
      <w:r w:rsidR="004E0385" w:rsidRPr="004E0385">
        <w:rPr>
          <w:rFonts w:ascii="Arial" w:hAnsi="Arial" w:cs="Arial"/>
        </w:rPr>
        <w:t xml:space="preserve">rzeprowadzenie </w:t>
      </w:r>
      <w:r w:rsidR="00661CC8">
        <w:rPr>
          <w:rFonts w:ascii="Arial" w:hAnsi="Arial" w:cs="Arial"/>
        </w:rPr>
        <w:t>trzech cyklów szkoleń z zakresu cyberbezpieczeństwa oraz testów socjotechnicznych</w:t>
      </w:r>
      <w:r w:rsidR="000374F7">
        <w:rPr>
          <w:rFonts w:ascii="Arial" w:hAnsi="Arial" w:cs="Arial"/>
          <w:bCs/>
        </w:rPr>
        <w:t>.</w:t>
      </w:r>
      <w:r w:rsidR="0041608A" w:rsidRPr="0041608A">
        <w:rPr>
          <w:rFonts w:ascii="Arial" w:hAnsi="Arial" w:cs="Arial"/>
          <w:bCs/>
          <w:sz w:val="20"/>
          <w:szCs w:val="20"/>
        </w:rPr>
        <w:t xml:space="preserve"> </w:t>
      </w:r>
    </w:p>
    <w:p w14:paraId="77580668" w14:textId="31E70DF9" w:rsidR="0041608A" w:rsidRPr="004E0385" w:rsidRDefault="0041608A" w:rsidP="0041608A">
      <w:pPr>
        <w:numPr>
          <w:ilvl w:val="0"/>
          <w:numId w:val="38"/>
        </w:numPr>
        <w:spacing w:line="360" w:lineRule="auto"/>
        <w:ind w:left="284" w:right="7" w:hanging="284"/>
        <w:rPr>
          <w:rFonts w:ascii="Arial" w:hAnsi="Arial" w:cs="Arial"/>
          <w:bCs/>
        </w:rPr>
      </w:pPr>
      <w:r w:rsidRPr="004E0385">
        <w:rPr>
          <w:rFonts w:ascii="Arial" w:hAnsi="Arial" w:cs="Arial"/>
          <w:bCs/>
        </w:rPr>
        <w:t>Zamówienie zostało podzielone na</w:t>
      </w:r>
      <w:r w:rsidR="004E0385" w:rsidRPr="004E0385">
        <w:rPr>
          <w:rFonts w:ascii="Arial" w:hAnsi="Arial" w:cs="Arial"/>
          <w:bCs/>
        </w:rPr>
        <w:t xml:space="preserve"> 2</w:t>
      </w:r>
      <w:r w:rsidRPr="004E0385">
        <w:rPr>
          <w:rFonts w:ascii="Arial" w:hAnsi="Arial" w:cs="Arial"/>
          <w:bCs/>
        </w:rPr>
        <w:t xml:space="preserve"> części</w:t>
      </w:r>
      <w:r w:rsidR="004E0385" w:rsidRPr="004E0385">
        <w:rPr>
          <w:rFonts w:ascii="Arial" w:hAnsi="Arial" w:cs="Arial"/>
          <w:bCs/>
        </w:rPr>
        <w:t>:</w:t>
      </w:r>
    </w:p>
    <w:p w14:paraId="6064E34D" w14:textId="7A4F79FC" w:rsidR="004E0385" w:rsidRPr="004E0385" w:rsidRDefault="004E0385" w:rsidP="004E0385">
      <w:pPr>
        <w:spacing w:line="360" w:lineRule="auto"/>
        <w:ind w:left="284" w:right="7"/>
        <w:rPr>
          <w:rFonts w:ascii="Arial" w:hAnsi="Arial" w:cs="Arial"/>
          <w:bCs/>
        </w:rPr>
      </w:pPr>
      <w:r w:rsidRPr="004E0385">
        <w:rPr>
          <w:rFonts w:ascii="Arial" w:hAnsi="Arial" w:cs="Arial"/>
          <w:bCs/>
        </w:rPr>
        <w:lastRenderedPageBreak/>
        <w:t xml:space="preserve">Część I – </w:t>
      </w:r>
      <w:bookmarkStart w:id="4" w:name="_Hlk189818626"/>
      <w:r w:rsidR="00661CC8" w:rsidRPr="00661CC8">
        <w:rPr>
          <w:rFonts w:ascii="Arial" w:hAnsi="Arial" w:cs="Arial"/>
          <w:bCs/>
        </w:rPr>
        <w:t>Szkolenia z cyberbezpieczeństwa dla kadry zarządzającej, działu IT, działu ochrony danych osobowych i pracowników Starostwa</w:t>
      </w:r>
      <w:bookmarkEnd w:id="4"/>
      <w:r w:rsidR="00DD4F9D">
        <w:rPr>
          <w:rFonts w:ascii="Arial" w:hAnsi="Arial" w:cs="Arial"/>
          <w:bCs/>
        </w:rPr>
        <w:t>,</w:t>
      </w:r>
    </w:p>
    <w:p w14:paraId="6534337F" w14:textId="39A8F76B" w:rsidR="004E0385" w:rsidRPr="004E0385" w:rsidRDefault="004E0385" w:rsidP="004E0385">
      <w:pPr>
        <w:spacing w:line="360" w:lineRule="auto"/>
        <w:ind w:left="284" w:right="7"/>
        <w:rPr>
          <w:rFonts w:ascii="Arial" w:hAnsi="Arial" w:cs="Arial"/>
          <w:bCs/>
        </w:rPr>
      </w:pPr>
      <w:bookmarkStart w:id="5" w:name="_Hlk178065423"/>
      <w:r w:rsidRPr="004E0385">
        <w:rPr>
          <w:rFonts w:ascii="Arial" w:hAnsi="Arial" w:cs="Arial"/>
          <w:bCs/>
        </w:rPr>
        <w:t xml:space="preserve">Część II </w:t>
      </w:r>
      <w:r w:rsidR="00624643">
        <w:rPr>
          <w:rFonts w:ascii="Arial" w:hAnsi="Arial" w:cs="Arial"/>
          <w:bCs/>
        </w:rPr>
        <w:t>–</w:t>
      </w:r>
      <w:r w:rsidRPr="004E0385">
        <w:rPr>
          <w:rFonts w:ascii="Arial" w:hAnsi="Arial" w:cs="Arial"/>
          <w:bCs/>
        </w:rPr>
        <w:t xml:space="preserve"> </w:t>
      </w:r>
      <w:bookmarkStart w:id="6" w:name="_Hlk179965240"/>
      <w:r w:rsidR="00EB154C">
        <w:rPr>
          <w:rFonts w:ascii="Arial" w:hAnsi="Arial" w:cs="Arial"/>
          <w:bCs/>
        </w:rPr>
        <w:t>Przeprow</w:t>
      </w:r>
      <w:r w:rsidR="00624643">
        <w:rPr>
          <w:rFonts w:ascii="Arial" w:hAnsi="Arial" w:cs="Arial"/>
          <w:bCs/>
        </w:rPr>
        <w:t>adzenie testów socjotechnicznych</w:t>
      </w:r>
      <w:bookmarkEnd w:id="6"/>
      <w:r w:rsidRPr="004E0385">
        <w:rPr>
          <w:rFonts w:ascii="Arial" w:hAnsi="Arial" w:cs="Arial"/>
          <w:bCs/>
        </w:rPr>
        <w:t>.</w:t>
      </w:r>
    </w:p>
    <w:bookmarkEnd w:id="5"/>
    <w:p w14:paraId="05D0A87C" w14:textId="429ED97A" w:rsidR="001A5A3B" w:rsidRPr="004E0385" w:rsidRDefault="0041608A" w:rsidP="002C5765">
      <w:pPr>
        <w:numPr>
          <w:ilvl w:val="0"/>
          <w:numId w:val="38"/>
        </w:numPr>
        <w:spacing w:line="360" w:lineRule="auto"/>
        <w:ind w:left="284" w:right="7" w:hanging="284"/>
        <w:rPr>
          <w:rFonts w:ascii="Arial" w:hAnsi="Arial" w:cs="Arial"/>
          <w:bCs/>
        </w:rPr>
      </w:pPr>
      <w:r w:rsidRPr="004E0385">
        <w:rPr>
          <w:rFonts w:ascii="Arial" w:hAnsi="Arial" w:cs="Arial"/>
          <w:bCs/>
        </w:rPr>
        <w:t>Szczegółowy opis przedmiotu zamówienia uwzględniający m.in. parametry techniczne, jakościowe, stanowi załącznik nr 5 do SWZ – Opis przedmiotu zamówienia.</w:t>
      </w:r>
    </w:p>
    <w:p w14:paraId="086ECCAE" w14:textId="77777777" w:rsidR="00067044" w:rsidRPr="00DB4234" w:rsidRDefault="00067044" w:rsidP="00605B91">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57B7BA8D" w14:textId="40EE63BF" w:rsidR="005804B8" w:rsidRDefault="00624643" w:rsidP="00FB3969">
      <w:pPr>
        <w:pStyle w:val="Style18"/>
        <w:spacing w:before="5" w:line="276" w:lineRule="auto"/>
        <w:ind w:left="2124" w:hanging="1907"/>
        <w:rPr>
          <w:rFonts w:ascii="Arial" w:hAnsi="Arial" w:cs="Arial"/>
          <w:b/>
        </w:rPr>
      </w:pPr>
      <w:r w:rsidRPr="00624643">
        <w:rPr>
          <w:rFonts w:ascii="Arial" w:hAnsi="Arial" w:cs="Arial"/>
          <w:b/>
        </w:rPr>
        <w:t>80500000-9</w:t>
      </w:r>
      <w:r w:rsidR="005804B8">
        <w:rPr>
          <w:rFonts w:ascii="Arial" w:hAnsi="Arial" w:cs="Arial"/>
          <w:b/>
        </w:rPr>
        <w:tab/>
      </w:r>
      <w:r w:rsidR="005804B8" w:rsidRPr="005804B8">
        <w:rPr>
          <w:rFonts w:ascii="Arial" w:hAnsi="Arial" w:cs="Arial"/>
          <w:b/>
        </w:rPr>
        <w:t xml:space="preserve">Usługi </w:t>
      </w:r>
      <w:r>
        <w:rPr>
          <w:rFonts w:ascii="Arial" w:hAnsi="Arial" w:cs="Arial"/>
          <w:b/>
        </w:rPr>
        <w:t>szkoleniowe</w:t>
      </w:r>
    </w:p>
    <w:p w14:paraId="1C8DB240"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02FC061D" w14:textId="49F61FB3" w:rsidR="002C5765" w:rsidRDefault="00624643" w:rsidP="002C5765">
      <w:pPr>
        <w:pStyle w:val="Style18"/>
        <w:spacing w:before="5" w:line="276" w:lineRule="auto"/>
        <w:ind w:left="567"/>
        <w:rPr>
          <w:rFonts w:ascii="Arial" w:hAnsi="Arial" w:cs="Arial"/>
          <w:b/>
        </w:rPr>
      </w:pPr>
      <w:r w:rsidRPr="00624643">
        <w:rPr>
          <w:rStyle w:val="FontStyle33"/>
          <w:rFonts w:ascii="Arial" w:hAnsi="Arial" w:cs="Arial"/>
          <w:b/>
          <w:sz w:val="24"/>
          <w:szCs w:val="24"/>
        </w:rPr>
        <w:t>80533100-0</w:t>
      </w:r>
      <w:r w:rsidR="002C5765" w:rsidRPr="002C5765">
        <w:rPr>
          <w:rStyle w:val="FontStyle33"/>
          <w:rFonts w:ascii="Arial" w:hAnsi="Arial" w:cs="Arial"/>
          <w:b/>
          <w:sz w:val="24"/>
          <w:szCs w:val="24"/>
        </w:rPr>
        <w:t xml:space="preserve"> </w:t>
      </w:r>
      <w:r w:rsidR="002C5765" w:rsidRPr="002C5765">
        <w:rPr>
          <w:rStyle w:val="FontStyle33"/>
          <w:rFonts w:ascii="Arial" w:hAnsi="Arial" w:cs="Arial"/>
          <w:b/>
          <w:sz w:val="24"/>
          <w:szCs w:val="24"/>
        </w:rPr>
        <w:tab/>
      </w:r>
      <w:r>
        <w:rPr>
          <w:rFonts w:ascii="Arial" w:hAnsi="Arial" w:cs="Arial"/>
          <w:b/>
        </w:rPr>
        <w:t>Usługi szkolenia komputerowego</w:t>
      </w:r>
    </w:p>
    <w:p w14:paraId="481EBA3D" w14:textId="38531A2F" w:rsidR="00632389" w:rsidRDefault="00632389" w:rsidP="002C5765">
      <w:pPr>
        <w:pStyle w:val="Style18"/>
        <w:spacing w:before="5" w:line="276" w:lineRule="auto"/>
        <w:ind w:left="567"/>
        <w:rPr>
          <w:rFonts w:ascii="Arial" w:hAnsi="Arial" w:cs="Arial"/>
          <w:b/>
        </w:rPr>
      </w:pPr>
      <w:r w:rsidRPr="00632389">
        <w:rPr>
          <w:rFonts w:ascii="Arial" w:hAnsi="Arial" w:cs="Arial"/>
          <w:b/>
        </w:rPr>
        <w:t>73431000-2</w:t>
      </w:r>
      <w:r>
        <w:rPr>
          <w:rFonts w:ascii="Arial" w:hAnsi="Arial" w:cs="Arial"/>
          <w:b/>
        </w:rPr>
        <w:tab/>
      </w:r>
      <w:r w:rsidRPr="00632389">
        <w:rPr>
          <w:rFonts w:ascii="Arial" w:hAnsi="Arial" w:cs="Arial"/>
          <w:b/>
        </w:rPr>
        <w:t>Testy i ocena sprzętu bezpieczeństwa</w:t>
      </w:r>
    </w:p>
    <w:p w14:paraId="6DEADDE7" w14:textId="77777777" w:rsidR="00FB3969" w:rsidRPr="002C5765" w:rsidRDefault="00FB3969" w:rsidP="002C5765">
      <w:pPr>
        <w:pStyle w:val="Style18"/>
        <w:spacing w:before="5" w:line="276" w:lineRule="auto"/>
        <w:ind w:left="567"/>
        <w:rPr>
          <w:rStyle w:val="FontStyle33"/>
          <w:rFonts w:ascii="Arial" w:hAnsi="Arial" w:cs="Arial"/>
          <w:b/>
          <w:sz w:val="24"/>
          <w:szCs w:val="24"/>
        </w:rPr>
      </w:pPr>
    </w:p>
    <w:p w14:paraId="5810590F" w14:textId="32AAA17A" w:rsidR="00067044" w:rsidRPr="00DB4234" w:rsidRDefault="00067044" w:rsidP="008F05A1">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w:t>
      </w:r>
    </w:p>
    <w:p w14:paraId="4BC093F3" w14:textId="426DEE2A" w:rsidR="00014502" w:rsidRDefault="00067044" w:rsidP="008F05A1">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19D126C1" w14:textId="64FCF309" w:rsidR="00A9507D" w:rsidRDefault="00A9507D" w:rsidP="008F05A1">
      <w:pPr>
        <w:pStyle w:val="Akapitzlist"/>
        <w:numPr>
          <w:ilvl w:val="0"/>
          <w:numId w:val="38"/>
        </w:numPr>
        <w:spacing w:line="360" w:lineRule="auto"/>
        <w:ind w:left="270" w:hanging="270"/>
        <w:rPr>
          <w:rFonts w:ascii="Arial" w:hAnsi="Arial" w:cs="Arial"/>
        </w:rPr>
      </w:pPr>
      <w:r w:rsidRPr="00A9507D">
        <w:rPr>
          <w:rFonts w:ascii="Arial" w:hAnsi="Arial" w:cs="Arial"/>
        </w:rPr>
        <w:t>Zamówienie jest dofinansowane w ramach projektu grantowego „</w:t>
      </w:r>
      <w:proofErr w:type="spellStart"/>
      <w:r w:rsidRPr="00A9507D">
        <w:rPr>
          <w:rFonts w:ascii="Arial" w:hAnsi="Arial" w:cs="Arial"/>
        </w:rPr>
        <w:t>Cyberbezpieczny</w:t>
      </w:r>
      <w:proofErr w:type="spellEnd"/>
      <w:r w:rsidRPr="00A9507D">
        <w:rPr>
          <w:rFonts w:ascii="Arial" w:hAnsi="Arial" w:cs="Arial"/>
        </w:rPr>
        <w:t xml:space="preserve"> Samorząd” nr FERC.02.02-CS.01-001/23 współfinansowanego ze środków Unii Europejskiej i budżetu państwa w ramach programu Fundusze Europejskie na Rozwój Cyfrowy 2021-2027, Priorytetu II Zaawansowane usługi cyfrowe, Działania 2.2. - Wzmocnienie krajowego systemu cyberbezpieczeństwa.</w:t>
      </w:r>
    </w:p>
    <w:p w14:paraId="20D1E3AD" w14:textId="0139B059" w:rsidR="00014502" w:rsidRPr="00926151" w:rsidRDefault="00014502" w:rsidP="00B93AE5">
      <w:pPr>
        <w:pStyle w:val="Nagwek3"/>
        <w:numPr>
          <w:ilvl w:val="0"/>
          <w:numId w:val="43"/>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B93AE5">
      <w:pPr>
        <w:pStyle w:val="Nagwek3"/>
        <w:numPr>
          <w:ilvl w:val="0"/>
          <w:numId w:val="43"/>
        </w:numPr>
        <w:spacing w:line="360" w:lineRule="auto"/>
      </w:pPr>
      <w:r w:rsidRPr="000C7661">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B93AE5">
      <w:pPr>
        <w:pStyle w:val="Nagwek3"/>
        <w:numPr>
          <w:ilvl w:val="0"/>
          <w:numId w:val="43"/>
        </w:numPr>
        <w:spacing w:line="360" w:lineRule="auto"/>
      </w:pPr>
      <w:r w:rsidRPr="000C7661">
        <w:lastRenderedPageBreak/>
        <w:t>TERMIN WYKONANIA ZAMÓWIENIA</w:t>
      </w:r>
    </w:p>
    <w:p w14:paraId="7B84C386" w14:textId="41C873D9" w:rsid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w:t>
      </w:r>
    </w:p>
    <w:p w14:paraId="281B3AEF" w14:textId="028FC7D7" w:rsidR="002978F6" w:rsidRDefault="002978F6" w:rsidP="002471CC">
      <w:pPr>
        <w:pStyle w:val="NormalnyWeb"/>
        <w:spacing w:after="120" w:line="276" w:lineRule="auto"/>
        <w:ind w:left="426"/>
        <w:rPr>
          <w:rFonts w:ascii="Arial" w:hAnsi="Arial" w:cs="Arial"/>
          <w:sz w:val="24"/>
          <w:szCs w:val="24"/>
        </w:rPr>
      </w:pPr>
      <w:r>
        <w:rPr>
          <w:rFonts w:ascii="Arial" w:hAnsi="Arial" w:cs="Arial"/>
          <w:sz w:val="24"/>
          <w:szCs w:val="24"/>
        </w:rPr>
        <w:t xml:space="preserve">Część I: </w:t>
      </w:r>
      <w:r w:rsidR="00F6737C">
        <w:rPr>
          <w:rFonts w:ascii="Arial" w:hAnsi="Arial" w:cs="Arial"/>
          <w:sz w:val="24"/>
          <w:szCs w:val="24"/>
        </w:rPr>
        <w:t>12 miesięcy od dnia podpisania umowy</w:t>
      </w:r>
      <w:r w:rsidR="00F6737C">
        <w:rPr>
          <w:rFonts w:ascii="Arial" w:hAnsi="Arial" w:cs="Arial"/>
          <w:sz w:val="24"/>
          <w:szCs w:val="24"/>
        </w:rPr>
        <w:tab/>
      </w:r>
    </w:p>
    <w:p w14:paraId="72866754" w14:textId="2ACFE249" w:rsidR="002978F6" w:rsidRDefault="002978F6" w:rsidP="002471CC">
      <w:pPr>
        <w:pStyle w:val="NormalnyWeb"/>
        <w:spacing w:after="120" w:line="276" w:lineRule="auto"/>
        <w:ind w:left="426"/>
        <w:rPr>
          <w:rFonts w:ascii="Arial" w:hAnsi="Arial" w:cs="Arial"/>
          <w:sz w:val="24"/>
          <w:szCs w:val="24"/>
        </w:rPr>
      </w:pPr>
      <w:r>
        <w:rPr>
          <w:rFonts w:ascii="Arial" w:hAnsi="Arial" w:cs="Arial"/>
          <w:sz w:val="24"/>
          <w:szCs w:val="24"/>
        </w:rPr>
        <w:t xml:space="preserve">Część II: </w:t>
      </w:r>
      <w:r w:rsidR="00F6737C">
        <w:rPr>
          <w:rFonts w:ascii="Arial" w:hAnsi="Arial" w:cs="Arial"/>
          <w:sz w:val="24"/>
          <w:szCs w:val="24"/>
        </w:rPr>
        <w:t>5 miesięcy od dnia podpisania umowy</w:t>
      </w:r>
    </w:p>
    <w:p w14:paraId="6FEB2E0F" w14:textId="2D56839B" w:rsidR="00067044" w:rsidRPr="000C7661" w:rsidRDefault="00067044" w:rsidP="00B93AE5">
      <w:pPr>
        <w:pStyle w:val="Nagwek3"/>
        <w:numPr>
          <w:ilvl w:val="0"/>
          <w:numId w:val="43"/>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7"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bookmarkStart w:id="8" w:name="_Hlk178071979"/>
      <w:r w:rsidRPr="002F32B9">
        <w:rPr>
          <w:rFonts w:ascii="Arial" w:hAnsi="Arial" w:cs="Arial"/>
          <w:sz w:val="24"/>
          <w:szCs w:val="24"/>
        </w:rPr>
        <w:t>O udzielenie zamówienia mogą ubiegać się Wykonawcy, którzy spełniają warunki dotyczące:</w:t>
      </w:r>
      <w:bookmarkEnd w:id="7"/>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2978F6"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63625F5" w14:textId="04BF5D2C" w:rsidR="002978F6" w:rsidRPr="002F32B9" w:rsidRDefault="002978F6" w:rsidP="002978F6">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1E5C0EB7" w14:textId="77777777" w:rsidR="008D4C3C" w:rsidRDefault="00067044" w:rsidP="00F8274B">
      <w:pPr>
        <w:pStyle w:val="Teksttreci0"/>
        <w:numPr>
          <w:ilvl w:val="0"/>
          <w:numId w:val="31"/>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bookmarkEnd w:id="8"/>
    <w:p w14:paraId="59D7C62B" w14:textId="039A4BAC" w:rsidR="008F0AF0" w:rsidRDefault="008F0AF0" w:rsidP="008F0AF0">
      <w:pPr>
        <w:pStyle w:val="Akapitzlist"/>
        <w:numPr>
          <w:ilvl w:val="0"/>
          <w:numId w:val="49"/>
        </w:numPr>
        <w:spacing w:line="360" w:lineRule="auto"/>
        <w:ind w:left="1260"/>
        <w:rPr>
          <w:rFonts w:ascii="Arial" w:hAnsi="Arial" w:cs="Arial"/>
        </w:rPr>
      </w:pPr>
      <w:r w:rsidRPr="00E32BF1">
        <w:rPr>
          <w:rFonts w:ascii="Arial" w:hAnsi="Arial" w:cs="Arial"/>
        </w:rPr>
        <w:t xml:space="preserve">Wykonawca wykaże, iż </w:t>
      </w:r>
      <w:r w:rsidR="00F747BA">
        <w:rPr>
          <w:rFonts w:ascii="Arial" w:hAnsi="Arial" w:cs="Arial"/>
        </w:rPr>
        <w:t xml:space="preserve">posiada co najmniej 2-letnie doświadczenie </w:t>
      </w:r>
      <w:r w:rsidR="00F747BA" w:rsidRPr="00F747BA">
        <w:rPr>
          <w:rFonts w:ascii="Arial" w:hAnsi="Arial" w:cs="Arial"/>
        </w:rPr>
        <w:t xml:space="preserve">w przygotowaniu i przeprowadzeniu szkoleń budujących i wzmacniających świadomość </w:t>
      </w:r>
      <w:proofErr w:type="spellStart"/>
      <w:r w:rsidR="00F747BA" w:rsidRPr="00F747BA">
        <w:rPr>
          <w:rFonts w:ascii="Arial" w:hAnsi="Arial" w:cs="Arial"/>
        </w:rPr>
        <w:t>cyberzagrożeń</w:t>
      </w:r>
      <w:proofErr w:type="spellEnd"/>
      <w:r w:rsidR="00F747BA">
        <w:rPr>
          <w:rFonts w:ascii="Arial" w:hAnsi="Arial" w:cs="Arial"/>
        </w:rPr>
        <w:t xml:space="preserve"> oraz </w:t>
      </w:r>
      <w:r w:rsidRPr="00E32BF1">
        <w:rPr>
          <w:rFonts w:ascii="Arial" w:hAnsi="Arial" w:cs="Arial"/>
        </w:rPr>
        <w:t xml:space="preserve">w okresie 3 ostatnich lat przed upływem składania ofert, a jeżeli okres prowadzenia działalności jest krótszy </w:t>
      </w:r>
      <w:r>
        <w:rPr>
          <w:rFonts w:ascii="Arial" w:hAnsi="Arial" w:cs="Arial"/>
        </w:rPr>
        <w:t>–</w:t>
      </w:r>
      <w:r w:rsidRPr="00E32BF1">
        <w:rPr>
          <w:rFonts w:ascii="Arial" w:hAnsi="Arial" w:cs="Arial"/>
        </w:rPr>
        <w:t xml:space="preserve"> w</w:t>
      </w:r>
      <w:r>
        <w:rPr>
          <w:rFonts w:ascii="Arial" w:hAnsi="Arial" w:cs="Arial"/>
        </w:rPr>
        <w:t> </w:t>
      </w:r>
      <w:r w:rsidRPr="00E32BF1">
        <w:rPr>
          <w:rFonts w:ascii="Arial" w:hAnsi="Arial" w:cs="Arial"/>
        </w:rPr>
        <w:t xml:space="preserve">tym okresie wykonał należycie lub wykonuje co najmniej </w:t>
      </w:r>
      <w:r w:rsidR="00AA767C">
        <w:rPr>
          <w:rFonts w:ascii="Arial" w:hAnsi="Arial" w:cs="Arial"/>
        </w:rPr>
        <w:t>3</w:t>
      </w:r>
      <w:r w:rsidRPr="00E32BF1">
        <w:rPr>
          <w:rFonts w:ascii="Arial" w:hAnsi="Arial" w:cs="Arial"/>
        </w:rPr>
        <w:t xml:space="preserve"> </w:t>
      </w:r>
      <w:r w:rsidR="00DA6764">
        <w:rPr>
          <w:rFonts w:ascii="Arial" w:hAnsi="Arial" w:cs="Arial"/>
        </w:rPr>
        <w:t>szkolenia z zakresu cyberbezpieczeństwa</w:t>
      </w:r>
      <w:r>
        <w:rPr>
          <w:rFonts w:ascii="Arial" w:hAnsi="Arial" w:cs="Arial"/>
        </w:rPr>
        <w:t xml:space="preserve"> w jednostkach </w:t>
      </w:r>
      <w:r w:rsidR="00AA767C">
        <w:rPr>
          <w:rFonts w:ascii="Arial" w:hAnsi="Arial" w:cs="Arial"/>
        </w:rPr>
        <w:t>sektora finansów publicznych</w:t>
      </w:r>
      <w:r>
        <w:rPr>
          <w:rFonts w:ascii="Arial" w:hAnsi="Arial" w:cs="Arial"/>
        </w:rPr>
        <w:t xml:space="preserve">. </w:t>
      </w:r>
      <w:r w:rsidRPr="00E32BF1">
        <w:rPr>
          <w:rFonts w:ascii="Arial" w:hAnsi="Arial" w:cs="Arial"/>
        </w:rPr>
        <w:t>Zamawiający dokona oceny spełniania tego warunku na podstawie analizy oświadczenia o spełnianiu warunków udziału w</w:t>
      </w:r>
      <w:r>
        <w:rPr>
          <w:rFonts w:ascii="Arial" w:hAnsi="Arial" w:cs="Arial"/>
        </w:rPr>
        <w:t> </w:t>
      </w:r>
      <w:r w:rsidRPr="00E32BF1">
        <w:rPr>
          <w:rFonts w:ascii="Arial" w:hAnsi="Arial" w:cs="Arial"/>
        </w:rPr>
        <w:t>postępowaniu, wykazu usług oraz załączonych dowodów określających, czy usługi te zostały wykonane należycie</w:t>
      </w:r>
      <w:r w:rsidR="005357A5">
        <w:rPr>
          <w:rFonts w:ascii="Arial" w:hAnsi="Arial" w:cs="Arial"/>
        </w:rPr>
        <w:t xml:space="preserve"> – </w:t>
      </w:r>
      <w:r w:rsidR="005357A5" w:rsidRPr="005357A5">
        <w:rPr>
          <w:rFonts w:ascii="Arial" w:hAnsi="Arial" w:cs="Arial"/>
          <w:b/>
          <w:bCs/>
        </w:rPr>
        <w:t>dotyczy cz. I zamówienia</w:t>
      </w:r>
      <w:r w:rsidR="00DA6764">
        <w:rPr>
          <w:rFonts w:ascii="Arial" w:hAnsi="Arial" w:cs="Arial"/>
        </w:rPr>
        <w:t>,</w:t>
      </w:r>
      <w:r w:rsidRPr="00E32BF1">
        <w:rPr>
          <w:rFonts w:ascii="Arial" w:hAnsi="Arial" w:cs="Arial"/>
        </w:rPr>
        <w:t xml:space="preserve"> </w:t>
      </w:r>
    </w:p>
    <w:p w14:paraId="7AFB7A27" w14:textId="354A6938" w:rsidR="00DA6764" w:rsidRDefault="00DA6764" w:rsidP="00DA6764">
      <w:pPr>
        <w:pStyle w:val="Akapitzlist"/>
        <w:numPr>
          <w:ilvl w:val="0"/>
          <w:numId w:val="49"/>
        </w:numPr>
        <w:spacing w:line="360" w:lineRule="auto"/>
        <w:ind w:left="1260"/>
        <w:rPr>
          <w:rFonts w:ascii="Arial" w:hAnsi="Arial" w:cs="Arial"/>
        </w:rPr>
      </w:pPr>
      <w:r w:rsidRPr="00E32BF1">
        <w:rPr>
          <w:rFonts w:ascii="Arial" w:hAnsi="Arial" w:cs="Arial"/>
        </w:rPr>
        <w:lastRenderedPageBreak/>
        <w:t xml:space="preserve">Wykonawca wykaże, iż w okresie 3 ostatnich lat przed upływem składania ofert, a jeżeli okres prowadzenia działalności jest krótszy </w:t>
      </w:r>
      <w:r>
        <w:rPr>
          <w:rFonts w:ascii="Arial" w:hAnsi="Arial" w:cs="Arial"/>
        </w:rPr>
        <w:t>–</w:t>
      </w:r>
      <w:r w:rsidRPr="00E32BF1">
        <w:rPr>
          <w:rFonts w:ascii="Arial" w:hAnsi="Arial" w:cs="Arial"/>
        </w:rPr>
        <w:t xml:space="preserve"> w</w:t>
      </w:r>
      <w:r>
        <w:rPr>
          <w:rFonts w:ascii="Arial" w:hAnsi="Arial" w:cs="Arial"/>
        </w:rPr>
        <w:t> </w:t>
      </w:r>
      <w:r w:rsidRPr="00E32BF1">
        <w:rPr>
          <w:rFonts w:ascii="Arial" w:hAnsi="Arial" w:cs="Arial"/>
        </w:rPr>
        <w:t xml:space="preserve">tym okresie wykonał należycie lub wykonuje co najmniej </w:t>
      </w:r>
      <w:r>
        <w:rPr>
          <w:rFonts w:ascii="Arial" w:hAnsi="Arial" w:cs="Arial"/>
        </w:rPr>
        <w:t>2</w:t>
      </w:r>
      <w:r w:rsidRPr="00E32BF1">
        <w:rPr>
          <w:rFonts w:ascii="Arial" w:hAnsi="Arial" w:cs="Arial"/>
        </w:rPr>
        <w:t xml:space="preserve"> </w:t>
      </w:r>
      <w:r>
        <w:rPr>
          <w:rFonts w:ascii="Arial" w:hAnsi="Arial" w:cs="Arial"/>
        </w:rPr>
        <w:t xml:space="preserve">testy socjotechniczne w jednostkach </w:t>
      </w:r>
      <w:r w:rsidR="00AA767C">
        <w:rPr>
          <w:rFonts w:ascii="Arial" w:hAnsi="Arial" w:cs="Arial"/>
        </w:rPr>
        <w:t>sektora finansów publicznych</w:t>
      </w:r>
      <w:r>
        <w:rPr>
          <w:rFonts w:ascii="Arial" w:hAnsi="Arial" w:cs="Arial"/>
        </w:rPr>
        <w:t xml:space="preserve">. </w:t>
      </w:r>
      <w:r w:rsidRPr="00E32BF1">
        <w:rPr>
          <w:rFonts w:ascii="Arial" w:hAnsi="Arial" w:cs="Arial"/>
        </w:rPr>
        <w:t>Zamawiający dokona oceny spełniania tego warunku na podstawie analizy oświadczenia o spełnianiu warunków udziału w</w:t>
      </w:r>
      <w:r>
        <w:rPr>
          <w:rFonts w:ascii="Arial" w:hAnsi="Arial" w:cs="Arial"/>
        </w:rPr>
        <w:t> </w:t>
      </w:r>
      <w:r w:rsidRPr="00E32BF1">
        <w:rPr>
          <w:rFonts w:ascii="Arial" w:hAnsi="Arial" w:cs="Arial"/>
        </w:rPr>
        <w:t>postępowaniu, wykazu usług oraz załączonych dowodów określających, czy usługi te zostały wykonane należycie</w:t>
      </w:r>
      <w:r>
        <w:rPr>
          <w:rFonts w:ascii="Arial" w:hAnsi="Arial" w:cs="Arial"/>
        </w:rPr>
        <w:t xml:space="preserve"> – </w:t>
      </w:r>
      <w:r w:rsidRPr="005357A5">
        <w:rPr>
          <w:rFonts w:ascii="Arial" w:hAnsi="Arial" w:cs="Arial"/>
          <w:b/>
          <w:bCs/>
        </w:rPr>
        <w:t>dotyczy cz. II zamówienia</w:t>
      </w:r>
      <w:r>
        <w:rPr>
          <w:rFonts w:ascii="Arial" w:hAnsi="Arial" w:cs="Arial"/>
        </w:rPr>
        <w:t>,</w:t>
      </w:r>
    </w:p>
    <w:p w14:paraId="1D6AEAF9" w14:textId="7CCFB9AB" w:rsidR="00F36581" w:rsidRPr="00F36581" w:rsidRDefault="00F36581" w:rsidP="00F36581">
      <w:pPr>
        <w:pStyle w:val="Akapitzlist"/>
        <w:numPr>
          <w:ilvl w:val="0"/>
          <w:numId w:val="49"/>
        </w:numPr>
        <w:spacing w:line="360" w:lineRule="auto"/>
        <w:ind w:left="1260"/>
        <w:rPr>
          <w:rFonts w:ascii="Arial" w:hAnsi="Arial" w:cs="Arial"/>
        </w:rPr>
      </w:pPr>
      <w:r w:rsidRPr="00F36581">
        <w:rPr>
          <w:rFonts w:ascii="Arial" w:hAnsi="Arial" w:cs="Arial"/>
        </w:rPr>
        <w:t xml:space="preserve">dysponują lub będą dysponować co najmniej </w:t>
      </w:r>
      <w:r w:rsidR="002522B9">
        <w:rPr>
          <w:rFonts w:ascii="Arial" w:hAnsi="Arial" w:cs="Arial"/>
        </w:rPr>
        <w:t>1</w:t>
      </w:r>
      <w:r w:rsidRPr="00F36581">
        <w:rPr>
          <w:rFonts w:ascii="Arial" w:hAnsi="Arial" w:cs="Arial"/>
        </w:rPr>
        <w:t xml:space="preserve"> </w:t>
      </w:r>
      <w:r w:rsidR="002522B9">
        <w:rPr>
          <w:rFonts w:ascii="Arial" w:hAnsi="Arial" w:cs="Arial"/>
        </w:rPr>
        <w:t>lub 2 osobami (w przypadku składania oferty na obie części zamówienia)</w:t>
      </w:r>
      <w:r w:rsidRPr="00F36581">
        <w:rPr>
          <w:rFonts w:ascii="Arial" w:hAnsi="Arial" w:cs="Arial"/>
        </w:rPr>
        <w:t>, któr</w:t>
      </w:r>
      <w:r w:rsidR="002522B9">
        <w:rPr>
          <w:rFonts w:ascii="Arial" w:hAnsi="Arial" w:cs="Arial"/>
        </w:rPr>
        <w:t>e</w:t>
      </w:r>
      <w:r w:rsidRPr="00F36581">
        <w:rPr>
          <w:rFonts w:ascii="Arial" w:hAnsi="Arial" w:cs="Arial"/>
        </w:rPr>
        <w:t xml:space="preserve"> będą uczestniczyć w realizacji zamówienia, z których każd</w:t>
      </w:r>
      <w:r w:rsidR="002522B9">
        <w:rPr>
          <w:rFonts w:ascii="Arial" w:hAnsi="Arial" w:cs="Arial"/>
        </w:rPr>
        <w:t>a</w:t>
      </w:r>
      <w:r w:rsidRPr="00F36581">
        <w:rPr>
          <w:rFonts w:ascii="Arial" w:hAnsi="Arial" w:cs="Arial"/>
        </w:rPr>
        <w:t>:</w:t>
      </w:r>
    </w:p>
    <w:p w14:paraId="06723FA1" w14:textId="77777777" w:rsidR="00F36581" w:rsidRDefault="00F36581" w:rsidP="00F36581">
      <w:pPr>
        <w:pStyle w:val="Akapitzlist"/>
        <w:numPr>
          <w:ilvl w:val="0"/>
          <w:numId w:val="50"/>
        </w:numPr>
        <w:spacing w:line="360" w:lineRule="auto"/>
        <w:rPr>
          <w:rFonts w:ascii="Arial" w:hAnsi="Arial" w:cs="Arial"/>
        </w:rPr>
      </w:pPr>
      <w:r w:rsidRPr="00F36581">
        <w:rPr>
          <w:rFonts w:ascii="Arial" w:hAnsi="Arial" w:cs="Arial"/>
        </w:rPr>
        <w:t>ma wykształcenie wyższe,</w:t>
      </w:r>
    </w:p>
    <w:p w14:paraId="094A536D" w14:textId="2F666660" w:rsidR="00F36581" w:rsidRPr="00F36581" w:rsidRDefault="00F36581" w:rsidP="00F36581">
      <w:pPr>
        <w:pStyle w:val="Akapitzlist"/>
        <w:numPr>
          <w:ilvl w:val="0"/>
          <w:numId w:val="50"/>
        </w:numPr>
        <w:spacing w:line="360" w:lineRule="auto"/>
        <w:rPr>
          <w:rFonts w:ascii="Arial" w:hAnsi="Arial" w:cs="Arial"/>
        </w:rPr>
      </w:pPr>
      <w:r w:rsidRPr="00F36581">
        <w:rPr>
          <w:rFonts w:ascii="Arial" w:hAnsi="Arial" w:cs="Arial"/>
        </w:rPr>
        <w:t>posiada certyfikat audytora wiodącego ISO/IEC 27001 w wersji 2007 lub nowszej lub inny certyfikat wymieniony w Rozporządzeniu Ministra Cyfryzacji z dnia 12 października 2018 r. w sprawie wykazu certyfikatów uprawniających do przeprowadzenia audytu (Dz.U. z 2018 r. poz. 1999),</w:t>
      </w:r>
    </w:p>
    <w:p w14:paraId="4545CE8F" w14:textId="412C0AA3" w:rsidR="00150C2D" w:rsidRPr="002522B9" w:rsidRDefault="00F36581" w:rsidP="002522B9">
      <w:pPr>
        <w:pStyle w:val="Akapitzlist"/>
        <w:numPr>
          <w:ilvl w:val="0"/>
          <w:numId w:val="50"/>
        </w:numPr>
        <w:spacing w:line="360" w:lineRule="auto"/>
        <w:rPr>
          <w:rFonts w:ascii="Arial" w:hAnsi="Arial" w:cs="Arial"/>
        </w:rPr>
      </w:pPr>
      <w:r w:rsidRPr="00F36581">
        <w:rPr>
          <w:rFonts w:ascii="Arial" w:hAnsi="Arial" w:cs="Arial"/>
        </w:rPr>
        <w:t xml:space="preserve">posiada co najmniej 2 letnie doświadczenie w prowadzeniu szkoleń budujących i wzmacniających świadomość </w:t>
      </w:r>
      <w:proofErr w:type="spellStart"/>
      <w:r w:rsidRPr="00F36581">
        <w:rPr>
          <w:rFonts w:ascii="Arial" w:hAnsi="Arial" w:cs="Arial"/>
        </w:rPr>
        <w:t>cyberzagrożeń</w:t>
      </w:r>
      <w:proofErr w:type="spellEnd"/>
      <w:r w:rsidRPr="00F36581">
        <w:rPr>
          <w:rFonts w:ascii="Arial" w:hAnsi="Arial" w:cs="Arial"/>
        </w:rPr>
        <w:t xml:space="preserve"> oraz przeprowadził w tym okresie przynajmniej 20 godzin (zegarowych) szkoleń na temat cyberbezpieczeństwa</w:t>
      </w:r>
      <w:r w:rsidR="00FA4D03">
        <w:rPr>
          <w:rFonts w:ascii="Arial" w:hAnsi="Arial" w:cs="Arial"/>
        </w:rPr>
        <w:t>.</w:t>
      </w:r>
    </w:p>
    <w:p w14:paraId="4F9C82C3" w14:textId="77777777" w:rsidR="00067044" w:rsidRPr="000C7661" w:rsidRDefault="00067044" w:rsidP="00B93AE5">
      <w:pPr>
        <w:pStyle w:val="Nagwek3"/>
        <w:numPr>
          <w:ilvl w:val="0"/>
          <w:numId w:val="43"/>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Pr="008903B0"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8903B0">
        <w:rPr>
          <w:rFonts w:ascii="Arial" w:hAnsi="Arial" w:cs="Arial"/>
          <w:sz w:val="24"/>
          <w:szCs w:val="24"/>
        </w:rPr>
        <w:lastRenderedPageBreak/>
        <w:t xml:space="preserve">Wykluczenie Wykonawcy następuje zgodnie z art. 111 </w:t>
      </w:r>
      <w:proofErr w:type="spellStart"/>
      <w:r w:rsidRPr="008903B0">
        <w:rPr>
          <w:rFonts w:ascii="Arial" w:hAnsi="Arial" w:cs="Arial"/>
          <w:sz w:val="24"/>
          <w:szCs w:val="24"/>
        </w:rPr>
        <w:t>p.z.p</w:t>
      </w:r>
      <w:proofErr w:type="spellEnd"/>
      <w:r w:rsidRPr="008903B0">
        <w:rPr>
          <w:rFonts w:ascii="Arial" w:hAnsi="Arial" w:cs="Arial"/>
          <w:sz w:val="24"/>
          <w:szCs w:val="24"/>
        </w:rPr>
        <w:t xml:space="preserve">. </w:t>
      </w:r>
    </w:p>
    <w:p w14:paraId="4630AA37" w14:textId="566C353B" w:rsidR="003D16A7" w:rsidRPr="007D0716" w:rsidRDefault="007D0716" w:rsidP="007D0716">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Pr="00185F4B">
        <w:rPr>
          <w:rFonts w:ascii="Arial" w:hAnsi="Arial" w:cs="Arial"/>
          <w:sz w:val="24"/>
          <w:szCs w:val="24"/>
        </w:rPr>
        <w:t>ustawy z dnia 13 kwietnia 2022 r. o szczególnych rozwiązaniach w zakresie przeciwdziałania wspieraniu agresji na Ukrainę oraz służących ochronie bezpieczeństwa narodowego (</w:t>
      </w:r>
      <w:proofErr w:type="spellStart"/>
      <w:r w:rsidRPr="00EF2615">
        <w:rPr>
          <w:rFonts w:ascii="Arial" w:hAnsi="Arial" w:cs="Arial"/>
          <w:sz w:val="24"/>
          <w:szCs w:val="24"/>
        </w:rPr>
        <w:t>t.j</w:t>
      </w:r>
      <w:proofErr w:type="spellEnd"/>
      <w:r w:rsidRPr="00EF2615">
        <w:rPr>
          <w:rFonts w:ascii="Arial" w:hAnsi="Arial" w:cs="Arial"/>
          <w:sz w:val="24"/>
          <w:szCs w:val="24"/>
        </w:rPr>
        <w:t>. Dz. U. z 2024 r. poz. 507</w:t>
      </w:r>
      <w:r w:rsidRPr="00185F4B">
        <w:rPr>
          <w:rFonts w:ascii="Arial" w:hAnsi="Arial" w:cs="Arial"/>
          <w:sz w:val="24"/>
          <w:szCs w:val="24"/>
        </w:rPr>
        <w:t>)</w:t>
      </w:r>
      <w:r>
        <w:rPr>
          <w:rFonts w:ascii="Arial" w:hAnsi="Arial" w:cs="Arial"/>
          <w:sz w:val="24"/>
          <w:szCs w:val="24"/>
        </w:rPr>
        <w:t xml:space="preserve"> nazywaną dalej Ustawą sankcyjną</w:t>
      </w:r>
      <w:r w:rsidR="003D16A7" w:rsidRPr="007D0716">
        <w:rPr>
          <w:rFonts w:ascii="Arial" w:hAnsi="Arial" w:cs="Arial"/>
          <w:sz w:val="24"/>
          <w:szCs w:val="24"/>
        </w:rPr>
        <w:t>:</w:t>
      </w:r>
    </w:p>
    <w:p w14:paraId="53FEC91C" w14:textId="77777777"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215915D9" w:rsidR="003D16A7"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007C0AE8" w:rsidRPr="007C0AE8">
        <w:rPr>
          <w:rFonts w:ascii="Arial" w:hAnsi="Arial" w:cs="Arial"/>
          <w:sz w:val="24"/>
          <w:szCs w:val="24"/>
        </w:rPr>
        <w:t>(</w:t>
      </w:r>
      <w:proofErr w:type="spellStart"/>
      <w:r w:rsidR="007C0AE8" w:rsidRPr="007C0AE8">
        <w:rPr>
          <w:rFonts w:ascii="Arial" w:hAnsi="Arial" w:cs="Arial"/>
          <w:sz w:val="24"/>
          <w:szCs w:val="24"/>
        </w:rPr>
        <w:t>t.j</w:t>
      </w:r>
      <w:proofErr w:type="spellEnd"/>
      <w:r w:rsidR="007C0AE8" w:rsidRPr="007C0AE8">
        <w:rPr>
          <w:rFonts w:ascii="Arial" w:hAnsi="Arial" w:cs="Arial"/>
          <w:sz w:val="24"/>
          <w:szCs w:val="24"/>
        </w:rPr>
        <w:t xml:space="preserve">. Dz. U. z 2023 r. poz. 1124 z </w:t>
      </w:r>
      <w:proofErr w:type="spellStart"/>
      <w:r w:rsidR="007C0AE8" w:rsidRPr="007C0AE8">
        <w:rPr>
          <w:rFonts w:ascii="Arial" w:hAnsi="Arial" w:cs="Arial"/>
          <w:sz w:val="24"/>
          <w:szCs w:val="24"/>
        </w:rPr>
        <w:t>późn</w:t>
      </w:r>
      <w:proofErr w:type="spellEnd"/>
      <w:r w:rsidR="007C0AE8" w:rsidRPr="007C0AE8">
        <w:rPr>
          <w:rFonts w:ascii="Arial" w:hAnsi="Arial" w:cs="Arial"/>
          <w:sz w:val="24"/>
          <w:szCs w:val="24"/>
        </w:rPr>
        <w:t>.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3D16A7">
      <w:pPr>
        <w:pStyle w:val="Teksttreci0"/>
        <w:numPr>
          <w:ilvl w:val="0"/>
          <w:numId w:val="47"/>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proofErr w:type="spellStart"/>
      <w:r w:rsidR="00E729E4" w:rsidRPr="00E729E4">
        <w:rPr>
          <w:rFonts w:ascii="Arial" w:hAnsi="Arial" w:cs="Arial"/>
          <w:sz w:val="24"/>
          <w:szCs w:val="24"/>
        </w:rPr>
        <w:t>t.j</w:t>
      </w:r>
      <w:proofErr w:type="spellEnd"/>
      <w:r w:rsidR="00E729E4" w:rsidRPr="00E729E4">
        <w:rPr>
          <w:rFonts w:ascii="Arial" w:hAnsi="Arial" w:cs="Arial"/>
          <w:sz w:val="24"/>
          <w:szCs w:val="24"/>
        </w:rPr>
        <w:t xml:space="preserve">. Dz. U. z 2023 r. poz. 120 z </w:t>
      </w:r>
      <w:proofErr w:type="spellStart"/>
      <w:r w:rsidR="00E729E4" w:rsidRPr="00E729E4">
        <w:rPr>
          <w:rFonts w:ascii="Arial" w:hAnsi="Arial" w:cs="Arial"/>
          <w:sz w:val="24"/>
          <w:szCs w:val="24"/>
        </w:rPr>
        <w:t>późn</w:t>
      </w:r>
      <w:proofErr w:type="spellEnd"/>
      <w:r w:rsidR="00E729E4" w:rsidRPr="00E729E4">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B93AE5">
      <w:pPr>
        <w:pStyle w:val="Nagwek3"/>
        <w:numPr>
          <w:ilvl w:val="0"/>
          <w:numId w:val="43"/>
        </w:numPr>
        <w:spacing w:line="360" w:lineRule="auto"/>
      </w:pPr>
      <w:r w:rsidRPr="000C7661">
        <w:t>OŚWIADCZENIA I DOKUMENTY, JAKIE ZOBOWIĄZANI SĄ DOSTARCZYĆ WYKONAWCY W</w:t>
      </w:r>
      <w:r>
        <w:t> </w:t>
      </w:r>
      <w:r w:rsidRPr="000C7661">
        <w:t xml:space="preserve">CELU WYKAZANIA </w:t>
      </w:r>
      <w:r w:rsidR="00F94B8B">
        <w:t xml:space="preserve">SPEŁNIANIA </w:t>
      </w:r>
      <w:r w:rsidR="00F94B8B">
        <w:lastRenderedPageBreak/>
        <w:t>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bookmarkStart w:id="9" w:name="_Hlk178072269"/>
      <w:r w:rsidRPr="00E8477F">
        <w:rPr>
          <w:rFonts w:ascii="Arial" w:hAnsi="Arial" w:cs="Arial"/>
        </w:rPr>
        <w:t>Podmiotowe środki dowodowe wymagane od wykonawcy obejmują:</w:t>
      </w:r>
    </w:p>
    <w:p w14:paraId="7BAF361C" w14:textId="3F7875ED"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7C0AE8" w:rsidRPr="007C0AE8">
        <w:rPr>
          <w:rFonts w:ascii="Arial" w:hAnsi="Arial" w:cs="Arial"/>
        </w:rPr>
        <w:t>(</w:t>
      </w:r>
      <w:proofErr w:type="spellStart"/>
      <w:r w:rsidR="007C0AE8" w:rsidRPr="007C0AE8">
        <w:rPr>
          <w:rFonts w:ascii="Arial" w:hAnsi="Arial" w:cs="Arial"/>
        </w:rPr>
        <w:t>t.j</w:t>
      </w:r>
      <w:proofErr w:type="spellEnd"/>
      <w:r w:rsidR="007C0AE8" w:rsidRPr="007C0AE8">
        <w:rPr>
          <w:rFonts w:ascii="Arial" w:hAnsi="Arial" w:cs="Arial"/>
        </w:rPr>
        <w:t xml:space="preserve">. Dz. U. z 2024 r. poz. </w:t>
      </w:r>
      <w:r w:rsidR="006331E0">
        <w:rPr>
          <w:rFonts w:ascii="Arial" w:hAnsi="Arial" w:cs="Arial"/>
        </w:rPr>
        <w:t xml:space="preserve">1616 z </w:t>
      </w:r>
      <w:proofErr w:type="spellStart"/>
      <w:r w:rsidR="006331E0">
        <w:rPr>
          <w:rFonts w:ascii="Arial" w:hAnsi="Arial" w:cs="Arial"/>
        </w:rPr>
        <w:t>późn</w:t>
      </w:r>
      <w:proofErr w:type="spellEnd"/>
      <w:r w:rsidR="006331E0">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8F0AF0"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047AEF42" w14:textId="3B9F89EF" w:rsidR="008F0AF0" w:rsidRPr="008F0AF0" w:rsidRDefault="008F0AF0" w:rsidP="008F0AF0">
      <w:pPr>
        <w:pStyle w:val="Akapitzlist"/>
        <w:numPr>
          <w:ilvl w:val="2"/>
          <w:numId w:val="11"/>
        </w:numPr>
        <w:spacing w:line="360" w:lineRule="auto"/>
        <w:ind w:left="720"/>
        <w:rPr>
          <w:rFonts w:ascii="Arial" w:hAnsi="Arial" w:cs="Arial"/>
        </w:rPr>
      </w:pPr>
      <w:r w:rsidRPr="008F0AF0">
        <w:rPr>
          <w:rFonts w:ascii="Arial" w:hAnsi="Arial" w:cs="Arial"/>
        </w:rPr>
        <w:t>Wykaz wymaganych w rozdziale VIII ust. 2  pkt 4</w:t>
      </w:r>
      <w:r w:rsidR="00794E15">
        <w:rPr>
          <w:rFonts w:ascii="Arial" w:hAnsi="Arial" w:cs="Arial"/>
        </w:rPr>
        <w:t xml:space="preserve"> lit. a lub </w:t>
      </w:r>
      <w:r w:rsidR="00794E15" w:rsidRPr="008F0AF0">
        <w:rPr>
          <w:rFonts w:ascii="Arial" w:hAnsi="Arial" w:cs="Arial"/>
        </w:rPr>
        <w:t>rozdziale VIII ust. 2  pkt 4</w:t>
      </w:r>
      <w:r w:rsidR="00794E15">
        <w:rPr>
          <w:rFonts w:ascii="Arial" w:hAnsi="Arial" w:cs="Arial"/>
        </w:rPr>
        <w:t xml:space="preserve"> lit. b (zależnie od części postępowania)</w:t>
      </w:r>
      <w:r w:rsidRPr="008F0AF0">
        <w:rPr>
          <w:rFonts w:ascii="Arial" w:hAnsi="Arial" w:cs="Arial"/>
        </w:rPr>
        <w:t xml:space="preserve"> usług wykonanych, a</w:t>
      </w:r>
      <w:r>
        <w:rPr>
          <w:rFonts w:ascii="Arial" w:hAnsi="Arial" w:cs="Arial"/>
        </w:rPr>
        <w:t> </w:t>
      </w:r>
      <w:r w:rsidRPr="008F0AF0">
        <w:rPr>
          <w:rFonts w:ascii="Arial" w:hAnsi="Arial" w:cs="Arial"/>
        </w:rPr>
        <w:t>w</w:t>
      </w:r>
      <w:r>
        <w:rPr>
          <w:rFonts w:ascii="Arial" w:hAnsi="Arial" w:cs="Arial"/>
        </w:rPr>
        <w:t> </w:t>
      </w:r>
      <w:r w:rsidRPr="008F0AF0">
        <w:rPr>
          <w:rFonts w:ascii="Arial" w:hAnsi="Arial" w:cs="Arial"/>
        </w:rPr>
        <w:t>przypadku świadczeń okresowych lub ciągłych również wykonywanych, w</w:t>
      </w:r>
      <w:r>
        <w:rPr>
          <w:rFonts w:ascii="Arial" w:hAnsi="Arial" w:cs="Arial"/>
        </w:rPr>
        <w:t> </w:t>
      </w:r>
      <w:r w:rsidRPr="008F0AF0">
        <w:rPr>
          <w:rFonts w:ascii="Arial" w:hAnsi="Arial" w:cs="Arial"/>
        </w:rPr>
        <w:t xml:space="preserve">okresie ostatnich 3 lat przed upływem terminu składania ofert, a jeżeli okres </w:t>
      </w:r>
      <w:r w:rsidRPr="008F0AF0">
        <w:rPr>
          <w:rFonts w:ascii="Arial" w:hAnsi="Arial" w:cs="Arial"/>
        </w:rPr>
        <w:lastRenderedPageBreak/>
        <w:t>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w:t>
      </w:r>
      <w:r>
        <w:rPr>
          <w:rFonts w:ascii="Arial" w:hAnsi="Arial" w:cs="Arial"/>
        </w:rPr>
        <w:t> </w:t>
      </w:r>
      <w:r w:rsidRPr="008F0AF0">
        <w:rPr>
          <w:rFonts w:ascii="Arial" w:hAnsi="Arial" w:cs="Arial"/>
        </w:rPr>
        <w:t>których mowa są referencje bądź inne dokumenty wystawione przez podmiot, na rzecz którego usługi były wykonywane, a w przypadku świadczeń okresowych lub ciągłych są wykonywane, a jeżeli z uzasadnionej przyczyny o</w:t>
      </w:r>
      <w:r>
        <w:rPr>
          <w:rFonts w:ascii="Arial" w:hAnsi="Arial" w:cs="Arial"/>
        </w:rPr>
        <w:t> </w:t>
      </w:r>
      <w:r w:rsidRPr="008F0AF0">
        <w:rPr>
          <w:rFonts w:ascii="Arial" w:hAnsi="Arial" w:cs="Arial"/>
        </w:rPr>
        <w:t>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załącznik nr 6 do SWZ.</w:t>
      </w:r>
    </w:p>
    <w:p w14:paraId="11A629B7" w14:textId="3C0233CB" w:rsidR="008F0AF0" w:rsidRPr="008F0AF0" w:rsidRDefault="008F0AF0" w:rsidP="008F0AF0">
      <w:pPr>
        <w:pStyle w:val="Akapitzlist"/>
        <w:numPr>
          <w:ilvl w:val="2"/>
          <w:numId w:val="11"/>
        </w:numPr>
        <w:spacing w:line="360" w:lineRule="auto"/>
        <w:ind w:left="720"/>
        <w:rPr>
          <w:rFonts w:ascii="Arial" w:hAnsi="Arial" w:cs="Arial"/>
        </w:rPr>
      </w:pPr>
      <w:r w:rsidRPr="008F0AF0">
        <w:rPr>
          <w:rFonts w:ascii="Arial" w:hAnsi="Arial" w:cs="Arial"/>
        </w:rPr>
        <w:t xml:space="preserve">Wykaz osób spełniających wymogi określone w rozdziale VIII ust. 2 pkt 4 lit. </w:t>
      </w:r>
      <w:r w:rsidR="007D0AFA">
        <w:rPr>
          <w:rFonts w:ascii="Arial" w:hAnsi="Arial" w:cs="Arial"/>
        </w:rPr>
        <w:t>c</w:t>
      </w:r>
      <w:r w:rsidRPr="008F0AF0">
        <w:rPr>
          <w:rFonts w:ascii="Arial" w:hAnsi="Arial" w:cs="Arial"/>
        </w:rPr>
        <w:t xml:space="preserve"> wraz z dokumentami potwierdzającymi posiadanie certyfikatów przez osoby wymienione w wykazie – załącznik nr 7 do SWZ.</w:t>
      </w:r>
    </w:p>
    <w:bookmarkEnd w:id="9"/>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lastRenderedPageBreak/>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B93AE5">
      <w:pPr>
        <w:pStyle w:val="Nagwek3"/>
        <w:numPr>
          <w:ilvl w:val="0"/>
          <w:numId w:val="43"/>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10" w:name="bookmark11"/>
    </w:p>
    <w:p w14:paraId="1F5D0A56" w14:textId="77777777" w:rsidR="00067044" w:rsidRPr="000C7661" w:rsidRDefault="00067044" w:rsidP="00B93AE5">
      <w:pPr>
        <w:pStyle w:val="Nagwek3"/>
        <w:numPr>
          <w:ilvl w:val="0"/>
          <w:numId w:val="43"/>
        </w:numPr>
        <w:spacing w:line="360" w:lineRule="auto"/>
      </w:pPr>
      <w:r w:rsidRPr="000C7661">
        <w:t xml:space="preserve">SPOSÓB KOMUNIKACJI ORAZ </w:t>
      </w:r>
      <w:bookmarkEnd w:id="10"/>
      <w:r w:rsidRPr="000C7661">
        <w:t>WYJAŚNIENIA TREŚCI SWZ</w:t>
      </w:r>
    </w:p>
    <w:p w14:paraId="4F6254D1" w14:textId="61DA22DE"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9511AE" w:rsidRPr="009511AE">
        <w:rPr>
          <w:rFonts w:ascii="Arial" w:hAnsi="Arial" w:cs="Arial"/>
          <w:bCs/>
        </w:rPr>
        <w:t>t.j</w:t>
      </w:r>
      <w:proofErr w:type="spellEnd"/>
      <w:r w:rsidR="009511AE" w:rsidRPr="009511AE">
        <w:rPr>
          <w:rFonts w:ascii="Arial" w:hAnsi="Arial" w:cs="Arial"/>
          <w:bCs/>
        </w:rPr>
        <w:t>. Dz. U. z 202</w:t>
      </w:r>
      <w:r w:rsidR="003C1682">
        <w:rPr>
          <w:rFonts w:ascii="Arial" w:hAnsi="Arial" w:cs="Arial"/>
          <w:bCs/>
        </w:rPr>
        <w:t>4</w:t>
      </w:r>
      <w:r w:rsidR="009511AE" w:rsidRPr="009511AE">
        <w:rPr>
          <w:rFonts w:ascii="Arial" w:hAnsi="Arial" w:cs="Arial"/>
          <w:bCs/>
        </w:rPr>
        <w:t xml:space="preserve"> r. poz. </w:t>
      </w:r>
      <w:r w:rsidR="003C1682">
        <w:rPr>
          <w:rFonts w:ascii="Arial" w:hAnsi="Arial" w:cs="Arial"/>
          <w:bCs/>
        </w:rPr>
        <w:t xml:space="preserve">1513 z </w:t>
      </w:r>
      <w:proofErr w:type="spellStart"/>
      <w:r w:rsidR="003C1682">
        <w:rPr>
          <w:rFonts w:ascii="Arial" w:hAnsi="Arial" w:cs="Arial"/>
          <w:bCs/>
        </w:rPr>
        <w:t>późn</w:t>
      </w:r>
      <w:proofErr w:type="spellEnd"/>
      <w:r w:rsidR="003C1682">
        <w:rPr>
          <w:rFonts w:ascii="Arial" w:hAnsi="Arial" w:cs="Arial"/>
          <w:bCs/>
        </w:rPr>
        <w:t>. zm.</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5413D1F"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3" w:history="1">
        <w:r w:rsidR="00F70A7A" w:rsidRPr="008936AD">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067044" w:rsidP="00E65CDD">
      <w:pPr>
        <w:pStyle w:val="Akapitzlist"/>
        <w:spacing w:line="360" w:lineRule="auto"/>
        <w:ind w:left="852" w:right="92"/>
        <w:rPr>
          <w:rFonts w:ascii="Arial" w:hAnsi="Arial" w:cs="Arial"/>
          <w:color w:val="0070C0"/>
          <w:u w:val="single" w:color="0070C0"/>
        </w:rPr>
      </w:pPr>
      <w:hyperlink r:id="rId14" w:history="1">
        <w:r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w:t>
      </w:r>
      <w:r w:rsidRPr="00E65CDD">
        <w:rPr>
          <w:rFonts w:ascii="Arial" w:hAnsi="Arial" w:cs="Arial"/>
          <w:bCs/>
        </w:rPr>
        <w:lastRenderedPageBreak/>
        <w:t xml:space="preserve">„Instrukcje dla Wykonawców" na stronie internetowej pod adresem </w:t>
      </w:r>
      <w:hyperlink r:id="rId15"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94AF4F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6" w:history="1">
        <w:r w:rsidR="00F70A7A" w:rsidRPr="008936AD">
          <w:rPr>
            <w:rStyle w:val="Hipercze"/>
            <w:rFonts w:ascii="Arial" w:hAnsi="Arial" w:cs="Arial"/>
          </w:rPr>
          <w:t>przetargi@powiatmogilno.pl</w:t>
        </w:r>
      </w:hyperlink>
    </w:p>
    <w:p w14:paraId="384EF91B"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w:t>
      </w:r>
      <w:r w:rsidRPr="00E65CDD">
        <w:rPr>
          <w:rFonts w:ascii="Arial" w:hAnsi="Arial" w:cs="Arial"/>
        </w:rPr>
        <w:lastRenderedPageBreak/>
        <w:t>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B93AE5">
      <w:pPr>
        <w:pStyle w:val="Nagwek3"/>
        <w:numPr>
          <w:ilvl w:val="0"/>
          <w:numId w:val="43"/>
        </w:numPr>
        <w:spacing w:line="360" w:lineRule="auto"/>
      </w:pPr>
      <w:bookmarkStart w:id="11" w:name="bookmark12"/>
      <w:r w:rsidRPr="000C7661">
        <w:t>OPIS SPOSOBU PRZYGOTOWANIA OFER</w:t>
      </w:r>
      <w:bookmarkEnd w:id="11"/>
      <w:r w:rsidRPr="000C7661">
        <w:t>T ORAZ WYMAGANIA FORMALNE DOTYCZĄCE SKŁADANYCH OŚWIADCZEŃ I</w:t>
      </w:r>
      <w:r w:rsidR="00922D4B">
        <w:t> </w:t>
      </w:r>
      <w:r w:rsidRPr="000C7661">
        <w:t>DOKUMENTÓW</w:t>
      </w:r>
    </w:p>
    <w:p w14:paraId="3F063DA4" w14:textId="28BAF188"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150C2D">
        <w:rPr>
          <w:rFonts w:ascii="Arial" w:hAnsi="Arial" w:cs="Arial"/>
        </w:rPr>
        <w:t xml:space="preserve"> na każdą część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4BAE98EE"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150C2D">
        <w:rPr>
          <w:rFonts w:ascii="Arial" w:hAnsi="Arial" w:cs="Arial"/>
          <w:b/>
        </w:rPr>
        <w:t>a i 1b</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7A086F"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24514854" w14:textId="1BC8FE54" w:rsidR="007A086F" w:rsidRPr="00A90744" w:rsidRDefault="007A086F" w:rsidP="00A90744">
      <w:pPr>
        <w:pStyle w:val="Akapitzlist"/>
        <w:numPr>
          <w:ilvl w:val="0"/>
          <w:numId w:val="26"/>
        </w:numPr>
        <w:spacing w:line="360" w:lineRule="auto"/>
        <w:ind w:left="852" w:right="20" w:hanging="426"/>
        <w:rPr>
          <w:rFonts w:ascii="Arial" w:hAnsi="Arial" w:cs="Arial"/>
          <w:b/>
        </w:rPr>
      </w:pPr>
      <w:r>
        <w:rPr>
          <w:rFonts w:ascii="Arial" w:hAnsi="Arial" w:cs="Arial"/>
        </w:rPr>
        <w:t xml:space="preserve">klauzula informacyjna RODO – załącznik nr </w:t>
      </w:r>
      <w:r w:rsidR="009F2756">
        <w:rPr>
          <w:rFonts w:ascii="Arial" w:hAnsi="Arial" w:cs="Arial"/>
        </w:rPr>
        <w:t>10</w:t>
      </w:r>
      <w:r>
        <w:rPr>
          <w:rFonts w:ascii="Arial" w:hAnsi="Arial" w:cs="Arial"/>
        </w:rPr>
        <w:t xml:space="preserve"> do SWZ</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02B6ADB4" w14:textId="6B8DA96F" w:rsidR="007A086F" w:rsidRPr="007A086F" w:rsidRDefault="00A274DC" w:rsidP="007A086F">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(załącznik nr </w:t>
      </w:r>
      <w:r w:rsidR="009F2756">
        <w:rPr>
          <w:rFonts w:ascii="Arial" w:hAnsi="Arial" w:cs="Arial"/>
          <w:bCs/>
        </w:rPr>
        <w:t>9</w:t>
      </w:r>
      <w:r w:rsidR="00F70A7A">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lastRenderedPageBreak/>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E729E4" w:rsidRPr="00E729E4">
        <w:rPr>
          <w:rFonts w:ascii="Arial" w:hAnsi="Arial" w:cs="Arial"/>
        </w:rPr>
        <w:t>t.j</w:t>
      </w:r>
      <w:proofErr w:type="spellEnd"/>
      <w:r w:rsidR="00E729E4" w:rsidRPr="00E729E4">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7"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B93AE5">
      <w:pPr>
        <w:pStyle w:val="Nagwek3"/>
        <w:numPr>
          <w:ilvl w:val="0"/>
          <w:numId w:val="43"/>
        </w:numPr>
        <w:spacing w:line="360" w:lineRule="auto"/>
      </w:pPr>
      <w:r w:rsidRPr="000C7661">
        <w:t>SPOSÓB OBLICZENIA CENY OFERTY</w:t>
      </w:r>
    </w:p>
    <w:p w14:paraId="679BC336" w14:textId="32ACF20D"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150C2D">
        <w:rPr>
          <w:rFonts w:ascii="Arial" w:hAnsi="Arial" w:cs="Arial"/>
          <w:b/>
        </w:rPr>
        <w:t>a i 1b</w:t>
      </w:r>
      <w:r w:rsidR="005D60C6" w:rsidRPr="0030179D">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2F05EF3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9D7FA8" w:rsidRPr="009D7FA8">
        <w:rPr>
          <w:rFonts w:ascii="Arial" w:hAnsi="Arial" w:cs="Arial"/>
        </w:rPr>
        <w:t xml:space="preserve"> (</w:t>
      </w:r>
      <w:proofErr w:type="spellStart"/>
      <w:r w:rsidR="009D7FA8" w:rsidRPr="009D7FA8">
        <w:rPr>
          <w:rFonts w:ascii="Arial" w:hAnsi="Arial" w:cs="Arial"/>
        </w:rPr>
        <w:t>t.j</w:t>
      </w:r>
      <w:proofErr w:type="spellEnd"/>
      <w:r w:rsidR="009D7FA8" w:rsidRPr="009D7FA8">
        <w:rPr>
          <w:rFonts w:ascii="Arial" w:hAnsi="Arial" w:cs="Arial"/>
        </w:rPr>
        <w:t>. Dz. U. z 2024 r. poz. 361</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B93AE5">
      <w:pPr>
        <w:pStyle w:val="Nagwek3"/>
        <w:numPr>
          <w:ilvl w:val="0"/>
          <w:numId w:val="43"/>
        </w:numPr>
        <w:spacing w:line="360" w:lineRule="auto"/>
      </w:pPr>
      <w:r w:rsidRPr="000C7661">
        <w:t>TERMIN ZWIĄZANIA OFERTĄ</w:t>
      </w:r>
    </w:p>
    <w:p w14:paraId="2F44546C" w14:textId="25A084CE"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D1146D">
        <w:rPr>
          <w:rFonts w:ascii="Arial" w:hAnsi="Arial" w:cs="Arial"/>
          <w:b/>
        </w:rPr>
        <w:t>2</w:t>
      </w:r>
      <w:r w:rsidR="009927A3">
        <w:rPr>
          <w:rFonts w:ascii="Arial" w:hAnsi="Arial" w:cs="Arial"/>
          <w:b/>
        </w:rPr>
        <w:t>9</w:t>
      </w:r>
      <w:r w:rsidRPr="00C149FC">
        <w:rPr>
          <w:rFonts w:ascii="Arial" w:hAnsi="Arial" w:cs="Arial"/>
          <w:b/>
        </w:rPr>
        <w:t xml:space="preserve"> dni</w:t>
      </w:r>
      <w:r w:rsidR="006C0439" w:rsidRPr="00C149FC">
        <w:rPr>
          <w:rFonts w:ascii="Arial" w:hAnsi="Arial" w:cs="Arial"/>
          <w:b/>
        </w:rPr>
        <w:t xml:space="preserve"> tj. do dnia </w:t>
      </w:r>
      <w:r w:rsidR="002C005A">
        <w:rPr>
          <w:rFonts w:ascii="Arial" w:hAnsi="Arial" w:cs="Arial"/>
          <w:b/>
        </w:rPr>
        <w:t>04</w:t>
      </w:r>
      <w:r w:rsidR="009927A3">
        <w:rPr>
          <w:rFonts w:ascii="Arial" w:hAnsi="Arial" w:cs="Arial"/>
          <w:b/>
        </w:rPr>
        <w:t>.</w:t>
      </w:r>
      <w:r w:rsidR="002C005A">
        <w:rPr>
          <w:rFonts w:ascii="Arial" w:hAnsi="Arial" w:cs="Arial"/>
          <w:b/>
        </w:rPr>
        <w:t>04</w:t>
      </w:r>
      <w:r w:rsidR="00E106BF" w:rsidRPr="00C149FC">
        <w:rPr>
          <w:rFonts w:ascii="Arial" w:hAnsi="Arial" w:cs="Arial"/>
          <w:b/>
        </w:rPr>
        <w:t>.202</w:t>
      </w:r>
      <w:r w:rsidR="002C005A">
        <w:rPr>
          <w:rFonts w:ascii="Arial" w:hAnsi="Arial" w:cs="Arial"/>
          <w:b/>
        </w:rPr>
        <w:t>5</w:t>
      </w:r>
      <w:r w:rsidR="00E106BF" w:rsidRPr="00C149FC">
        <w:rPr>
          <w:rFonts w:ascii="Arial" w:hAnsi="Arial" w:cs="Arial"/>
          <w:b/>
        </w:rPr>
        <w:t xml:space="preserve"> r</w:t>
      </w:r>
      <w:r w:rsidRPr="00C149FC">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C149FC" w:rsidRDefault="00067044" w:rsidP="00B93AE5">
      <w:pPr>
        <w:pStyle w:val="Nagwek3"/>
        <w:numPr>
          <w:ilvl w:val="0"/>
          <w:numId w:val="43"/>
        </w:numPr>
        <w:spacing w:line="360" w:lineRule="auto"/>
        <w:rPr>
          <w:sz w:val="24"/>
          <w:szCs w:val="24"/>
        </w:rPr>
      </w:pPr>
      <w:r w:rsidRPr="00C149FC">
        <w:rPr>
          <w:sz w:val="24"/>
          <w:szCs w:val="24"/>
        </w:rPr>
        <w:t>SPOSÓB I TERMIN SKŁADANIA I OTWARCIA OFERT</w:t>
      </w:r>
    </w:p>
    <w:p w14:paraId="2F0D8854" w14:textId="437B6798"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177BCD">
        <w:rPr>
          <w:rFonts w:ascii="Arial" w:hAnsi="Arial" w:cs="Arial"/>
          <w:b/>
        </w:rPr>
        <w:t>07.03.2025</w:t>
      </w:r>
      <w:r w:rsidRPr="00C149FC">
        <w:rPr>
          <w:rFonts w:ascii="Arial" w:hAnsi="Arial" w:cs="Arial"/>
          <w:b/>
        </w:rPr>
        <w:t xml:space="preserve"> r. do godziny </w:t>
      </w:r>
      <w:r w:rsidR="00177BCD">
        <w:rPr>
          <w:rFonts w:ascii="Arial" w:hAnsi="Arial" w:cs="Arial"/>
          <w:b/>
          <w:bCs/>
          <w:caps/>
        </w:rPr>
        <w:t>09</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415C1676"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177BCD">
        <w:rPr>
          <w:rFonts w:ascii="Arial" w:hAnsi="Arial" w:cs="Arial"/>
          <w:b/>
          <w:bCs/>
        </w:rPr>
        <w:t>07.03.2025</w:t>
      </w:r>
      <w:r w:rsidRPr="00C149FC">
        <w:rPr>
          <w:rFonts w:ascii="Arial" w:hAnsi="Arial" w:cs="Arial"/>
          <w:b/>
        </w:rPr>
        <w:t xml:space="preserve"> r. o godzinie </w:t>
      </w:r>
      <w:r w:rsidR="00177BCD">
        <w:rPr>
          <w:rFonts w:ascii="Arial" w:hAnsi="Arial" w:cs="Arial"/>
          <w:b/>
        </w:rPr>
        <w:t>09</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B93AE5">
      <w:pPr>
        <w:pStyle w:val="Nagwek3"/>
        <w:numPr>
          <w:ilvl w:val="0"/>
          <w:numId w:val="43"/>
        </w:numPr>
        <w:spacing w:line="360" w:lineRule="auto"/>
      </w:pPr>
      <w:r w:rsidRPr="000C7661">
        <w:t>OPIS KRYTERIÓW OCENY OFERT, WRAZ Z PODANIEM WAG TYCH KRYTERIÓW I</w:t>
      </w:r>
      <w:r>
        <w:t> </w:t>
      </w:r>
      <w:r w:rsidRPr="000C7661">
        <w:t>SPOSOBU OCENY OFERT</w:t>
      </w:r>
    </w:p>
    <w:p w14:paraId="0D62C8A7" w14:textId="50B3BB97" w:rsidR="00067044"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35621AC5" w14:textId="0E0B541D" w:rsidR="00177BCD" w:rsidRPr="00CD5961" w:rsidRDefault="00177BCD" w:rsidP="00177BCD">
      <w:pPr>
        <w:pStyle w:val="Akapitzlist"/>
        <w:spacing w:before="240" w:line="360" w:lineRule="auto"/>
        <w:ind w:left="426"/>
        <w:rPr>
          <w:rFonts w:ascii="Arial" w:hAnsi="Arial" w:cs="Arial"/>
        </w:rPr>
      </w:pPr>
      <w:r>
        <w:rPr>
          <w:rFonts w:ascii="Arial" w:hAnsi="Arial" w:cs="Arial"/>
        </w:rPr>
        <w:t>Dla cz. I zamówienia:</w:t>
      </w:r>
    </w:p>
    <w:p w14:paraId="1BA814B4" w14:textId="0EDE72C2" w:rsidR="00904BF7" w:rsidRDefault="00904BF7" w:rsidP="002D1469">
      <w:pPr>
        <w:pStyle w:val="Akapitzlist"/>
        <w:spacing w:line="360" w:lineRule="auto"/>
        <w:ind w:left="993"/>
        <w:rPr>
          <w:rFonts w:ascii="Arial" w:hAnsi="Arial" w:cs="Arial"/>
        </w:rPr>
      </w:pPr>
      <w:r w:rsidRPr="00CD5961">
        <w:rPr>
          <w:rFonts w:ascii="Arial" w:hAnsi="Arial" w:cs="Arial"/>
          <w:b/>
        </w:rPr>
        <w:lastRenderedPageBreak/>
        <w:t>Cena (C)</w:t>
      </w:r>
      <w:r w:rsidRPr="00CD5961">
        <w:rPr>
          <w:rFonts w:ascii="Arial" w:hAnsi="Arial" w:cs="Arial"/>
        </w:rPr>
        <w:t xml:space="preserve"> – waga kryterium </w:t>
      </w:r>
      <w:r w:rsidR="002D1469">
        <w:rPr>
          <w:rFonts w:ascii="Arial" w:hAnsi="Arial" w:cs="Arial"/>
        </w:rPr>
        <w:t>100</w:t>
      </w:r>
      <w:r w:rsidRPr="00CD5961">
        <w:rPr>
          <w:rFonts w:ascii="Arial" w:hAnsi="Arial" w:cs="Arial"/>
        </w:rPr>
        <w:t xml:space="preserve">%, maks. </w:t>
      </w:r>
      <w:r w:rsidR="002D1469">
        <w:rPr>
          <w:rFonts w:ascii="Arial" w:hAnsi="Arial" w:cs="Arial"/>
        </w:rPr>
        <w:t>100</w:t>
      </w:r>
      <w:r w:rsidRPr="00CD5961">
        <w:rPr>
          <w:rFonts w:ascii="Arial" w:hAnsi="Arial" w:cs="Arial"/>
        </w:rPr>
        <w:t xml:space="preserve"> pkt</w:t>
      </w:r>
      <w:r w:rsidR="003D75EB" w:rsidRPr="00CD5961">
        <w:rPr>
          <w:rFonts w:ascii="Arial" w:hAnsi="Arial" w:cs="Arial"/>
        </w:rPr>
        <w:t>;</w:t>
      </w:r>
    </w:p>
    <w:p w14:paraId="0AAFD515" w14:textId="64BC2ACF" w:rsidR="00177BCD" w:rsidRDefault="00177BCD" w:rsidP="00177BCD">
      <w:pPr>
        <w:pStyle w:val="Akapitzlist"/>
        <w:spacing w:line="360" w:lineRule="auto"/>
        <w:ind w:left="426"/>
        <w:rPr>
          <w:rFonts w:ascii="Arial" w:hAnsi="Arial" w:cs="Arial"/>
        </w:rPr>
      </w:pPr>
      <w:r>
        <w:rPr>
          <w:rFonts w:ascii="Arial" w:hAnsi="Arial" w:cs="Arial"/>
        </w:rPr>
        <w:t>Dla cz. II zamówienia:</w:t>
      </w:r>
    </w:p>
    <w:p w14:paraId="289770D1" w14:textId="03C5801F" w:rsidR="00177BCD" w:rsidRDefault="00177BCD" w:rsidP="00177BCD">
      <w:pPr>
        <w:pStyle w:val="Akapitzlist"/>
        <w:spacing w:line="360" w:lineRule="auto"/>
        <w:ind w:left="993"/>
        <w:rPr>
          <w:rFonts w:ascii="Arial" w:hAnsi="Arial" w:cs="Arial"/>
        </w:rPr>
      </w:pPr>
      <w:r w:rsidRPr="00CD5961">
        <w:rPr>
          <w:rFonts w:ascii="Arial" w:hAnsi="Arial" w:cs="Arial"/>
          <w:b/>
        </w:rPr>
        <w:t>Cena (C)</w:t>
      </w:r>
      <w:r w:rsidRPr="00CD5961">
        <w:rPr>
          <w:rFonts w:ascii="Arial" w:hAnsi="Arial" w:cs="Arial"/>
        </w:rPr>
        <w:t xml:space="preserve"> – waga kryterium </w:t>
      </w:r>
      <w:r>
        <w:rPr>
          <w:rFonts w:ascii="Arial" w:hAnsi="Arial" w:cs="Arial"/>
        </w:rPr>
        <w:t>60</w:t>
      </w:r>
      <w:r w:rsidRPr="00CD5961">
        <w:rPr>
          <w:rFonts w:ascii="Arial" w:hAnsi="Arial" w:cs="Arial"/>
        </w:rPr>
        <w:t xml:space="preserve">%, maks. </w:t>
      </w:r>
      <w:r>
        <w:rPr>
          <w:rFonts w:ascii="Arial" w:hAnsi="Arial" w:cs="Arial"/>
        </w:rPr>
        <w:t>60</w:t>
      </w:r>
      <w:r w:rsidRPr="00CD5961">
        <w:rPr>
          <w:rFonts w:ascii="Arial" w:hAnsi="Arial" w:cs="Arial"/>
        </w:rPr>
        <w:t xml:space="preserve"> pkt;</w:t>
      </w:r>
    </w:p>
    <w:p w14:paraId="6ECD329E" w14:textId="33E6434E" w:rsidR="00177BCD" w:rsidRPr="00177BCD" w:rsidRDefault="009F2756" w:rsidP="00177BCD">
      <w:pPr>
        <w:pStyle w:val="Akapitzlist"/>
        <w:spacing w:line="360" w:lineRule="auto"/>
        <w:ind w:left="993"/>
        <w:rPr>
          <w:rFonts w:ascii="Arial" w:hAnsi="Arial" w:cs="Arial"/>
        </w:rPr>
      </w:pPr>
      <w:r>
        <w:rPr>
          <w:rFonts w:ascii="Arial" w:hAnsi="Arial" w:cs="Arial"/>
          <w:b/>
          <w:bCs/>
        </w:rPr>
        <w:t>D</w:t>
      </w:r>
      <w:r w:rsidR="00177BCD" w:rsidRPr="00177BCD">
        <w:rPr>
          <w:rFonts w:ascii="Arial" w:hAnsi="Arial" w:cs="Arial"/>
          <w:b/>
          <w:bCs/>
        </w:rPr>
        <w:t xml:space="preserve">odatkowy scenariusz kampanii </w:t>
      </w:r>
      <w:proofErr w:type="spellStart"/>
      <w:r w:rsidR="00177BCD" w:rsidRPr="00177BCD">
        <w:rPr>
          <w:rFonts w:ascii="Arial" w:hAnsi="Arial" w:cs="Arial"/>
          <w:b/>
          <w:bCs/>
        </w:rPr>
        <w:t>vishingowej</w:t>
      </w:r>
      <w:proofErr w:type="spellEnd"/>
      <w:r w:rsidR="00177BCD">
        <w:rPr>
          <w:rFonts w:ascii="Arial" w:hAnsi="Arial" w:cs="Arial"/>
          <w:b/>
          <w:bCs/>
        </w:rPr>
        <w:t xml:space="preserve"> (V)</w:t>
      </w:r>
      <w:r w:rsidR="00177BCD" w:rsidRPr="00177BCD">
        <w:rPr>
          <w:rFonts w:ascii="Arial" w:hAnsi="Arial" w:cs="Arial"/>
        </w:rPr>
        <w:t xml:space="preserve"> – 20%</w:t>
      </w:r>
      <w:r w:rsidR="00177BCD">
        <w:rPr>
          <w:rFonts w:ascii="Arial" w:hAnsi="Arial" w:cs="Arial"/>
        </w:rPr>
        <w:t xml:space="preserve">, </w:t>
      </w:r>
      <w:proofErr w:type="spellStart"/>
      <w:r w:rsidR="00177BCD">
        <w:rPr>
          <w:rFonts w:ascii="Arial" w:hAnsi="Arial" w:cs="Arial"/>
        </w:rPr>
        <w:t>maks</w:t>
      </w:r>
      <w:proofErr w:type="spellEnd"/>
      <w:r w:rsidR="00177BCD">
        <w:rPr>
          <w:rFonts w:ascii="Arial" w:hAnsi="Arial" w:cs="Arial"/>
        </w:rPr>
        <w:t xml:space="preserve"> 20 pkt;</w:t>
      </w:r>
    </w:p>
    <w:p w14:paraId="56BA6416" w14:textId="4263EEC0" w:rsidR="00177BCD" w:rsidRPr="00177BCD" w:rsidRDefault="009F2756" w:rsidP="00177BCD">
      <w:pPr>
        <w:pStyle w:val="Akapitzlist"/>
        <w:spacing w:line="360" w:lineRule="auto"/>
        <w:ind w:left="993"/>
        <w:rPr>
          <w:rFonts w:ascii="Arial" w:hAnsi="Arial" w:cs="Arial"/>
        </w:rPr>
      </w:pPr>
      <w:r>
        <w:rPr>
          <w:rFonts w:ascii="Arial" w:hAnsi="Arial" w:cs="Arial"/>
          <w:b/>
          <w:bCs/>
        </w:rPr>
        <w:t>D</w:t>
      </w:r>
      <w:r w:rsidR="00177BCD" w:rsidRPr="00177BCD">
        <w:rPr>
          <w:rFonts w:ascii="Arial" w:hAnsi="Arial" w:cs="Arial"/>
          <w:b/>
          <w:bCs/>
        </w:rPr>
        <w:t>odatkowy scenariusz kontaktu bezpośredniego</w:t>
      </w:r>
      <w:r w:rsidR="00177BCD">
        <w:rPr>
          <w:rFonts w:ascii="Arial" w:hAnsi="Arial" w:cs="Arial"/>
          <w:b/>
          <w:bCs/>
        </w:rPr>
        <w:t xml:space="preserve"> (B)</w:t>
      </w:r>
      <w:r w:rsidR="00177BCD" w:rsidRPr="00177BCD">
        <w:rPr>
          <w:rFonts w:ascii="Arial" w:hAnsi="Arial" w:cs="Arial"/>
        </w:rPr>
        <w:t xml:space="preserve"> – 20%</w:t>
      </w:r>
      <w:r w:rsidR="00177BCD">
        <w:rPr>
          <w:rFonts w:ascii="Arial" w:hAnsi="Arial" w:cs="Arial"/>
        </w:rPr>
        <w:t xml:space="preserve">, </w:t>
      </w:r>
      <w:proofErr w:type="spellStart"/>
      <w:r w:rsidR="00177BCD">
        <w:rPr>
          <w:rFonts w:ascii="Arial" w:hAnsi="Arial" w:cs="Arial"/>
        </w:rPr>
        <w:t>maks</w:t>
      </w:r>
      <w:proofErr w:type="spellEnd"/>
      <w:r w:rsidR="00177BCD">
        <w:rPr>
          <w:rFonts w:ascii="Arial" w:hAnsi="Arial" w:cs="Arial"/>
        </w:rPr>
        <w:t xml:space="preserve"> 20 pkt;</w:t>
      </w:r>
    </w:p>
    <w:p w14:paraId="3FBCEF8A" w14:textId="77777777" w:rsidR="00067044" w:rsidRPr="00CD5961" w:rsidRDefault="00067044" w:rsidP="00CD5961">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49B34E70" w14:textId="4875388B" w:rsidR="00922D4B" w:rsidRDefault="00067044" w:rsidP="00177BCD">
      <w:pPr>
        <w:pStyle w:val="Akapitzlist"/>
        <w:numPr>
          <w:ilvl w:val="0"/>
          <w:numId w:val="27"/>
        </w:numPr>
        <w:spacing w:before="240" w:line="360" w:lineRule="auto"/>
        <w:ind w:left="1134" w:hanging="484"/>
        <w:contextualSpacing/>
        <w:rPr>
          <w:rFonts w:ascii="Arial" w:hAnsi="Arial" w:cs="Arial"/>
          <w:b/>
        </w:rPr>
      </w:pPr>
      <w:r w:rsidRPr="00CD5961">
        <w:rPr>
          <w:rFonts w:ascii="Arial" w:hAnsi="Arial" w:cs="Arial"/>
          <w:b/>
        </w:rPr>
        <w:t>Cena (C)</w:t>
      </w:r>
    </w:p>
    <w:p w14:paraId="23E75EAF" w14:textId="5BBACA52" w:rsidR="00177BCD" w:rsidRDefault="00177BCD" w:rsidP="00177BCD">
      <w:pPr>
        <w:pStyle w:val="Akapitzlist"/>
        <w:spacing w:before="240" w:line="360" w:lineRule="auto"/>
        <w:ind w:left="1418"/>
        <w:contextualSpacing/>
        <w:rPr>
          <w:rFonts w:ascii="Arial" w:hAnsi="Arial" w:cs="Arial"/>
          <w:b/>
        </w:rPr>
      </w:pPr>
      <w:r>
        <w:rPr>
          <w:rFonts w:ascii="Arial" w:hAnsi="Arial" w:cs="Arial"/>
          <w:b/>
        </w:rPr>
        <w:t>Dla cz. I:</w:t>
      </w:r>
    </w:p>
    <w:p w14:paraId="76C3EE9B" w14:textId="581B21AA" w:rsidR="00CD3D37" w:rsidRPr="00CD3D37" w:rsidRDefault="00CD3D37" w:rsidP="00D1146D">
      <w:pPr>
        <w:pStyle w:val="Akapitzlist"/>
        <w:spacing w:before="240" w:line="360" w:lineRule="auto"/>
        <w:ind w:left="1418" w:firstLine="706"/>
        <w:contextualSpacing/>
        <w:rPr>
          <w:rFonts w:ascii="Arial" w:hAnsi="Arial" w:cs="Arial"/>
          <w:b/>
        </w:rPr>
      </w:pPr>
      <w:r w:rsidRPr="00CD3D37">
        <w:rPr>
          <w:rFonts w:ascii="Arial" w:hAnsi="Arial" w:cs="Arial"/>
          <w:b/>
        </w:rPr>
        <w:t>cena najniższa brutto*</w:t>
      </w:r>
    </w:p>
    <w:p w14:paraId="55A59B15" w14:textId="0775697F"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 xml:space="preserve">C =------------------------------------------------x 100 pkt </w:t>
      </w:r>
    </w:p>
    <w:p w14:paraId="4D3B4853" w14:textId="77777777" w:rsidR="00CD3D37" w:rsidRPr="00CD3D37" w:rsidRDefault="00CD3D37" w:rsidP="00D1146D">
      <w:pPr>
        <w:pStyle w:val="Akapitzlist"/>
        <w:spacing w:before="240" w:line="360" w:lineRule="auto"/>
        <w:ind w:left="1418" w:firstLine="706"/>
        <w:contextualSpacing/>
        <w:rPr>
          <w:rFonts w:ascii="Arial" w:hAnsi="Arial" w:cs="Arial"/>
          <w:b/>
        </w:rPr>
      </w:pPr>
      <w:r w:rsidRPr="00CD3D37">
        <w:rPr>
          <w:rFonts w:ascii="Arial" w:hAnsi="Arial" w:cs="Arial"/>
          <w:b/>
        </w:rPr>
        <w:t>cena oferty ocenianej brutto</w:t>
      </w:r>
    </w:p>
    <w:p w14:paraId="76526DDE" w14:textId="77777777" w:rsidR="00CD3D37"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620094EF" w14:textId="494A3C15" w:rsidR="00177BCD" w:rsidRDefault="00177BCD" w:rsidP="00177BCD">
      <w:pPr>
        <w:pStyle w:val="Akapitzlist"/>
        <w:spacing w:before="240" w:line="360" w:lineRule="auto"/>
        <w:ind w:left="1418"/>
        <w:contextualSpacing/>
        <w:rPr>
          <w:rFonts w:ascii="Arial" w:hAnsi="Arial" w:cs="Arial"/>
          <w:b/>
        </w:rPr>
      </w:pPr>
      <w:r>
        <w:rPr>
          <w:rFonts w:ascii="Arial" w:hAnsi="Arial" w:cs="Arial"/>
          <w:b/>
        </w:rPr>
        <w:t>Dla cz. II:</w:t>
      </w:r>
    </w:p>
    <w:p w14:paraId="4B5E92EE" w14:textId="77777777" w:rsidR="00177BCD" w:rsidRPr="00CD3D37" w:rsidRDefault="00177BCD" w:rsidP="00177BCD">
      <w:pPr>
        <w:pStyle w:val="Akapitzlist"/>
        <w:spacing w:before="240" w:line="360" w:lineRule="auto"/>
        <w:ind w:left="1418" w:firstLine="706"/>
        <w:contextualSpacing/>
        <w:rPr>
          <w:rFonts w:ascii="Arial" w:hAnsi="Arial" w:cs="Arial"/>
          <w:b/>
        </w:rPr>
      </w:pPr>
      <w:r w:rsidRPr="00CD3D37">
        <w:rPr>
          <w:rFonts w:ascii="Arial" w:hAnsi="Arial" w:cs="Arial"/>
          <w:b/>
        </w:rPr>
        <w:t>cena najniższa brutto*</w:t>
      </w:r>
    </w:p>
    <w:p w14:paraId="063782D7" w14:textId="79EF9B05" w:rsidR="00177BCD" w:rsidRPr="00CD3D37" w:rsidRDefault="00177BCD" w:rsidP="00177BCD">
      <w:pPr>
        <w:pStyle w:val="Akapitzlist"/>
        <w:spacing w:before="240" w:line="360" w:lineRule="auto"/>
        <w:ind w:left="1418"/>
        <w:contextualSpacing/>
        <w:rPr>
          <w:rFonts w:ascii="Arial" w:hAnsi="Arial" w:cs="Arial"/>
          <w:b/>
        </w:rPr>
      </w:pPr>
      <w:r w:rsidRPr="00CD3D37">
        <w:rPr>
          <w:rFonts w:ascii="Arial" w:hAnsi="Arial" w:cs="Arial"/>
          <w:b/>
        </w:rPr>
        <w:t xml:space="preserve">C =------------------------------------------------x 100 pkt </w:t>
      </w:r>
      <w:r>
        <w:rPr>
          <w:rFonts w:ascii="Arial" w:hAnsi="Arial" w:cs="Arial"/>
          <w:b/>
        </w:rPr>
        <w:t>x 60%</w:t>
      </w:r>
    </w:p>
    <w:p w14:paraId="1AA3256F" w14:textId="77777777" w:rsidR="00177BCD" w:rsidRPr="00CD3D37" w:rsidRDefault="00177BCD" w:rsidP="00177BCD">
      <w:pPr>
        <w:pStyle w:val="Akapitzlist"/>
        <w:spacing w:before="240" w:line="360" w:lineRule="auto"/>
        <w:ind w:left="1418" w:firstLine="706"/>
        <w:contextualSpacing/>
        <w:rPr>
          <w:rFonts w:ascii="Arial" w:hAnsi="Arial" w:cs="Arial"/>
          <w:b/>
        </w:rPr>
      </w:pPr>
      <w:r w:rsidRPr="00CD3D37">
        <w:rPr>
          <w:rFonts w:ascii="Arial" w:hAnsi="Arial" w:cs="Arial"/>
          <w:b/>
        </w:rPr>
        <w:t>cena oferty ocenianej brutto</w:t>
      </w:r>
    </w:p>
    <w:p w14:paraId="7C04DF89" w14:textId="7FDFD70E" w:rsidR="00177BCD" w:rsidRDefault="00177BCD" w:rsidP="00177B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3EE89DE9" w14:textId="77777777" w:rsidR="00177BCD" w:rsidRPr="007320CD" w:rsidRDefault="00177BCD" w:rsidP="00177BCD">
      <w:pPr>
        <w:pStyle w:val="Akapitzlist"/>
        <w:spacing w:after="720" w:line="360" w:lineRule="auto"/>
        <w:ind w:left="1418"/>
        <w:contextualSpacing/>
        <w:rPr>
          <w:rFonts w:ascii="Arial" w:hAnsi="Arial" w:cs="Arial"/>
          <w:bCs/>
        </w:rPr>
      </w:pP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4B046AB3" w14:textId="702A76FE" w:rsidR="00177BCD" w:rsidRPr="00177BCD" w:rsidRDefault="00177BCD" w:rsidP="00177BCD">
      <w:pPr>
        <w:pStyle w:val="Akapitzlist"/>
        <w:numPr>
          <w:ilvl w:val="0"/>
          <w:numId w:val="27"/>
        </w:numPr>
        <w:spacing w:before="240" w:line="360" w:lineRule="auto"/>
        <w:contextualSpacing/>
        <w:rPr>
          <w:rFonts w:ascii="Arial" w:hAnsi="Arial" w:cs="Arial"/>
          <w:b/>
        </w:rPr>
      </w:pPr>
      <w:bookmarkStart w:id="12" w:name="_Hlk191463780"/>
      <w:r>
        <w:rPr>
          <w:rFonts w:ascii="Arial" w:hAnsi="Arial" w:cs="Arial"/>
          <w:b/>
          <w:bCs/>
        </w:rPr>
        <w:t>D</w:t>
      </w:r>
      <w:r w:rsidRPr="00177BCD">
        <w:rPr>
          <w:rFonts w:ascii="Arial" w:hAnsi="Arial" w:cs="Arial"/>
          <w:b/>
          <w:bCs/>
        </w:rPr>
        <w:t xml:space="preserve">odatkowy scenariusz kampanii </w:t>
      </w:r>
      <w:proofErr w:type="spellStart"/>
      <w:r w:rsidRPr="00177BCD">
        <w:rPr>
          <w:rFonts w:ascii="Arial" w:hAnsi="Arial" w:cs="Arial"/>
          <w:b/>
          <w:bCs/>
        </w:rPr>
        <w:t>vishingowej</w:t>
      </w:r>
      <w:proofErr w:type="spellEnd"/>
      <w:r>
        <w:rPr>
          <w:rFonts w:ascii="Arial" w:hAnsi="Arial" w:cs="Arial"/>
          <w:b/>
          <w:bCs/>
        </w:rPr>
        <w:t xml:space="preserve"> (V):</w:t>
      </w:r>
    </w:p>
    <w:bookmarkEnd w:id="12"/>
    <w:p w14:paraId="6F9F8778" w14:textId="5C0E84BF" w:rsidR="00177BCD" w:rsidRDefault="00177BCD" w:rsidP="00177BCD">
      <w:pPr>
        <w:pStyle w:val="Akapitzlist"/>
        <w:spacing w:before="240" w:line="360" w:lineRule="auto"/>
        <w:ind w:left="1080"/>
        <w:contextualSpacing/>
        <w:rPr>
          <w:rFonts w:ascii="Arial" w:hAnsi="Arial" w:cs="Arial"/>
        </w:rPr>
      </w:pPr>
      <w:r w:rsidRPr="00177BCD">
        <w:rPr>
          <w:rFonts w:ascii="Arial" w:hAnsi="Arial" w:cs="Arial"/>
        </w:rPr>
        <w:t>1 dodatkowy scenariusz ponad minimalną ilość wymaganą w OPZ – 20 pkt</w:t>
      </w:r>
    </w:p>
    <w:p w14:paraId="1C4F37BC" w14:textId="5407D999" w:rsidR="00177BCD" w:rsidRPr="00177BCD" w:rsidRDefault="00177BCD" w:rsidP="00177BCD">
      <w:pPr>
        <w:pStyle w:val="Akapitzlist"/>
        <w:spacing w:before="240" w:line="360" w:lineRule="auto"/>
        <w:ind w:left="1080"/>
        <w:contextualSpacing/>
        <w:rPr>
          <w:rFonts w:ascii="Arial" w:hAnsi="Arial" w:cs="Arial"/>
        </w:rPr>
      </w:pPr>
      <w:r>
        <w:rPr>
          <w:rFonts w:ascii="Arial" w:hAnsi="Arial" w:cs="Arial"/>
        </w:rPr>
        <w:t>Brak dodatkowego scenariusza – 0 pkt</w:t>
      </w:r>
    </w:p>
    <w:p w14:paraId="0483383F" w14:textId="2C3970A6" w:rsidR="00177BCD" w:rsidRDefault="00177BCD" w:rsidP="00177BCD">
      <w:pPr>
        <w:pStyle w:val="Akapitzlist"/>
        <w:numPr>
          <w:ilvl w:val="0"/>
          <w:numId w:val="27"/>
        </w:numPr>
        <w:spacing w:before="240" w:line="360" w:lineRule="auto"/>
        <w:contextualSpacing/>
        <w:rPr>
          <w:rFonts w:ascii="Arial" w:hAnsi="Arial" w:cs="Arial"/>
          <w:b/>
        </w:rPr>
      </w:pPr>
      <w:bookmarkStart w:id="13" w:name="_Hlk191463788"/>
      <w:r>
        <w:rPr>
          <w:rFonts w:ascii="Arial" w:hAnsi="Arial" w:cs="Arial"/>
          <w:b/>
          <w:bCs/>
        </w:rPr>
        <w:t>D</w:t>
      </w:r>
      <w:r w:rsidRPr="00177BCD">
        <w:rPr>
          <w:rFonts w:ascii="Arial" w:hAnsi="Arial" w:cs="Arial"/>
          <w:b/>
          <w:bCs/>
        </w:rPr>
        <w:t>odatkowy scenariusz kontaktu bezpośredniego</w:t>
      </w:r>
      <w:r>
        <w:rPr>
          <w:rFonts w:ascii="Arial" w:hAnsi="Arial" w:cs="Arial"/>
          <w:b/>
          <w:bCs/>
        </w:rPr>
        <w:t xml:space="preserve"> </w:t>
      </w:r>
      <w:bookmarkEnd w:id="13"/>
      <w:r>
        <w:rPr>
          <w:rFonts w:ascii="Arial" w:hAnsi="Arial" w:cs="Arial"/>
          <w:b/>
          <w:bCs/>
        </w:rPr>
        <w:t>(B):</w:t>
      </w:r>
    </w:p>
    <w:p w14:paraId="17B7489C" w14:textId="77777777" w:rsidR="00177BCD" w:rsidRDefault="00177BCD" w:rsidP="00177BCD">
      <w:pPr>
        <w:pStyle w:val="Akapitzlist"/>
        <w:spacing w:before="240" w:line="360" w:lineRule="auto"/>
        <w:ind w:left="1080"/>
        <w:contextualSpacing/>
        <w:rPr>
          <w:rFonts w:ascii="Arial" w:hAnsi="Arial" w:cs="Arial"/>
        </w:rPr>
      </w:pPr>
      <w:r w:rsidRPr="00177BCD">
        <w:rPr>
          <w:rFonts w:ascii="Arial" w:hAnsi="Arial" w:cs="Arial"/>
        </w:rPr>
        <w:t>1 dodatkowy scenariusz ponad minimalną ilość wymaganą w OPZ – 20 pkt</w:t>
      </w:r>
    </w:p>
    <w:p w14:paraId="6D6936D3" w14:textId="77777777" w:rsidR="00177BCD" w:rsidRPr="00177BCD" w:rsidRDefault="00177BCD" w:rsidP="00177BCD">
      <w:pPr>
        <w:pStyle w:val="Akapitzlist"/>
        <w:spacing w:before="240" w:line="360" w:lineRule="auto"/>
        <w:ind w:left="1080"/>
        <w:contextualSpacing/>
        <w:rPr>
          <w:rFonts w:ascii="Arial" w:hAnsi="Arial" w:cs="Arial"/>
        </w:rPr>
      </w:pPr>
      <w:r>
        <w:rPr>
          <w:rFonts w:ascii="Arial" w:hAnsi="Arial" w:cs="Arial"/>
        </w:rPr>
        <w:t>Brak dodatkowego scenariusza – 0 pkt</w:t>
      </w:r>
    </w:p>
    <w:p w14:paraId="2D6FEEF2" w14:textId="77777777" w:rsidR="00776D87" w:rsidRPr="00CD5961" w:rsidRDefault="00776D87" w:rsidP="00CD5961">
      <w:pPr>
        <w:spacing w:line="360" w:lineRule="auto"/>
        <w:contextualSpacing/>
        <w:rPr>
          <w:rFonts w:ascii="Arial" w:hAnsi="Arial" w:cs="Arial"/>
        </w:rPr>
      </w:pPr>
    </w:p>
    <w:p w14:paraId="77AF768B" w14:textId="696376E8" w:rsidR="00177BCD" w:rsidRDefault="00177BCD" w:rsidP="002D1469">
      <w:pPr>
        <w:pStyle w:val="Akapitzlist"/>
        <w:numPr>
          <w:ilvl w:val="0"/>
          <w:numId w:val="22"/>
        </w:numPr>
        <w:tabs>
          <w:tab w:val="clear" w:pos="1800"/>
        </w:tabs>
        <w:spacing w:after="240" w:line="360" w:lineRule="auto"/>
        <w:ind w:left="426"/>
        <w:rPr>
          <w:rFonts w:ascii="Arial" w:hAnsi="Arial" w:cs="Arial"/>
        </w:rPr>
      </w:pPr>
      <w:r>
        <w:rPr>
          <w:rFonts w:ascii="Arial" w:hAnsi="Arial" w:cs="Arial"/>
        </w:rPr>
        <w:t>Sposób obliczenia punktacji:</w:t>
      </w:r>
    </w:p>
    <w:p w14:paraId="4862D0C1" w14:textId="2FCC173F" w:rsidR="00177BCD" w:rsidRPr="009F2756" w:rsidRDefault="00177BCD" w:rsidP="00177BCD">
      <w:pPr>
        <w:pStyle w:val="Akapitzlist"/>
        <w:spacing w:after="240" w:line="360" w:lineRule="auto"/>
        <w:ind w:left="426"/>
        <w:rPr>
          <w:rFonts w:ascii="Arial" w:hAnsi="Arial" w:cs="Arial"/>
          <w:b/>
          <w:bCs/>
        </w:rPr>
      </w:pPr>
      <w:r w:rsidRPr="009F2756">
        <w:rPr>
          <w:rFonts w:ascii="Arial" w:hAnsi="Arial" w:cs="Arial"/>
          <w:b/>
          <w:bCs/>
        </w:rPr>
        <w:t>Dla cz. I:</w:t>
      </w:r>
    </w:p>
    <w:p w14:paraId="6DD692EE" w14:textId="04ED09A2" w:rsidR="00177BCD" w:rsidRDefault="00177BCD" w:rsidP="009F2756">
      <w:pPr>
        <w:pStyle w:val="Akapitzlist"/>
        <w:spacing w:after="240" w:line="360" w:lineRule="auto"/>
        <w:ind w:left="426"/>
        <w:jc w:val="center"/>
        <w:rPr>
          <w:rFonts w:ascii="Arial" w:hAnsi="Arial" w:cs="Arial"/>
        </w:rPr>
      </w:pPr>
      <w:r>
        <w:rPr>
          <w:rFonts w:ascii="Arial" w:hAnsi="Arial" w:cs="Arial"/>
        </w:rPr>
        <w:lastRenderedPageBreak/>
        <w:t>P</w:t>
      </w:r>
      <w:r w:rsidR="009F2756">
        <w:rPr>
          <w:rFonts w:ascii="Arial" w:hAnsi="Arial" w:cs="Arial"/>
        </w:rPr>
        <w:t xml:space="preserve"> </w:t>
      </w:r>
      <w:r>
        <w:rPr>
          <w:rFonts w:ascii="Arial" w:hAnsi="Arial" w:cs="Arial"/>
        </w:rPr>
        <w:t>=</w:t>
      </w:r>
      <w:r w:rsidR="009F2756">
        <w:rPr>
          <w:rFonts w:ascii="Arial" w:hAnsi="Arial" w:cs="Arial"/>
        </w:rPr>
        <w:t xml:space="preserve"> </w:t>
      </w:r>
      <w:r>
        <w:rPr>
          <w:rFonts w:ascii="Arial" w:hAnsi="Arial" w:cs="Arial"/>
        </w:rPr>
        <w:t>C</w:t>
      </w:r>
    </w:p>
    <w:p w14:paraId="070F6617" w14:textId="03C6ACB9" w:rsidR="009F2756" w:rsidRDefault="009F2756" w:rsidP="00177BCD">
      <w:pPr>
        <w:pStyle w:val="Akapitzlist"/>
        <w:spacing w:after="240" w:line="360" w:lineRule="auto"/>
        <w:ind w:left="426"/>
        <w:rPr>
          <w:rFonts w:ascii="Arial" w:hAnsi="Arial" w:cs="Arial"/>
        </w:rPr>
      </w:pPr>
      <w:r>
        <w:rPr>
          <w:rFonts w:ascii="Arial" w:hAnsi="Arial" w:cs="Arial"/>
        </w:rPr>
        <w:t>gdzie:</w:t>
      </w:r>
    </w:p>
    <w:p w14:paraId="7765A6D5" w14:textId="14972FBF" w:rsidR="00177BCD" w:rsidRDefault="00177BCD" w:rsidP="00177BCD">
      <w:pPr>
        <w:pStyle w:val="Akapitzlist"/>
        <w:spacing w:after="240" w:line="360" w:lineRule="auto"/>
        <w:ind w:left="426"/>
        <w:rPr>
          <w:rFonts w:ascii="Arial" w:hAnsi="Arial" w:cs="Arial"/>
        </w:rPr>
      </w:pPr>
      <w:r>
        <w:rPr>
          <w:rFonts w:ascii="Arial" w:hAnsi="Arial" w:cs="Arial"/>
        </w:rPr>
        <w:t>P – łączna liczba punktów</w:t>
      </w:r>
    </w:p>
    <w:p w14:paraId="1CBE1235" w14:textId="7BCD1008" w:rsidR="00177BCD" w:rsidRDefault="00177BCD" w:rsidP="00177BCD">
      <w:pPr>
        <w:pStyle w:val="Akapitzlist"/>
        <w:spacing w:after="240" w:line="360" w:lineRule="auto"/>
        <w:ind w:left="426"/>
        <w:rPr>
          <w:rFonts w:ascii="Arial" w:hAnsi="Arial" w:cs="Arial"/>
        </w:rPr>
      </w:pPr>
      <w:r>
        <w:rPr>
          <w:rFonts w:ascii="Arial" w:hAnsi="Arial" w:cs="Arial"/>
        </w:rPr>
        <w:t xml:space="preserve">C – </w:t>
      </w:r>
      <w:r w:rsidR="009F2756">
        <w:rPr>
          <w:rFonts w:ascii="Arial" w:hAnsi="Arial" w:cs="Arial"/>
        </w:rPr>
        <w:t>liczba punktów w kryterium „</w:t>
      </w:r>
      <w:r>
        <w:rPr>
          <w:rFonts w:ascii="Arial" w:hAnsi="Arial" w:cs="Arial"/>
        </w:rPr>
        <w:t>Cena</w:t>
      </w:r>
      <w:r w:rsidR="009F2756">
        <w:rPr>
          <w:rFonts w:ascii="Arial" w:hAnsi="Arial" w:cs="Arial"/>
        </w:rPr>
        <w:t>”</w:t>
      </w:r>
    </w:p>
    <w:p w14:paraId="7C60D0D0" w14:textId="0324126E" w:rsidR="00177BCD" w:rsidRPr="009F2756" w:rsidRDefault="00177BCD" w:rsidP="00177BCD">
      <w:pPr>
        <w:pStyle w:val="Akapitzlist"/>
        <w:spacing w:after="240" w:line="360" w:lineRule="auto"/>
        <w:ind w:left="426"/>
        <w:rPr>
          <w:rFonts w:ascii="Arial" w:hAnsi="Arial" w:cs="Arial"/>
          <w:b/>
          <w:bCs/>
        </w:rPr>
      </w:pPr>
      <w:r w:rsidRPr="009F2756">
        <w:rPr>
          <w:rFonts w:ascii="Arial" w:hAnsi="Arial" w:cs="Arial"/>
          <w:b/>
          <w:bCs/>
        </w:rPr>
        <w:t>Dla cz. II:</w:t>
      </w:r>
    </w:p>
    <w:p w14:paraId="4ED5574C" w14:textId="558FA4D5" w:rsidR="00177BCD" w:rsidRDefault="00177BCD" w:rsidP="009F2756">
      <w:pPr>
        <w:pStyle w:val="Akapitzlist"/>
        <w:spacing w:after="240" w:line="360" w:lineRule="auto"/>
        <w:ind w:left="426"/>
        <w:jc w:val="center"/>
        <w:rPr>
          <w:rFonts w:ascii="Arial" w:hAnsi="Arial" w:cs="Arial"/>
        </w:rPr>
      </w:pPr>
      <w:r>
        <w:rPr>
          <w:rFonts w:ascii="Arial" w:hAnsi="Arial" w:cs="Arial"/>
        </w:rPr>
        <w:t>P</w:t>
      </w:r>
      <w:r w:rsidR="009F2756">
        <w:rPr>
          <w:rFonts w:ascii="Arial" w:hAnsi="Arial" w:cs="Arial"/>
        </w:rPr>
        <w:t xml:space="preserve"> </w:t>
      </w:r>
      <w:r>
        <w:rPr>
          <w:rFonts w:ascii="Arial" w:hAnsi="Arial" w:cs="Arial"/>
        </w:rPr>
        <w:t>= C</w:t>
      </w:r>
      <w:r w:rsidR="009F2756">
        <w:rPr>
          <w:rFonts w:ascii="Arial" w:hAnsi="Arial" w:cs="Arial"/>
        </w:rPr>
        <w:t xml:space="preserve"> </w:t>
      </w:r>
      <w:r>
        <w:rPr>
          <w:rFonts w:ascii="Arial" w:hAnsi="Arial" w:cs="Arial"/>
        </w:rPr>
        <w:t>+</w:t>
      </w:r>
      <w:r w:rsidR="009F2756">
        <w:rPr>
          <w:rFonts w:ascii="Arial" w:hAnsi="Arial" w:cs="Arial"/>
        </w:rPr>
        <w:t xml:space="preserve"> </w:t>
      </w:r>
      <w:r>
        <w:rPr>
          <w:rFonts w:ascii="Arial" w:hAnsi="Arial" w:cs="Arial"/>
        </w:rPr>
        <w:t>V</w:t>
      </w:r>
      <w:r w:rsidR="009F2756">
        <w:rPr>
          <w:rFonts w:ascii="Arial" w:hAnsi="Arial" w:cs="Arial"/>
        </w:rPr>
        <w:t xml:space="preserve"> </w:t>
      </w:r>
      <w:r>
        <w:rPr>
          <w:rFonts w:ascii="Arial" w:hAnsi="Arial" w:cs="Arial"/>
        </w:rPr>
        <w:t>+</w:t>
      </w:r>
      <w:r w:rsidR="009F2756">
        <w:rPr>
          <w:rFonts w:ascii="Arial" w:hAnsi="Arial" w:cs="Arial"/>
        </w:rPr>
        <w:t xml:space="preserve"> </w:t>
      </w:r>
      <w:r>
        <w:rPr>
          <w:rFonts w:ascii="Arial" w:hAnsi="Arial" w:cs="Arial"/>
        </w:rPr>
        <w:t>B</w:t>
      </w:r>
    </w:p>
    <w:p w14:paraId="713BEEB8" w14:textId="20D47866" w:rsidR="009F2756" w:rsidRDefault="009F2756" w:rsidP="009F2756">
      <w:pPr>
        <w:pStyle w:val="Akapitzlist"/>
        <w:spacing w:after="240" w:line="360" w:lineRule="auto"/>
        <w:ind w:left="426"/>
        <w:rPr>
          <w:rFonts w:ascii="Arial" w:hAnsi="Arial" w:cs="Arial"/>
        </w:rPr>
      </w:pPr>
      <w:r>
        <w:rPr>
          <w:rFonts w:ascii="Arial" w:hAnsi="Arial" w:cs="Arial"/>
        </w:rPr>
        <w:t>gdzie:</w:t>
      </w:r>
    </w:p>
    <w:p w14:paraId="6105B25F" w14:textId="270D61F8" w:rsidR="00177BCD" w:rsidRDefault="00177BCD" w:rsidP="00177BCD">
      <w:pPr>
        <w:pStyle w:val="Akapitzlist"/>
        <w:spacing w:after="240" w:line="360" w:lineRule="auto"/>
        <w:ind w:left="426"/>
        <w:rPr>
          <w:rFonts w:ascii="Arial" w:hAnsi="Arial" w:cs="Arial"/>
        </w:rPr>
      </w:pPr>
      <w:r>
        <w:rPr>
          <w:rFonts w:ascii="Arial" w:hAnsi="Arial" w:cs="Arial"/>
        </w:rPr>
        <w:t>P – łączna liczba punktów</w:t>
      </w:r>
    </w:p>
    <w:p w14:paraId="4CC47DDB" w14:textId="5533E23E" w:rsidR="00177BCD" w:rsidRDefault="00177BCD" w:rsidP="00177BCD">
      <w:pPr>
        <w:pStyle w:val="Akapitzlist"/>
        <w:spacing w:after="240" w:line="360" w:lineRule="auto"/>
        <w:ind w:left="426"/>
        <w:rPr>
          <w:rFonts w:ascii="Arial" w:hAnsi="Arial" w:cs="Arial"/>
        </w:rPr>
      </w:pPr>
      <w:r>
        <w:rPr>
          <w:rFonts w:ascii="Arial" w:hAnsi="Arial" w:cs="Arial"/>
        </w:rPr>
        <w:t xml:space="preserve">C – </w:t>
      </w:r>
      <w:r w:rsidR="009F2756">
        <w:rPr>
          <w:rFonts w:ascii="Arial" w:hAnsi="Arial" w:cs="Arial"/>
        </w:rPr>
        <w:t>liczba punktów w kryterium „</w:t>
      </w:r>
      <w:r>
        <w:rPr>
          <w:rFonts w:ascii="Arial" w:hAnsi="Arial" w:cs="Arial"/>
        </w:rPr>
        <w:t>Cena</w:t>
      </w:r>
      <w:r w:rsidR="009F2756">
        <w:rPr>
          <w:rFonts w:ascii="Arial" w:hAnsi="Arial" w:cs="Arial"/>
        </w:rPr>
        <w:t>”</w:t>
      </w:r>
    </w:p>
    <w:p w14:paraId="0EF57646" w14:textId="63AEF06E" w:rsidR="00177BCD" w:rsidRDefault="00177BCD" w:rsidP="00177BCD">
      <w:pPr>
        <w:pStyle w:val="Akapitzlist"/>
        <w:spacing w:after="240" w:line="360" w:lineRule="auto"/>
        <w:ind w:left="426"/>
        <w:rPr>
          <w:rFonts w:ascii="Arial" w:hAnsi="Arial" w:cs="Arial"/>
        </w:rPr>
      </w:pPr>
      <w:r>
        <w:rPr>
          <w:rFonts w:ascii="Arial" w:hAnsi="Arial" w:cs="Arial"/>
        </w:rPr>
        <w:t xml:space="preserve">V - </w:t>
      </w:r>
      <w:r w:rsidR="009F2756">
        <w:rPr>
          <w:rFonts w:ascii="Arial" w:hAnsi="Arial" w:cs="Arial"/>
        </w:rPr>
        <w:t>liczba punktów w kryterium „</w:t>
      </w:r>
      <w:r w:rsidRPr="00177BCD">
        <w:rPr>
          <w:rFonts w:ascii="Arial" w:hAnsi="Arial" w:cs="Arial"/>
        </w:rPr>
        <w:t xml:space="preserve">Dodatkowy scenariusz kampanii </w:t>
      </w:r>
      <w:proofErr w:type="spellStart"/>
      <w:r w:rsidRPr="00177BCD">
        <w:rPr>
          <w:rFonts w:ascii="Arial" w:hAnsi="Arial" w:cs="Arial"/>
        </w:rPr>
        <w:t>vishingowej</w:t>
      </w:r>
      <w:proofErr w:type="spellEnd"/>
      <w:r w:rsidR="009F2756">
        <w:rPr>
          <w:rFonts w:ascii="Arial" w:hAnsi="Arial" w:cs="Arial"/>
        </w:rPr>
        <w:t>”</w:t>
      </w:r>
    </w:p>
    <w:p w14:paraId="3D4221D8" w14:textId="756E4DC4" w:rsidR="00177BCD" w:rsidRPr="00177BCD" w:rsidRDefault="00177BCD" w:rsidP="00177BCD">
      <w:pPr>
        <w:pStyle w:val="Akapitzlist"/>
        <w:spacing w:after="240" w:line="360" w:lineRule="auto"/>
        <w:ind w:left="426"/>
        <w:rPr>
          <w:rFonts w:ascii="Arial" w:hAnsi="Arial" w:cs="Arial"/>
        </w:rPr>
      </w:pPr>
      <w:r>
        <w:rPr>
          <w:rFonts w:ascii="Arial" w:hAnsi="Arial" w:cs="Arial"/>
        </w:rPr>
        <w:t xml:space="preserve">B - </w:t>
      </w:r>
      <w:r w:rsidR="009F2756">
        <w:rPr>
          <w:rFonts w:ascii="Arial" w:hAnsi="Arial" w:cs="Arial"/>
        </w:rPr>
        <w:t>liczba punktów w kryterium „</w:t>
      </w:r>
      <w:r w:rsidRPr="00177BCD">
        <w:rPr>
          <w:rFonts w:ascii="Arial" w:hAnsi="Arial" w:cs="Arial"/>
        </w:rPr>
        <w:t>Dodatkowy scenariusz kontaktu bezpośredniego</w:t>
      </w:r>
      <w:r w:rsidR="009F2756">
        <w:rPr>
          <w:rFonts w:ascii="Arial" w:hAnsi="Arial" w:cs="Arial"/>
        </w:rPr>
        <w:t>”</w:t>
      </w:r>
    </w:p>
    <w:p w14:paraId="29BCA235" w14:textId="786938A8" w:rsidR="00BF117D" w:rsidRPr="00F70A7A" w:rsidRDefault="00067044" w:rsidP="002D1469">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w:t>
      </w:r>
      <w:r w:rsidR="002D1469">
        <w:rPr>
          <w:rFonts w:ascii="Arial" w:hAnsi="Arial" w:cs="Arial"/>
        </w:rPr>
        <w:t>.</w:t>
      </w:r>
    </w:p>
    <w:p w14:paraId="632DDD44" w14:textId="0B94BE1A"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B93AE5">
      <w:pPr>
        <w:pStyle w:val="Nagwek3"/>
        <w:numPr>
          <w:ilvl w:val="0"/>
          <w:numId w:val="43"/>
        </w:numPr>
        <w:spacing w:line="360" w:lineRule="auto"/>
      </w:pPr>
      <w:r w:rsidRPr="000C7661">
        <w:lastRenderedPageBreak/>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C84961">
      <w:pPr>
        <w:pStyle w:val="Nagwek3"/>
        <w:numPr>
          <w:ilvl w:val="0"/>
          <w:numId w:val="43"/>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2003F7">
      <w:pPr>
        <w:pStyle w:val="Nagwek3"/>
        <w:numPr>
          <w:ilvl w:val="0"/>
          <w:numId w:val="43"/>
        </w:numPr>
        <w:spacing w:line="360" w:lineRule="auto"/>
      </w:pPr>
      <w:r w:rsidRPr="000C7661">
        <w:t>INFORMACJE O TREŚCI ZAWIERANEJ UMOWY ORAZ MOŻLIWOŚCI JEJ ZMIANY</w:t>
      </w:r>
    </w:p>
    <w:p w14:paraId="7ABFDCC8" w14:textId="67BAEF71"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4</w:t>
      </w:r>
      <w:r w:rsidR="001476FB">
        <w:rPr>
          <w:rFonts w:ascii="Arial" w:hAnsi="Arial" w:cs="Arial"/>
          <w:b/>
        </w:rPr>
        <w:t>a i 4b</w:t>
      </w:r>
      <w:r w:rsidR="00C978F3" w:rsidRPr="002003F7">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17A8C58F"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C978F3" w:rsidRPr="002003F7">
        <w:rPr>
          <w:rFonts w:ascii="Arial" w:hAnsi="Arial" w:cs="Arial"/>
          <w:b/>
        </w:rPr>
        <w:t>4</w:t>
      </w:r>
      <w:r w:rsidR="001476FB">
        <w:rPr>
          <w:rFonts w:ascii="Arial" w:hAnsi="Arial" w:cs="Arial"/>
          <w:b/>
        </w:rPr>
        <w:t>a i 4b</w:t>
      </w:r>
      <w:r w:rsidRPr="002003F7">
        <w:rPr>
          <w:rFonts w:ascii="Arial" w:hAnsi="Arial" w:cs="Arial"/>
          <w:b/>
        </w:rPr>
        <w:t xml:space="preserve"> 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lastRenderedPageBreak/>
        <w:t>Zmiana umowy wymaga dla swej ważności, pod rygorem nieważności, zachowania formy pisemnej.</w:t>
      </w:r>
    </w:p>
    <w:p w14:paraId="4D27D6EE" w14:textId="77777777" w:rsidR="00067044" w:rsidRPr="00033137" w:rsidRDefault="00067044" w:rsidP="002003F7">
      <w:pPr>
        <w:pStyle w:val="Nagwek3"/>
        <w:numPr>
          <w:ilvl w:val="0"/>
          <w:numId w:val="43"/>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lastRenderedPageBreak/>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2003F7">
      <w:pPr>
        <w:pStyle w:val="Nagwek3"/>
        <w:numPr>
          <w:ilvl w:val="0"/>
          <w:numId w:val="43"/>
        </w:numPr>
        <w:spacing w:line="360" w:lineRule="auto"/>
      </w:pPr>
      <w:r w:rsidRPr="000C7661">
        <w:t>WYKAZ ZAŁĄCZNIKÓW DO SWZ</w:t>
      </w:r>
    </w:p>
    <w:p w14:paraId="3D749B3B" w14:textId="259D21BC" w:rsidR="002003F7" w:rsidRDefault="002003F7" w:rsidP="002D59D5">
      <w:pPr>
        <w:spacing w:line="360" w:lineRule="auto"/>
        <w:ind w:left="1620" w:hanging="1620"/>
        <w:rPr>
          <w:rFonts w:ascii="Arial" w:hAnsi="Arial" w:cs="Arial"/>
        </w:rPr>
      </w:pPr>
      <w:r w:rsidRPr="002003F7">
        <w:rPr>
          <w:rFonts w:ascii="Arial" w:hAnsi="Arial" w:cs="Arial"/>
        </w:rPr>
        <w:t>Załącznik nr 1</w:t>
      </w:r>
      <w:r w:rsidR="00150C2D">
        <w:rPr>
          <w:rFonts w:ascii="Arial" w:hAnsi="Arial" w:cs="Arial"/>
        </w:rPr>
        <w:t>a</w:t>
      </w:r>
      <w:r w:rsidRPr="002003F7">
        <w:rPr>
          <w:rFonts w:ascii="Arial" w:hAnsi="Arial" w:cs="Arial"/>
        </w:rPr>
        <w:t xml:space="preserve"> Formularz Ofertowy</w:t>
      </w:r>
      <w:r w:rsidR="00150C2D">
        <w:rPr>
          <w:rFonts w:ascii="Arial" w:hAnsi="Arial" w:cs="Arial"/>
        </w:rPr>
        <w:t xml:space="preserve"> – część I zamówienia</w:t>
      </w:r>
    </w:p>
    <w:p w14:paraId="3430EA26" w14:textId="3E485538" w:rsidR="00150C2D" w:rsidRPr="002003F7" w:rsidRDefault="00150C2D" w:rsidP="002D59D5">
      <w:pPr>
        <w:spacing w:line="360" w:lineRule="auto"/>
        <w:ind w:left="1620" w:hanging="1620"/>
        <w:rPr>
          <w:rFonts w:ascii="Arial" w:hAnsi="Arial" w:cs="Arial"/>
        </w:rPr>
      </w:pPr>
      <w:r>
        <w:rPr>
          <w:rFonts w:ascii="Arial" w:hAnsi="Arial" w:cs="Arial"/>
        </w:rPr>
        <w:t>Załącznik nr 1b Formularz Ofertowy – część II zamówienia</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7D0EB8C3"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w:t>
      </w:r>
      <w:r w:rsidR="003150A7">
        <w:rPr>
          <w:rFonts w:ascii="Arial" w:hAnsi="Arial" w:cs="Arial"/>
        </w:rPr>
        <w:t xml:space="preserve">a </w:t>
      </w:r>
      <w:r w:rsidRPr="002003F7">
        <w:rPr>
          <w:rFonts w:ascii="Arial" w:hAnsi="Arial" w:cs="Arial"/>
        </w:rPr>
        <w:t>Wzór umowy</w:t>
      </w:r>
      <w:r w:rsidR="003150A7">
        <w:rPr>
          <w:rFonts w:ascii="Arial" w:hAnsi="Arial" w:cs="Arial"/>
        </w:rPr>
        <w:t xml:space="preserve"> – część I zamówienia</w:t>
      </w:r>
    </w:p>
    <w:p w14:paraId="120E3E18" w14:textId="711753AE" w:rsidR="003150A7" w:rsidRDefault="003150A7" w:rsidP="003150A7">
      <w:pPr>
        <w:suppressAutoHyphens/>
        <w:spacing w:line="360" w:lineRule="auto"/>
        <w:ind w:left="1620" w:hanging="1620"/>
        <w:rPr>
          <w:rFonts w:ascii="Arial" w:hAnsi="Arial" w:cs="Arial"/>
        </w:rPr>
      </w:pPr>
      <w:r w:rsidRPr="002003F7">
        <w:rPr>
          <w:rFonts w:ascii="Arial" w:hAnsi="Arial" w:cs="Arial"/>
        </w:rPr>
        <w:t>Załącznik nr 4</w:t>
      </w:r>
      <w:r>
        <w:rPr>
          <w:rFonts w:ascii="Arial" w:hAnsi="Arial" w:cs="Arial"/>
        </w:rPr>
        <w:t xml:space="preserve">b </w:t>
      </w:r>
      <w:r w:rsidRPr="002003F7">
        <w:rPr>
          <w:rFonts w:ascii="Arial" w:hAnsi="Arial" w:cs="Arial"/>
        </w:rPr>
        <w:t>Wzór umowy</w:t>
      </w:r>
      <w:r>
        <w:rPr>
          <w:rFonts w:ascii="Arial" w:hAnsi="Arial" w:cs="Arial"/>
        </w:rPr>
        <w:t xml:space="preserve"> – część II zamówienia</w:t>
      </w:r>
    </w:p>
    <w:p w14:paraId="02377D29" w14:textId="3C59B90C" w:rsidR="00267F6A" w:rsidRDefault="00267F6A" w:rsidP="002D59D5">
      <w:pPr>
        <w:suppressAutoHyphens/>
        <w:spacing w:line="360" w:lineRule="auto"/>
        <w:ind w:left="1620" w:hanging="1620"/>
        <w:rPr>
          <w:rFonts w:ascii="Arial" w:hAnsi="Arial" w:cs="Arial"/>
        </w:rPr>
      </w:pPr>
      <w:r>
        <w:rPr>
          <w:rFonts w:ascii="Arial" w:hAnsi="Arial" w:cs="Arial"/>
        </w:rPr>
        <w:t>Załącznik nr 5 Opis przedmiotu Zamówienia</w:t>
      </w:r>
    </w:p>
    <w:p w14:paraId="591CC58B" w14:textId="40B1575C" w:rsidR="00267F6A" w:rsidRDefault="00267F6A" w:rsidP="002D59D5">
      <w:pPr>
        <w:suppressAutoHyphens/>
        <w:spacing w:line="360" w:lineRule="auto"/>
        <w:ind w:left="1620" w:hanging="1620"/>
        <w:rPr>
          <w:rFonts w:ascii="Arial" w:hAnsi="Arial" w:cs="Arial"/>
        </w:rPr>
      </w:pPr>
      <w:r>
        <w:rPr>
          <w:rFonts w:ascii="Arial" w:hAnsi="Arial" w:cs="Arial"/>
        </w:rPr>
        <w:t>Załącznik nr 6 Wykaz usług</w:t>
      </w:r>
    </w:p>
    <w:p w14:paraId="6E71392A" w14:textId="00951946"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7 Wykaz </w:t>
      </w:r>
      <w:r w:rsidR="003150A7">
        <w:rPr>
          <w:rFonts w:ascii="Arial" w:hAnsi="Arial" w:cs="Arial"/>
        </w:rPr>
        <w:t>osób</w:t>
      </w:r>
    </w:p>
    <w:p w14:paraId="2172433C" w14:textId="3E1A29B1" w:rsidR="009F2756" w:rsidRDefault="002003F7" w:rsidP="009D7FA8">
      <w:pPr>
        <w:suppressAutoHyphens/>
        <w:spacing w:line="360" w:lineRule="auto"/>
        <w:ind w:left="1620" w:hanging="1620"/>
        <w:rPr>
          <w:rFonts w:ascii="Arial" w:hAnsi="Arial" w:cs="Arial"/>
        </w:rPr>
      </w:pPr>
      <w:r w:rsidRPr="002003F7">
        <w:rPr>
          <w:rFonts w:ascii="Arial" w:hAnsi="Arial" w:cs="Arial"/>
        </w:rPr>
        <w:lastRenderedPageBreak/>
        <w:t xml:space="preserve">Załącznik nr </w:t>
      </w:r>
      <w:r w:rsidR="003150A7">
        <w:rPr>
          <w:rFonts w:ascii="Arial" w:hAnsi="Arial" w:cs="Arial"/>
        </w:rPr>
        <w:t>8</w:t>
      </w:r>
      <w:r w:rsidRPr="002003F7">
        <w:rPr>
          <w:rFonts w:ascii="Arial" w:hAnsi="Arial" w:cs="Arial"/>
        </w:rPr>
        <w:t xml:space="preserve"> </w:t>
      </w:r>
      <w:r w:rsidR="009F2756">
        <w:rPr>
          <w:rFonts w:ascii="Arial" w:hAnsi="Arial" w:cs="Arial"/>
        </w:rPr>
        <w:t>Klauzula informacyjna FERC</w:t>
      </w:r>
    </w:p>
    <w:p w14:paraId="41D88853" w14:textId="56523148" w:rsidR="00436AEB" w:rsidRDefault="009F2756" w:rsidP="009D7FA8">
      <w:pPr>
        <w:suppressAutoHyphens/>
        <w:spacing w:line="360" w:lineRule="auto"/>
        <w:ind w:left="1620" w:hanging="1620"/>
        <w:rPr>
          <w:rFonts w:ascii="Arial" w:hAnsi="Arial" w:cs="Arial"/>
        </w:rPr>
      </w:pPr>
      <w:r>
        <w:rPr>
          <w:rFonts w:ascii="Arial" w:hAnsi="Arial" w:cs="Arial"/>
        </w:rPr>
        <w:t xml:space="preserve">Załącznik nr 9 </w:t>
      </w:r>
      <w:r w:rsidR="002003F7" w:rsidRPr="002003F7">
        <w:rPr>
          <w:rFonts w:ascii="Arial" w:hAnsi="Arial" w:cs="Arial"/>
        </w:rPr>
        <w:t>Oświadczenie o zobowiązaniu innego podmiotu do udostępnienia niezbędnych zasobów Wykonawcy</w:t>
      </w:r>
    </w:p>
    <w:p w14:paraId="7BB8D563" w14:textId="160F99A8" w:rsidR="009F2756" w:rsidRDefault="009F2756" w:rsidP="009D7FA8">
      <w:pPr>
        <w:suppressAutoHyphens/>
        <w:spacing w:line="360" w:lineRule="auto"/>
        <w:ind w:left="1620" w:hanging="1620"/>
        <w:rPr>
          <w:rFonts w:ascii="Arial" w:hAnsi="Arial" w:cs="Arial"/>
        </w:rPr>
      </w:pPr>
      <w:r>
        <w:rPr>
          <w:rFonts w:ascii="Arial" w:hAnsi="Arial" w:cs="Arial"/>
        </w:rPr>
        <w:t>Załącznik nr 10 Klauzula RODO</w:t>
      </w:r>
    </w:p>
    <w:p w14:paraId="0957B269" w14:textId="77777777" w:rsidR="009D7FA8" w:rsidRDefault="009D7FA8" w:rsidP="009D7FA8">
      <w:pPr>
        <w:suppressAutoHyphens/>
        <w:spacing w:line="360" w:lineRule="auto"/>
        <w:ind w:left="1620" w:hanging="1620"/>
        <w:rPr>
          <w:rFonts w:ascii="Arial" w:hAnsi="Arial" w:cs="Arial"/>
        </w:rPr>
      </w:pPr>
    </w:p>
    <w:p w14:paraId="4181DA0F" w14:textId="77777777" w:rsidR="00436AEB" w:rsidRPr="002003F7" w:rsidRDefault="00436AEB" w:rsidP="00937CD1">
      <w:pPr>
        <w:suppressAutoHyphens/>
        <w:spacing w:line="360" w:lineRule="auto"/>
        <w:ind w:left="1620" w:hanging="1620"/>
        <w:rPr>
          <w:rFonts w:ascii="Arial" w:hAnsi="Arial" w:cs="Arial"/>
        </w:rPr>
      </w:pPr>
    </w:p>
    <w:p w14:paraId="74998276" w14:textId="17F59164" w:rsidR="00067044" w:rsidRPr="002D59D5" w:rsidRDefault="00067044" w:rsidP="003B6A39">
      <w:pPr>
        <w:tabs>
          <w:tab w:val="num" w:pos="0"/>
        </w:tabs>
        <w:suppressAutoHyphens/>
        <w:spacing w:after="1680" w:line="360" w:lineRule="auto"/>
        <w:ind w:left="5940"/>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F068DF">
      <w:headerReference w:type="default" r:id="rId18"/>
      <w:footerReference w:type="default" r:id="rId19"/>
      <w:headerReference w:type="first" r:id="rId20"/>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85CCD" w14:textId="77777777" w:rsidR="00624744" w:rsidRDefault="00624744">
      <w:r>
        <w:separator/>
      </w:r>
    </w:p>
  </w:endnote>
  <w:endnote w:type="continuationSeparator" w:id="0">
    <w:p w14:paraId="4BE04B95" w14:textId="77777777" w:rsidR="00624744" w:rsidRDefault="0062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14036" w14:textId="77777777" w:rsidR="00624744" w:rsidRDefault="00624744">
      <w:r>
        <w:separator/>
      </w:r>
    </w:p>
  </w:footnote>
  <w:footnote w:type="continuationSeparator" w:id="0">
    <w:p w14:paraId="400AFBAB" w14:textId="77777777" w:rsidR="00624744" w:rsidRDefault="0062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CDC3" w14:textId="1B26B337" w:rsidR="00FA4956" w:rsidRPr="005732D6" w:rsidRDefault="00B954B8" w:rsidP="005732D6">
    <w:pPr>
      <w:pStyle w:val="Nagwek"/>
      <w:jc w:val="right"/>
      <w:rPr>
        <w:rFonts w:ascii="Arial" w:hAnsi="Arial" w:cs="Arial"/>
      </w:rPr>
    </w:pPr>
    <w:r w:rsidRPr="00B954B8">
      <w:rPr>
        <w:rFonts w:ascii="Arial" w:hAnsi="Arial" w:cs="Arial"/>
        <w:noProof/>
      </w:rPr>
      <w:drawing>
        <wp:inline distT="0" distB="0" distL="0" distR="0" wp14:anchorId="252DF32C" wp14:editId="638A8AEB">
          <wp:extent cx="5759450" cy="593725"/>
          <wp:effectExtent l="0" t="0" r="0" b="0"/>
          <wp:docPr id="1396439300"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93725"/>
                  </a:xfrm>
                  <a:prstGeom prst="rect">
                    <a:avLst/>
                  </a:prstGeom>
                  <a:noFill/>
                  <a:ln>
                    <a:noFill/>
                  </a:ln>
                </pic:spPr>
              </pic:pic>
            </a:graphicData>
          </a:graphic>
        </wp:inline>
      </w:drawing>
    </w:r>
    <w:r w:rsidR="00FA4956" w:rsidRPr="00726E5A">
      <w:rPr>
        <w:rFonts w:ascii="Arial" w:hAnsi="Arial" w:cs="Arial"/>
      </w:rPr>
      <w:t>Nr postępowania:</w:t>
    </w:r>
    <w:r w:rsidR="003B6A39">
      <w:rPr>
        <w:rFonts w:ascii="Arial" w:hAnsi="Arial" w:cs="Arial"/>
      </w:rPr>
      <w:t xml:space="preserve"> </w:t>
    </w:r>
    <w:r w:rsidR="00FA4956" w:rsidRPr="00726E5A">
      <w:rPr>
        <w:rFonts w:ascii="Arial" w:hAnsi="Arial" w:cs="Arial"/>
      </w:rPr>
      <w:t>OR.272</w:t>
    </w:r>
    <w:r w:rsidR="00B31644">
      <w:rPr>
        <w:rFonts w:ascii="Arial" w:hAnsi="Arial" w:cs="Arial"/>
      </w:rPr>
      <w:t>.</w:t>
    </w:r>
    <w:r w:rsidR="00CD47E6">
      <w:rPr>
        <w:rFonts w:ascii="Arial" w:hAnsi="Arial" w:cs="Arial"/>
      </w:rPr>
      <w:t>4</w:t>
    </w:r>
    <w:r w:rsidR="00B31644">
      <w:rPr>
        <w:rFonts w:ascii="Arial" w:hAnsi="Arial" w:cs="Arial"/>
      </w:rPr>
      <w:t>.</w:t>
    </w:r>
    <w:r w:rsidR="00FA4956" w:rsidRPr="00726E5A">
      <w:rPr>
        <w:rFonts w:ascii="Arial" w:hAnsi="Arial" w:cs="Arial"/>
      </w:rPr>
      <w:t>202</w:t>
    </w:r>
    <w:r w:rsidR="00CD47E6">
      <w:rPr>
        <w:rFonts w:ascii="Arial" w:hAnsi="Arial" w:cs="Aria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85A9" w14:textId="793F18EC" w:rsidR="00D5487A" w:rsidRDefault="0032478F">
    <w:pPr>
      <w:pStyle w:val="Nagwek"/>
    </w:pPr>
    <w:r w:rsidRPr="00B735BA">
      <w:rPr>
        <w:rFonts w:ascii="Arial" w:hAnsi="Arial" w:cs="Arial"/>
        <w:noProof/>
        <w:lang w:val="en-US"/>
      </w:rPr>
      <w:fldChar w:fldCharType="begin"/>
    </w:r>
    <w:r w:rsidRPr="00B735BA">
      <w:rPr>
        <w:rFonts w:ascii="Arial" w:hAnsi="Arial" w:cs="Arial"/>
        <w:noProof/>
        <w:lang w:val="en-US"/>
      </w:rPr>
      <w:instrText xml:space="preserve"> INCLUDEPICTURE "C:\\Users\\luczkowiakj\\AppData\\Local\\Microsoft\\Windows\\INetCache\\Content.Outlook\\0W3RWWOK\\Logotypy_+_CPPC (002).jpg" \* MERGEFORMATINET </w:instrText>
    </w:r>
    <w:r w:rsidRPr="00B735BA">
      <w:rPr>
        <w:rFonts w:ascii="Arial" w:hAnsi="Arial" w:cs="Arial"/>
        <w:noProof/>
        <w:lang w:val="en-US"/>
      </w:rPr>
      <w:fldChar w:fldCharType="separate"/>
    </w:r>
    <w:r w:rsidR="008A4C29">
      <w:rPr>
        <w:rFonts w:ascii="Arial" w:hAnsi="Arial" w:cs="Arial"/>
        <w:noProof/>
        <w:lang w:val="en-US"/>
      </w:rPr>
      <w:fldChar w:fldCharType="begin"/>
    </w:r>
    <w:r w:rsidR="008A4C29">
      <w:rPr>
        <w:rFonts w:ascii="Arial" w:hAnsi="Arial" w:cs="Arial"/>
        <w:noProof/>
        <w:lang w:val="en-US"/>
      </w:rPr>
      <w:instrText xml:space="preserve"> INCLUDEPICTURE  "C:\\Users\\luczkowiakj\\AppData\\Local\\Microsoft\\Windows\\INetCache\\Content.Outlook\\0W3RWWOK\\Logotypy_+_CPPC (002).jpg" \* MERGEFORMATINET </w:instrText>
    </w:r>
    <w:r w:rsidR="008A4C29">
      <w:rPr>
        <w:rFonts w:ascii="Arial" w:hAnsi="Arial" w:cs="Arial"/>
        <w:noProof/>
        <w:lang w:val="en-US"/>
      </w:rPr>
      <w:fldChar w:fldCharType="separate"/>
    </w:r>
    <w:r w:rsidR="001476FB">
      <w:rPr>
        <w:rFonts w:ascii="Arial" w:hAnsi="Arial" w:cs="Arial"/>
        <w:noProof/>
        <w:lang w:val="en-US"/>
      </w:rPr>
      <w:fldChar w:fldCharType="begin"/>
    </w:r>
    <w:r w:rsidR="001476FB">
      <w:rPr>
        <w:rFonts w:ascii="Arial" w:hAnsi="Arial" w:cs="Arial"/>
        <w:noProof/>
        <w:lang w:val="en-US"/>
      </w:rPr>
      <w:instrText xml:space="preserve"> INCLUDEPICTURE  "C:\\Users\\luczkowiakj\\AppData\\Local\\Microsoft\\Windows\\INetCache\\Content.Outlook\\0W3RWWOK\\Logotypy_+_CPPC (002).jpg" \* MERGEFORMATINET </w:instrText>
    </w:r>
    <w:r w:rsidR="001476FB">
      <w:rPr>
        <w:rFonts w:ascii="Arial" w:hAnsi="Arial" w:cs="Arial"/>
        <w:noProof/>
        <w:lang w:val="en-US"/>
      </w:rPr>
      <w:fldChar w:fldCharType="separate"/>
    </w:r>
    <w:r w:rsidR="00CF0D6C">
      <w:rPr>
        <w:rFonts w:ascii="Arial" w:hAnsi="Arial" w:cs="Arial"/>
        <w:noProof/>
        <w:lang w:val="en-US"/>
      </w:rPr>
      <w:fldChar w:fldCharType="begin"/>
    </w:r>
    <w:r w:rsidR="00CF0D6C">
      <w:rPr>
        <w:rFonts w:ascii="Arial" w:hAnsi="Arial" w:cs="Arial"/>
        <w:noProof/>
        <w:lang w:val="en-US"/>
      </w:rPr>
      <w:instrText xml:space="preserve"> INCLUDEPICTURE  "C:\\Users\\luczkowiakj\\AppData\\Local\\Microsoft\\Windows\\INetCache\\Content.Outlook\\0W3RWWOK\\Logotypy_+_CPPC (002).jpg" \* MERGEFORMATINET </w:instrText>
    </w:r>
    <w:r w:rsidR="00CF0D6C">
      <w:rPr>
        <w:rFonts w:ascii="Arial" w:hAnsi="Arial" w:cs="Arial"/>
        <w:noProof/>
        <w:lang w:val="en-US"/>
      </w:rPr>
      <w:fldChar w:fldCharType="separate"/>
    </w:r>
    <w:r w:rsidR="0031769F">
      <w:rPr>
        <w:rFonts w:ascii="Arial" w:hAnsi="Arial" w:cs="Arial"/>
        <w:noProof/>
        <w:lang w:val="en-US"/>
      </w:rPr>
      <w:fldChar w:fldCharType="begin"/>
    </w:r>
    <w:r w:rsidR="0031769F">
      <w:rPr>
        <w:rFonts w:ascii="Arial" w:hAnsi="Arial" w:cs="Arial"/>
        <w:noProof/>
        <w:lang w:val="en-US"/>
      </w:rPr>
      <w:instrText xml:space="preserve"> INCLUDEPICTURE  "C:\\Users\\luczkowiakj\\AppData\\Local\\Microsoft\\Windows\\INetCache\\Content.Outlook\\0W3RWWOK\\Logotypy_+_CPPC (002).jpg" \* MERGEFORMATINET </w:instrText>
    </w:r>
    <w:r w:rsidR="0031769F">
      <w:rPr>
        <w:rFonts w:ascii="Arial" w:hAnsi="Arial" w:cs="Arial"/>
        <w:noProof/>
        <w:lang w:val="en-US"/>
      </w:rPr>
      <w:fldChar w:fldCharType="separate"/>
    </w:r>
    <w:r w:rsidR="007C7096">
      <w:rPr>
        <w:rFonts w:ascii="Arial" w:hAnsi="Arial" w:cs="Arial"/>
        <w:noProof/>
        <w:lang w:val="en-US"/>
      </w:rPr>
      <w:fldChar w:fldCharType="begin"/>
    </w:r>
    <w:r w:rsidR="007C7096">
      <w:rPr>
        <w:rFonts w:ascii="Arial" w:hAnsi="Arial" w:cs="Arial"/>
        <w:noProof/>
        <w:lang w:val="en-US"/>
      </w:rPr>
      <w:instrText xml:space="preserve"> INCLUDEPICTURE  "C:\\Users\\luczkowiakj\\AppData\\Local\\Microsoft\\Windows\\INetCache\\Content.Outlook\\0W3RWWOK\\Logotypy_+_CPPC (002).jpg" \* MERGEFORMATINET </w:instrText>
    </w:r>
    <w:r w:rsidR="007C7096">
      <w:rPr>
        <w:rFonts w:ascii="Arial" w:hAnsi="Arial" w:cs="Arial"/>
        <w:noProof/>
        <w:lang w:val="en-US"/>
      </w:rPr>
      <w:fldChar w:fldCharType="separate"/>
    </w:r>
    <w:r w:rsidR="009927A3">
      <w:rPr>
        <w:rFonts w:ascii="Arial" w:hAnsi="Arial" w:cs="Arial"/>
        <w:noProof/>
        <w:lang w:val="en-US"/>
      </w:rPr>
      <w:fldChar w:fldCharType="begin"/>
    </w:r>
    <w:r w:rsidR="009927A3">
      <w:rPr>
        <w:rFonts w:ascii="Arial" w:hAnsi="Arial" w:cs="Arial"/>
        <w:noProof/>
        <w:lang w:val="en-US"/>
      </w:rPr>
      <w:instrText xml:space="preserve"> INCLUDEPICTURE  "C:\\Users\\luczkowiakj\\AppData\\Local\\Microsoft\\Windows\\INetCache\\Content.Outlook\\0W3RWWOK\\Logotypy_+_CPPC (002).jpg" \* MERGEFORMATINET </w:instrText>
    </w:r>
    <w:r w:rsidR="009927A3">
      <w:rPr>
        <w:rFonts w:ascii="Arial" w:hAnsi="Arial" w:cs="Arial"/>
        <w:noProof/>
        <w:lang w:val="en-US"/>
      </w:rPr>
      <w:fldChar w:fldCharType="separate"/>
    </w:r>
    <w:r w:rsidR="001A3FD4">
      <w:rPr>
        <w:rFonts w:ascii="Arial" w:hAnsi="Arial" w:cs="Arial"/>
        <w:noProof/>
        <w:lang w:val="en-US"/>
      </w:rPr>
      <w:fldChar w:fldCharType="begin"/>
    </w:r>
    <w:r w:rsidR="001A3FD4">
      <w:rPr>
        <w:rFonts w:ascii="Arial" w:hAnsi="Arial" w:cs="Arial"/>
        <w:noProof/>
        <w:lang w:val="en-US"/>
      </w:rPr>
      <w:instrText xml:space="preserve"> INCLUDEPICTURE  "C:\\Users\\luczkowiakj\\AppData\\Local\\Microsoft\\Windows\\INetCache\\Content.Outlook\\0W3RWWOK\\Logotypy_+_CPPC (002).jpg" \* MERGEFORMATINET </w:instrText>
    </w:r>
    <w:r w:rsidR="001A3FD4">
      <w:rPr>
        <w:rFonts w:ascii="Arial" w:hAnsi="Arial" w:cs="Arial"/>
        <w:noProof/>
        <w:lang w:val="en-US"/>
      </w:rPr>
      <w:fldChar w:fldCharType="separate"/>
    </w:r>
    <w:r w:rsidR="00337A7E">
      <w:rPr>
        <w:rFonts w:ascii="Arial" w:hAnsi="Arial" w:cs="Arial"/>
        <w:noProof/>
        <w:lang w:val="en-US"/>
      </w:rPr>
      <w:fldChar w:fldCharType="begin"/>
    </w:r>
    <w:r w:rsidR="00337A7E">
      <w:rPr>
        <w:rFonts w:ascii="Arial" w:hAnsi="Arial" w:cs="Arial"/>
        <w:noProof/>
        <w:lang w:val="en-US"/>
      </w:rPr>
      <w:instrText xml:space="preserve"> INCLUDEPICTURE  "C:\\Users\\luczkowiakj\\AppData\\Local\\Microsoft\\Windows\\INetCache\\Content.Outlook\\0W3RWWOK\\Logotypy_+_CPPC (002).jpg" \* MERGEFORMATINET </w:instrText>
    </w:r>
    <w:r w:rsidR="00337A7E">
      <w:rPr>
        <w:rFonts w:ascii="Arial" w:hAnsi="Arial" w:cs="Arial"/>
        <w:noProof/>
        <w:lang w:val="en-US"/>
      </w:rPr>
      <w:fldChar w:fldCharType="separate"/>
    </w:r>
    <w:r w:rsidR="0043364D">
      <w:rPr>
        <w:rFonts w:ascii="Arial" w:hAnsi="Arial" w:cs="Arial"/>
        <w:noProof/>
        <w:lang w:val="en-US"/>
      </w:rPr>
      <w:fldChar w:fldCharType="begin"/>
    </w:r>
    <w:r w:rsidR="0043364D">
      <w:rPr>
        <w:rFonts w:ascii="Arial" w:hAnsi="Arial" w:cs="Arial"/>
        <w:noProof/>
        <w:lang w:val="en-US"/>
      </w:rPr>
      <w:instrText xml:space="preserve"> INCLUDEPICTURE  "C:\\Users\\luczkowiakj\\AppData\\Local\\Microsoft\\Windows\\INetCache\\Content.Outlook\\0W3RWWOK\\Logotypy_+_CPPC (002).jpg" \* MERGEFORMATINET </w:instrText>
    </w:r>
    <w:r w:rsidR="0043364D">
      <w:rPr>
        <w:rFonts w:ascii="Arial" w:hAnsi="Arial" w:cs="Arial"/>
        <w:noProof/>
        <w:lang w:val="en-US"/>
      </w:rPr>
      <w:fldChar w:fldCharType="separate"/>
    </w:r>
    <w:r w:rsidR="008652B6">
      <w:rPr>
        <w:rFonts w:ascii="Arial" w:hAnsi="Arial" w:cs="Arial"/>
        <w:noProof/>
        <w:lang w:val="en-US"/>
      </w:rPr>
      <w:fldChar w:fldCharType="begin"/>
    </w:r>
    <w:r w:rsidR="008652B6">
      <w:rPr>
        <w:rFonts w:ascii="Arial" w:hAnsi="Arial" w:cs="Arial"/>
        <w:noProof/>
        <w:lang w:val="en-US"/>
      </w:rPr>
      <w:instrText xml:space="preserve"> INCLUDEPICTURE  "C:\\Users\\luczkowiakj\\AppData\\Local\\Microsoft\\Windows\\INetCache\\Content.Outlook\\0W3RWWOK\\Logotypy_+_CPPC (002).jpg" \* MERGEFORMATINET </w:instrText>
    </w:r>
    <w:r w:rsidR="008652B6">
      <w:rPr>
        <w:rFonts w:ascii="Arial" w:hAnsi="Arial" w:cs="Arial"/>
        <w:noProof/>
        <w:lang w:val="en-US"/>
      </w:rPr>
      <w:fldChar w:fldCharType="separate"/>
    </w:r>
    <w:r w:rsidR="00632389">
      <w:rPr>
        <w:rFonts w:ascii="Arial" w:hAnsi="Arial" w:cs="Arial"/>
        <w:noProof/>
        <w:lang w:val="en-US"/>
      </w:rPr>
      <w:fldChar w:fldCharType="begin"/>
    </w:r>
    <w:r w:rsidR="00632389">
      <w:rPr>
        <w:rFonts w:ascii="Arial" w:hAnsi="Arial" w:cs="Arial"/>
        <w:noProof/>
        <w:lang w:val="en-US"/>
      </w:rPr>
      <w:instrText xml:space="preserve"> INCLUDEPICTURE  "C:\\Users\\luczkowiakj\\AppData\\Local\\Microsoft\\Windows\\INetCache\\Content.Outlook\\0W3RWWOK\\Logotypy_+_CPPC (002).jpg" \* MERGEFORMATINET </w:instrText>
    </w:r>
    <w:r w:rsidR="00632389">
      <w:rPr>
        <w:rFonts w:ascii="Arial" w:hAnsi="Arial" w:cs="Arial"/>
        <w:noProof/>
        <w:lang w:val="en-US"/>
      </w:rPr>
      <w:fldChar w:fldCharType="separate"/>
    </w:r>
    <w:r w:rsidR="00C36FB6">
      <w:rPr>
        <w:rFonts w:ascii="Arial" w:hAnsi="Arial" w:cs="Arial"/>
        <w:noProof/>
        <w:lang w:val="en-US"/>
      </w:rPr>
      <w:fldChar w:fldCharType="begin"/>
    </w:r>
    <w:r w:rsidR="00C36FB6">
      <w:rPr>
        <w:rFonts w:ascii="Arial" w:hAnsi="Arial" w:cs="Arial"/>
        <w:noProof/>
        <w:lang w:val="en-US"/>
      </w:rPr>
      <w:instrText xml:space="preserve"> INCLUDEPICTURE  "C:\\Users\\luczkowiakj\\AppData\\Local\\Microsoft\\Windows\\INetCache\\Content.Outlook\\0W3RWWOK\\Logotypy_+_CPPC (002).jpg" \* MERGEFORMATINET </w:instrText>
    </w:r>
    <w:r w:rsidR="00C36FB6">
      <w:rPr>
        <w:rFonts w:ascii="Arial" w:hAnsi="Arial" w:cs="Arial"/>
        <w:noProof/>
        <w:lang w:val="en-US"/>
      </w:rPr>
      <w:fldChar w:fldCharType="separate"/>
    </w:r>
    <w:r w:rsidR="00364F1C">
      <w:rPr>
        <w:rFonts w:ascii="Arial" w:hAnsi="Arial" w:cs="Arial"/>
        <w:noProof/>
        <w:lang w:val="en-US"/>
      </w:rPr>
      <w:fldChar w:fldCharType="begin"/>
    </w:r>
    <w:r w:rsidR="00364F1C">
      <w:rPr>
        <w:rFonts w:ascii="Arial" w:hAnsi="Arial" w:cs="Arial"/>
        <w:noProof/>
        <w:lang w:val="en-US"/>
      </w:rPr>
      <w:instrText xml:space="preserve"> INCLUDEPICTURE  "C:\\Users\\luczkowiakj\\AppData\\Local\\Microsoft\\Windows\\INetCache\\Content.Outlook\\0W3RWWOK\\Logotypy_+_CPPC (002).jpg" \* MERGEFORMATINET </w:instrText>
    </w:r>
    <w:r w:rsidR="00364F1C">
      <w:rPr>
        <w:rFonts w:ascii="Arial" w:hAnsi="Arial" w:cs="Arial"/>
        <w:noProof/>
        <w:lang w:val="en-US"/>
      </w:rPr>
      <w:fldChar w:fldCharType="separate"/>
    </w:r>
    <w:r w:rsidR="00FA4D03">
      <w:rPr>
        <w:rFonts w:ascii="Arial" w:hAnsi="Arial" w:cs="Arial"/>
        <w:noProof/>
        <w:lang w:val="en-US"/>
      </w:rPr>
      <w:fldChar w:fldCharType="begin"/>
    </w:r>
    <w:r w:rsidR="00FA4D03">
      <w:rPr>
        <w:rFonts w:ascii="Arial" w:hAnsi="Arial" w:cs="Arial"/>
        <w:noProof/>
        <w:lang w:val="en-US"/>
      </w:rPr>
      <w:instrText xml:space="preserve"> INCLUDEPICTURE  "C:\\Users\\luczkowiakj\\AppData\\Local\\Microsoft\\Windows\\INetCache\\Content.Outlook\\0W3RWWOK\\Logotypy_+_CPPC (002).jpg" \* MERGEFORMATINET </w:instrText>
    </w:r>
    <w:r w:rsidR="00FA4D03">
      <w:rPr>
        <w:rFonts w:ascii="Arial" w:hAnsi="Arial" w:cs="Arial"/>
        <w:noProof/>
        <w:lang w:val="en-US"/>
      </w:rPr>
      <w:fldChar w:fldCharType="separate"/>
    </w:r>
    <w:r w:rsidR="00681D79">
      <w:rPr>
        <w:rFonts w:ascii="Arial" w:hAnsi="Arial" w:cs="Arial"/>
        <w:noProof/>
        <w:lang w:val="en-US"/>
      </w:rPr>
      <w:fldChar w:fldCharType="begin"/>
    </w:r>
    <w:r w:rsidR="00681D79">
      <w:rPr>
        <w:rFonts w:ascii="Arial" w:hAnsi="Arial" w:cs="Arial"/>
        <w:noProof/>
        <w:lang w:val="en-US"/>
      </w:rPr>
      <w:instrText xml:space="preserve"> INCLUDEPICTURE  "C:\\Users\\luczkowiakj\\AppData\\Local\\Microsoft\\Windows\\INetCache\\Content.Outlook\\0W3RWWOK\\Logotypy_+_CPPC (002).jpg" \* MERGEFORMATINET </w:instrText>
    </w:r>
    <w:r w:rsidR="00681D79">
      <w:rPr>
        <w:rFonts w:ascii="Arial" w:hAnsi="Arial" w:cs="Arial"/>
        <w:noProof/>
        <w:lang w:val="en-US"/>
      </w:rPr>
      <w:fldChar w:fldCharType="separate"/>
    </w:r>
    <w:r w:rsidR="00B34AB0">
      <w:rPr>
        <w:rFonts w:ascii="Arial" w:hAnsi="Arial" w:cs="Arial"/>
        <w:noProof/>
        <w:lang w:val="en-US"/>
      </w:rPr>
      <w:fldChar w:fldCharType="begin"/>
    </w:r>
    <w:r w:rsidR="00B34AB0">
      <w:rPr>
        <w:rFonts w:ascii="Arial" w:hAnsi="Arial" w:cs="Arial"/>
        <w:noProof/>
        <w:lang w:val="en-US"/>
      </w:rPr>
      <w:instrText xml:space="preserve"> INCLUDEPICTURE  "C:\\Users\\luczkowiakj\\AppData\\Local\\Microsoft\\Windows\\INetCache\\Content.Outlook\\0W3RWWOK\\Logotypy_+_CPPC (002).jpg" \* MERGEFORMATINET </w:instrText>
    </w:r>
    <w:r w:rsidR="00B34AB0">
      <w:rPr>
        <w:rFonts w:ascii="Arial" w:hAnsi="Arial" w:cs="Arial"/>
        <w:noProof/>
        <w:lang w:val="en-US"/>
      </w:rPr>
      <w:fldChar w:fldCharType="separate"/>
    </w:r>
    <w:r w:rsidR="007E0995">
      <w:rPr>
        <w:rFonts w:ascii="Arial" w:hAnsi="Arial" w:cs="Arial"/>
        <w:noProof/>
        <w:lang w:val="en-US"/>
      </w:rPr>
      <w:fldChar w:fldCharType="begin"/>
    </w:r>
    <w:r w:rsidR="007E0995">
      <w:rPr>
        <w:rFonts w:ascii="Arial" w:hAnsi="Arial" w:cs="Arial"/>
        <w:noProof/>
        <w:lang w:val="en-US"/>
      </w:rPr>
      <w:instrText xml:space="preserve"> INCLUDEPICTURE  "C:\\Users\\luczkowiakj\\AppData\\Local\\Microsoft\\Windows\\INetCache\\Content.Outlook\\0W3RWWOK\\Logotypy_+_CPPC (002).jpg" \* MERGEFORMATINET </w:instrText>
    </w:r>
    <w:r w:rsidR="007E0995">
      <w:rPr>
        <w:rFonts w:ascii="Arial" w:hAnsi="Arial" w:cs="Arial"/>
        <w:noProof/>
        <w:lang w:val="en-US"/>
      </w:rPr>
      <w:fldChar w:fldCharType="separate"/>
    </w:r>
    <w:r w:rsidR="006331E0">
      <w:rPr>
        <w:rFonts w:ascii="Arial" w:hAnsi="Arial" w:cs="Arial"/>
        <w:noProof/>
        <w:lang w:val="en-US"/>
      </w:rPr>
      <w:fldChar w:fldCharType="begin"/>
    </w:r>
    <w:r w:rsidR="006331E0">
      <w:rPr>
        <w:rFonts w:ascii="Arial" w:hAnsi="Arial" w:cs="Arial"/>
        <w:noProof/>
        <w:lang w:val="en-US"/>
      </w:rPr>
      <w:instrText xml:space="preserve"> INCLUDEPICTURE  "C:\\Users\\luczkowiakj\\AppData\\Local\\Microsoft\\Windows\\INetCache\\Content.Outlook\\0W3RWWOK\\Logotypy_+_CPPC (002).jpg" \* MERGEFORMATINET </w:instrText>
    </w:r>
    <w:r w:rsidR="006331E0">
      <w:rPr>
        <w:rFonts w:ascii="Arial" w:hAnsi="Arial" w:cs="Arial"/>
        <w:noProof/>
        <w:lang w:val="en-US"/>
      </w:rPr>
      <w:fldChar w:fldCharType="separate"/>
    </w:r>
    <w:r w:rsidR="003C1682">
      <w:rPr>
        <w:rFonts w:ascii="Arial" w:hAnsi="Arial" w:cs="Arial"/>
        <w:noProof/>
        <w:lang w:val="en-US"/>
      </w:rPr>
      <w:fldChar w:fldCharType="begin"/>
    </w:r>
    <w:r w:rsidR="003C1682">
      <w:rPr>
        <w:rFonts w:ascii="Arial" w:hAnsi="Arial" w:cs="Arial"/>
        <w:noProof/>
        <w:lang w:val="en-US"/>
      </w:rPr>
      <w:instrText xml:space="preserve"> INCLUDEPICTURE  "C:\\Users\\luczkowiakj\\AppData\\Local\\Microsoft\\Windows\\INetCache\\Content.Outlook\\0W3RWWOK\\Logotypy_+_CPPC (002).jpg" \* MERGEFORMATINET </w:instrText>
    </w:r>
    <w:r w:rsidR="003C1682">
      <w:rPr>
        <w:rFonts w:ascii="Arial" w:hAnsi="Arial" w:cs="Arial"/>
        <w:noProof/>
        <w:lang w:val="en-US"/>
      </w:rPr>
      <w:fldChar w:fldCharType="separate"/>
    </w:r>
    <w:r w:rsidR="00794E15">
      <w:rPr>
        <w:rFonts w:ascii="Arial" w:hAnsi="Arial" w:cs="Arial"/>
        <w:noProof/>
        <w:lang w:val="en-US"/>
      </w:rPr>
      <w:fldChar w:fldCharType="begin"/>
    </w:r>
    <w:r w:rsidR="00794E15">
      <w:rPr>
        <w:rFonts w:ascii="Arial" w:hAnsi="Arial" w:cs="Arial"/>
        <w:noProof/>
        <w:lang w:val="en-US"/>
      </w:rPr>
      <w:instrText xml:space="preserve"> INCLUDEPICTURE  "C:\\Users\\luczkowiakj\\AppData\\Local\\Microsoft\\Windows\\INetCache\\Content.Outlook\\0W3RWWOK\\Logotypy_+_CPPC (002).jpg" \* MERGEFORMATINET </w:instrText>
    </w:r>
    <w:r w:rsidR="00794E15">
      <w:rPr>
        <w:rFonts w:ascii="Arial" w:hAnsi="Arial" w:cs="Arial"/>
        <w:noProof/>
        <w:lang w:val="en-US"/>
      </w:rPr>
      <w:fldChar w:fldCharType="separate"/>
    </w:r>
    <w:r w:rsidR="00AA6F32">
      <w:rPr>
        <w:rFonts w:ascii="Arial" w:hAnsi="Arial" w:cs="Arial"/>
        <w:noProof/>
        <w:lang w:val="en-US"/>
      </w:rPr>
      <w:fldChar w:fldCharType="begin"/>
    </w:r>
    <w:r w:rsidR="00AA6F32">
      <w:rPr>
        <w:rFonts w:ascii="Arial" w:hAnsi="Arial" w:cs="Arial"/>
        <w:noProof/>
        <w:lang w:val="en-US"/>
      </w:rPr>
      <w:instrText xml:space="preserve"> INCLUDEPICTURE  "C:\\Users\\luczkowiakj\\AppData\\Local\\Microsoft\\Windows\\INetCache\\Content.Outlook\\0W3RWWOK\\Logotypy_+_CPPC (002).jpg" \* MERGEFORMATINET </w:instrText>
    </w:r>
    <w:r w:rsidR="00AA6F32">
      <w:rPr>
        <w:rFonts w:ascii="Arial" w:hAnsi="Arial" w:cs="Arial"/>
        <w:noProof/>
        <w:lang w:val="en-US"/>
      </w:rPr>
      <w:fldChar w:fldCharType="separate"/>
    </w:r>
    <w:r w:rsidR="002C005A">
      <w:rPr>
        <w:rFonts w:ascii="Arial" w:hAnsi="Arial" w:cs="Arial"/>
        <w:noProof/>
        <w:lang w:val="en-US"/>
      </w:rPr>
      <w:fldChar w:fldCharType="begin"/>
    </w:r>
    <w:r w:rsidR="002C005A">
      <w:rPr>
        <w:rFonts w:ascii="Arial" w:hAnsi="Arial" w:cs="Arial"/>
        <w:noProof/>
        <w:lang w:val="en-US"/>
      </w:rPr>
      <w:instrText xml:space="preserve"> </w:instrText>
    </w:r>
    <w:r w:rsidR="002C005A">
      <w:rPr>
        <w:rFonts w:ascii="Arial" w:hAnsi="Arial" w:cs="Arial"/>
        <w:noProof/>
        <w:lang w:val="en-US"/>
      </w:rPr>
      <w:instrText>INCLUDEPICTURE  "C:\\Users\\luczkowiakj\\AppData\\Local\\Microsoft\\Windows\\INetCache\\Content.Outlook\\0W3RWWOK\\Logotypy_+_CPPC (002).jpg" \* MERGEFORMATINET</w:instrText>
    </w:r>
    <w:r w:rsidR="002C005A">
      <w:rPr>
        <w:rFonts w:ascii="Arial" w:hAnsi="Arial" w:cs="Arial"/>
        <w:noProof/>
        <w:lang w:val="en-US"/>
      </w:rPr>
      <w:instrText xml:space="preserve"> </w:instrText>
    </w:r>
    <w:r w:rsidR="002C005A">
      <w:rPr>
        <w:rFonts w:ascii="Arial" w:hAnsi="Arial" w:cs="Arial"/>
        <w:noProof/>
        <w:lang w:val="en-US"/>
      </w:rPr>
      <w:fldChar w:fldCharType="separate"/>
    </w:r>
    <w:r w:rsidR="002C005A">
      <w:rPr>
        <w:rFonts w:ascii="Arial" w:hAnsi="Arial" w:cs="Arial"/>
        <w:noProof/>
        <w:lang w:val="en-US"/>
      </w:rPr>
      <w:pict w14:anchorId="319ED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2pt;height:48pt">
          <v:imagedata r:id="rId1" r:href="rId2"/>
        </v:shape>
      </w:pict>
    </w:r>
    <w:r w:rsidR="002C005A">
      <w:rPr>
        <w:rFonts w:ascii="Arial" w:hAnsi="Arial" w:cs="Arial"/>
        <w:noProof/>
        <w:lang w:val="en-US"/>
      </w:rPr>
      <w:fldChar w:fldCharType="end"/>
    </w:r>
    <w:r w:rsidR="00AA6F32">
      <w:rPr>
        <w:rFonts w:ascii="Arial" w:hAnsi="Arial" w:cs="Arial"/>
        <w:noProof/>
        <w:lang w:val="en-US"/>
      </w:rPr>
      <w:fldChar w:fldCharType="end"/>
    </w:r>
    <w:r w:rsidR="00794E15">
      <w:rPr>
        <w:rFonts w:ascii="Arial" w:hAnsi="Arial" w:cs="Arial"/>
        <w:noProof/>
        <w:lang w:val="en-US"/>
      </w:rPr>
      <w:fldChar w:fldCharType="end"/>
    </w:r>
    <w:r w:rsidR="003C1682">
      <w:rPr>
        <w:rFonts w:ascii="Arial" w:hAnsi="Arial" w:cs="Arial"/>
        <w:noProof/>
        <w:lang w:val="en-US"/>
      </w:rPr>
      <w:fldChar w:fldCharType="end"/>
    </w:r>
    <w:r w:rsidR="006331E0">
      <w:rPr>
        <w:rFonts w:ascii="Arial" w:hAnsi="Arial" w:cs="Arial"/>
        <w:noProof/>
        <w:lang w:val="en-US"/>
      </w:rPr>
      <w:fldChar w:fldCharType="end"/>
    </w:r>
    <w:r w:rsidR="007E0995">
      <w:rPr>
        <w:rFonts w:ascii="Arial" w:hAnsi="Arial" w:cs="Arial"/>
        <w:noProof/>
        <w:lang w:val="en-US"/>
      </w:rPr>
      <w:fldChar w:fldCharType="end"/>
    </w:r>
    <w:r w:rsidR="00B34AB0">
      <w:rPr>
        <w:rFonts w:ascii="Arial" w:hAnsi="Arial" w:cs="Arial"/>
        <w:noProof/>
        <w:lang w:val="en-US"/>
      </w:rPr>
      <w:fldChar w:fldCharType="end"/>
    </w:r>
    <w:r w:rsidR="00681D79">
      <w:rPr>
        <w:rFonts w:ascii="Arial" w:hAnsi="Arial" w:cs="Arial"/>
        <w:noProof/>
        <w:lang w:val="en-US"/>
      </w:rPr>
      <w:fldChar w:fldCharType="end"/>
    </w:r>
    <w:r w:rsidR="00FA4D03">
      <w:rPr>
        <w:rFonts w:ascii="Arial" w:hAnsi="Arial" w:cs="Arial"/>
        <w:noProof/>
        <w:lang w:val="en-US"/>
      </w:rPr>
      <w:fldChar w:fldCharType="end"/>
    </w:r>
    <w:r w:rsidR="00364F1C">
      <w:rPr>
        <w:rFonts w:ascii="Arial" w:hAnsi="Arial" w:cs="Arial"/>
        <w:noProof/>
        <w:lang w:val="en-US"/>
      </w:rPr>
      <w:fldChar w:fldCharType="end"/>
    </w:r>
    <w:r w:rsidR="00C36FB6">
      <w:rPr>
        <w:rFonts w:ascii="Arial" w:hAnsi="Arial" w:cs="Arial"/>
        <w:noProof/>
        <w:lang w:val="en-US"/>
      </w:rPr>
      <w:fldChar w:fldCharType="end"/>
    </w:r>
    <w:r w:rsidR="00632389">
      <w:rPr>
        <w:rFonts w:ascii="Arial" w:hAnsi="Arial" w:cs="Arial"/>
        <w:noProof/>
        <w:lang w:val="en-US"/>
      </w:rPr>
      <w:fldChar w:fldCharType="end"/>
    </w:r>
    <w:r w:rsidR="008652B6">
      <w:rPr>
        <w:rFonts w:ascii="Arial" w:hAnsi="Arial" w:cs="Arial"/>
        <w:noProof/>
        <w:lang w:val="en-US"/>
      </w:rPr>
      <w:fldChar w:fldCharType="end"/>
    </w:r>
    <w:r w:rsidR="0043364D">
      <w:rPr>
        <w:rFonts w:ascii="Arial" w:hAnsi="Arial" w:cs="Arial"/>
        <w:noProof/>
        <w:lang w:val="en-US"/>
      </w:rPr>
      <w:fldChar w:fldCharType="end"/>
    </w:r>
    <w:r w:rsidR="00337A7E">
      <w:rPr>
        <w:rFonts w:ascii="Arial" w:hAnsi="Arial" w:cs="Arial"/>
        <w:noProof/>
        <w:lang w:val="en-US"/>
      </w:rPr>
      <w:fldChar w:fldCharType="end"/>
    </w:r>
    <w:r w:rsidR="001A3FD4">
      <w:rPr>
        <w:rFonts w:ascii="Arial" w:hAnsi="Arial" w:cs="Arial"/>
        <w:noProof/>
        <w:lang w:val="en-US"/>
      </w:rPr>
      <w:fldChar w:fldCharType="end"/>
    </w:r>
    <w:r w:rsidR="009927A3">
      <w:rPr>
        <w:rFonts w:ascii="Arial" w:hAnsi="Arial" w:cs="Arial"/>
        <w:noProof/>
        <w:lang w:val="en-US"/>
      </w:rPr>
      <w:fldChar w:fldCharType="end"/>
    </w:r>
    <w:r w:rsidR="007C7096">
      <w:rPr>
        <w:rFonts w:ascii="Arial" w:hAnsi="Arial" w:cs="Arial"/>
        <w:noProof/>
        <w:lang w:val="en-US"/>
      </w:rPr>
      <w:fldChar w:fldCharType="end"/>
    </w:r>
    <w:r w:rsidR="0031769F">
      <w:rPr>
        <w:rFonts w:ascii="Arial" w:hAnsi="Arial" w:cs="Arial"/>
        <w:noProof/>
        <w:lang w:val="en-US"/>
      </w:rPr>
      <w:fldChar w:fldCharType="end"/>
    </w:r>
    <w:r w:rsidR="00CF0D6C">
      <w:rPr>
        <w:rFonts w:ascii="Arial" w:hAnsi="Arial" w:cs="Arial"/>
        <w:noProof/>
        <w:lang w:val="en-US"/>
      </w:rPr>
      <w:fldChar w:fldCharType="end"/>
    </w:r>
    <w:r w:rsidR="001476FB">
      <w:rPr>
        <w:rFonts w:ascii="Arial" w:hAnsi="Arial" w:cs="Arial"/>
        <w:noProof/>
        <w:lang w:val="en-US"/>
      </w:rPr>
      <w:fldChar w:fldCharType="end"/>
    </w:r>
    <w:r w:rsidR="008A4C29">
      <w:rPr>
        <w:rFonts w:ascii="Arial" w:hAnsi="Arial" w:cs="Arial"/>
        <w:noProof/>
        <w:lang w:val="en-US"/>
      </w:rPr>
      <w:fldChar w:fldCharType="end"/>
    </w:r>
    <w:r w:rsidRPr="00B735BA">
      <w:rPr>
        <w:rFonts w:ascii="Arial" w:hAnsi="Arial" w:cs="Aria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8DB76FA"/>
    <w:multiLevelType w:val="hybridMultilevel"/>
    <w:tmpl w:val="B12EA860"/>
    <w:lvl w:ilvl="0" w:tplc="FB6C1726">
      <w:start w:val="1"/>
      <w:numFmt w:val="lowerLetter"/>
      <w:suff w:val="space"/>
      <w:lvlText w:val="%1)"/>
      <w:lvlJc w:val="left"/>
      <w:pPr>
        <w:ind w:left="1004" w:hanging="360"/>
      </w:pPr>
      <w:rPr>
        <w:rFonts w:hint="default"/>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 w15:restartNumberingAfterBreak="0">
    <w:nsid w:val="094B399A"/>
    <w:multiLevelType w:val="hybridMultilevel"/>
    <w:tmpl w:val="02F6ED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107C082F"/>
    <w:multiLevelType w:val="hybridMultilevel"/>
    <w:tmpl w:val="4D6A68DE"/>
    <w:lvl w:ilvl="0" w:tplc="A894E0B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1"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15:restartNumberingAfterBreak="0">
    <w:nsid w:val="20D96435"/>
    <w:multiLevelType w:val="hybridMultilevel"/>
    <w:tmpl w:val="D9D6871C"/>
    <w:lvl w:ilvl="0" w:tplc="06A41F4C">
      <w:start w:val="1"/>
      <w:numFmt w:val="decimal"/>
      <w:suff w:val="space"/>
      <w:lvlText w:val="%1)"/>
      <w:lvlJc w:val="left"/>
      <w:pPr>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3"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4"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286E75"/>
    <w:multiLevelType w:val="hybridMultilevel"/>
    <w:tmpl w:val="B46E656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2C4A57F6"/>
    <w:multiLevelType w:val="hybridMultilevel"/>
    <w:tmpl w:val="A4AE4CFC"/>
    <w:lvl w:ilvl="0" w:tplc="60F2C0A0">
      <w:start w:val="1"/>
      <w:numFmt w:val="decimal"/>
      <w:lvlText w:val="%1"/>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509D1C">
      <w:start w:val="1"/>
      <w:numFmt w:val="lowerLetter"/>
      <w:lvlText w:val="%2"/>
      <w:lvlJc w:val="left"/>
      <w:pPr>
        <w:ind w:left="5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EE8511C">
      <w:start w:val="1"/>
      <w:numFmt w:val="decimal"/>
      <w:lvlRestart w:val="0"/>
      <w:lvlText w:val="%3)"/>
      <w:lvlJc w:val="left"/>
      <w:pPr>
        <w:ind w:left="3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EAAF38">
      <w:start w:val="1"/>
      <w:numFmt w:val="decimal"/>
      <w:lvlText w:val="%4"/>
      <w:lvlJc w:val="left"/>
      <w:pPr>
        <w:ind w:left="13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DF47B64">
      <w:start w:val="1"/>
      <w:numFmt w:val="lowerLetter"/>
      <w:lvlText w:val="%5"/>
      <w:lvlJc w:val="left"/>
      <w:pPr>
        <w:ind w:left="21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D2A9740">
      <w:start w:val="1"/>
      <w:numFmt w:val="lowerRoman"/>
      <w:lvlText w:val="%6"/>
      <w:lvlJc w:val="left"/>
      <w:pPr>
        <w:ind w:left="28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B00268">
      <w:start w:val="1"/>
      <w:numFmt w:val="decimal"/>
      <w:lvlText w:val="%7"/>
      <w:lvlJc w:val="left"/>
      <w:pPr>
        <w:ind w:left="35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180DBBE">
      <w:start w:val="1"/>
      <w:numFmt w:val="lowerLetter"/>
      <w:lvlText w:val="%8"/>
      <w:lvlJc w:val="left"/>
      <w:pPr>
        <w:ind w:left="42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89A9372">
      <w:start w:val="1"/>
      <w:numFmt w:val="lowerRoman"/>
      <w:lvlText w:val="%9"/>
      <w:lvlJc w:val="left"/>
      <w:pPr>
        <w:ind w:left="49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C771696"/>
    <w:multiLevelType w:val="hybridMultilevel"/>
    <w:tmpl w:val="732491F2"/>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3"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2761A57"/>
    <w:multiLevelType w:val="hybridMultilevel"/>
    <w:tmpl w:val="F55ED2E2"/>
    <w:lvl w:ilvl="0" w:tplc="DE7AA81E">
      <w:start w:val="2"/>
      <w:numFmt w:val="bullet"/>
      <w:lvlText w:val="-"/>
      <w:lvlJc w:val="left"/>
      <w:pPr>
        <w:ind w:left="1276" w:hanging="360"/>
      </w:pPr>
      <w:rPr>
        <w:rFonts w:ascii="Calibri Light" w:eastAsiaTheme="minorHAnsi" w:hAnsi="Calibri Light" w:cs="Calibri Light" w:hint="default"/>
      </w:rPr>
    </w:lvl>
    <w:lvl w:ilvl="1" w:tplc="04150003">
      <w:start w:val="1"/>
      <w:numFmt w:val="bullet"/>
      <w:lvlText w:val="o"/>
      <w:lvlJc w:val="left"/>
      <w:pPr>
        <w:ind w:left="1996" w:hanging="360"/>
      </w:pPr>
      <w:rPr>
        <w:rFonts w:ascii="Courier New" w:hAnsi="Courier New" w:cs="Courier New" w:hint="default"/>
      </w:rPr>
    </w:lvl>
    <w:lvl w:ilvl="2" w:tplc="04150005">
      <w:start w:val="1"/>
      <w:numFmt w:val="bullet"/>
      <w:lvlText w:val=""/>
      <w:lvlJc w:val="left"/>
      <w:pPr>
        <w:ind w:left="2716" w:hanging="360"/>
      </w:pPr>
      <w:rPr>
        <w:rFonts w:ascii="Wingdings" w:hAnsi="Wingdings" w:hint="default"/>
      </w:rPr>
    </w:lvl>
    <w:lvl w:ilvl="3" w:tplc="04150001">
      <w:start w:val="1"/>
      <w:numFmt w:val="bullet"/>
      <w:lvlText w:val=""/>
      <w:lvlJc w:val="left"/>
      <w:pPr>
        <w:ind w:left="3436" w:hanging="360"/>
      </w:pPr>
      <w:rPr>
        <w:rFonts w:ascii="Symbol" w:hAnsi="Symbol" w:hint="default"/>
      </w:rPr>
    </w:lvl>
    <w:lvl w:ilvl="4" w:tplc="04150003">
      <w:start w:val="1"/>
      <w:numFmt w:val="bullet"/>
      <w:lvlText w:val="o"/>
      <w:lvlJc w:val="left"/>
      <w:pPr>
        <w:ind w:left="4156" w:hanging="360"/>
      </w:pPr>
      <w:rPr>
        <w:rFonts w:ascii="Courier New" w:hAnsi="Courier New" w:cs="Courier New" w:hint="default"/>
      </w:rPr>
    </w:lvl>
    <w:lvl w:ilvl="5" w:tplc="04150005">
      <w:start w:val="1"/>
      <w:numFmt w:val="bullet"/>
      <w:lvlText w:val=""/>
      <w:lvlJc w:val="left"/>
      <w:pPr>
        <w:ind w:left="4876" w:hanging="360"/>
      </w:pPr>
      <w:rPr>
        <w:rFonts w:ascii="Wingdings" w:hAnsi="Wingdings" w:hint="default"/>
      </w:rPr>
    </w:lvl>
    <w:lvl w:ilvl="6" w:tplc="04150001">
      <w:start w:val="1"/>
      <w:numFmt w:val="bullet"/>
      <w:lvlText w:val=""/>
      <w:lvlJc w:val="left"/>
      <w:pPr>
        <w:ind w:left="5596" w:hanging="360"/>
      </w:pPr>
      <w:rPr>
        <w:rFonts w:ascii="Symbol" w:hAnsi="Symbol" w:hint="default"/>
      </w:rPr>
    </w:lvl>
    <w:lvl w:ilvl="7" w:tplc="04150003">
      <w:start w:val="1"/>
      <w:numFmt w:val="bullet"/>
      <w:lvlText w:val="o"/>
      <w:lvlJc w:val="left"/>
      <w:pPr>
        <w:ind w:left="6316" w:hanging="360"/>
      </w:pPr>
      <w:rPr>
        <w:rFonts w:ascii="Courier New" w:hAnsi="Courier New" w:cs="Courier New" w:hint="default"/>
      </w:rPr>
    </w:lvl>
    <w:lvl w:ilvl="8" w:tplc="04150005">
      <w:start w:val="1"/>
      <w:numFmt w:val="bullet"/>
      <w:lvlText w:val=""/>
      <w:lvlJc w:val="left"/>
      <w:pPr>
        <w:ind w:left="7036" w:hanging="360"/>
      </w:pPr>
      <w:rPr>
        <w:rFonts w:ascii="Wingdings" w:hAnsi="Wingdings" w:hint="default"/>
      </w:rPr>
    </w:lvl>
  </w:abstractNum>
  <w:abstractNum w:abstractNumId="27"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3100F4E"/>
    <w:multiLevelType w:val="hybridMultilevel"/>
    <w:tmpl w:val="B852A270"/>
    <w:lvl w:ilvl="0" w:tplc="2C5C1CFA">
      <w:start w:val="1"/>
      <w:numFmt w:val="decimal"/>
      <w:lvlText w:val="%1)"/>
      <w:lvlJc w:val="left"/>
      <w:pPr>
        <w:ind w:left="1784"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F667D1"/>
    <w:multiLevelType w:val="hybridMultilevel"/>
    <w:tmpl w:val="7174CBB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594D1B0B"/>
    <w:multiLevelType w:val="hybridMultilevel"/>
    <w:tmpl w:val="4E269BD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9"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8633712"/>
    <w:multiLevelType w:val="hybridMultilevel"/>
    <w:tmpl w:val="21144144"/>
    <w:lvl w:ilvl="0" w:tplc="04090017">
      <w:start w:val="1"/>
      <w:numFmt w:val="lowerLetter"/>
      <w:lvlText w:val="%1)"/>
      <w:lvlJc w:val="left"/>
      <w:pPr>
        <w:ind w:left="1800" w:hanging="360"/>
      </w:pPr>
      <w:rPr>
        <w:rFonts w:hint="default"/>
        <w:b/>
        <w:color w:val="auto"/>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51"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5"/>
  </w:num>
  <w:num w:numId="5" w16cid:durableId="1629819795">
    <w:abstractNumId w:val="32"/>
  </w:num>
  <w:num w:numId="6" w16cid:durableId="1178157744">
    <w:abstractNumId w:val="44"/>
  </w:num>
  <w:num w:numId="7" w16cid:durableId="438334152">
    <w:abstractNumId w:val="16"/>
  </w:num>
  <w:num w:numId="8" w16cid:durableId="1070496739">
    <w:abstractNumId w:val="9"/>
  </w:num>
  <w:num w:numId="9" w16cid:durableId="61099403">
    <w:abstractNumId w:val="18"/>
  </w:num>
  <w:num w:numId="10" w16cid:durableId="1028214371">
    <w:abstractNumId w:val="5"/>
  </w:num>
  <w:num w:numId="11" w16cid:durableId="1719283987">
    <w:abstractNumId w:val="42"/>
  </w:num>
  <w:num w:numId="12" w16cid:durableId="535311306">
    <w:abstractNumId w:val="41"/>
  </w:num>
  <w:num w:numId="13" w16cid:durableId="1501264566">
    <w:abstractNumId w:val="38"/>
    <w:lvlOverride w:ilvl="0">
      <w:startOverride w:val="1"/>
    </w:lvlOverride>
  </w:num>
  <w:num w:numId="14" w16cid:durableId="338316807">
    <w:abstractNumId w:val="30"/>
    <w:lvlOverride w:ilvl="0">
      <w:startOverride w:val="1"/>
    </w:lvlOverride>
  </w:num>
  <w:num w:numId="15" w16cid:durableId="255137939">
    <w:abstractNumId w:val="15"/>
  </w:num>
  <w:num w:numId="16" w16cid:durableId="1394310232">
    <w:abstractNumId w:val="6"/>
  </w:num>
  <w:num w:numId="17" w16cid:durableId="1689719318">
    <w:abstractNumId w:val="40"/>
  </w:num>
  <w:num w:numId="18" w16cid:durableId="314341326">
    <w:abstractNumId w:val="25"/>
  </w:num>
  <w:num w:numId="19" w16cid:durableId="505634230">
    <w:abstractNumId w:val="17"/>
  </w:num>
  <w:num w:numId="20" w16cid:durableId="1477527372">
    <w:abstractNumId w:val="49"/>
  </w:num>
  <w:num w:numId="21" w16cid:durableId="1779327931">
    <w:abstractNumId w:val="23"/>
  </w:num>
  <w:num w:numId="22" w16cid:durableId="928466130">
    <w:abstractNumId w:val="27"/>
  </w:num>
  <w:num w:numId="23" w16cid:durableId="1389651688">
    <w:abstractNumId w:val="19"/>
  </w:num>
  <w:num w:numId="24" w16cid:durableId="699279228">
    <w:abstractNumId w:val="24"/>
  </w:num>
  <w:num w:numId="25" w16cid:durableId="1941522880">
    <w:abstractNumId w:val="47"/>
  </w:num>
  <w:num w:numId="26" w16cid:durableId="1038434066">
    <w:abstractNumId w:val="8"/>
  </w:num>
  <w:num w:numId="27" w16cid:durableId="947350221">
    <w:abstractNumId w:val="37"/>
  </w:num>
  <w:num w:numId="28" w16cid:durableId="2037730809">
    <w:abstractNumId w:val="13"/>
  </w:num>
  <w:num w:numId="29" w16cid:durableId="714309605">
    <w:abstractNumId w:val="10"/>
  </w:num>
  <w:num w:numId="30" w16cid:durableId="215816725">
    <w:abstractNumId w:val="43"/>
  </w:num>
  <w:num w:numId="31" w16cid:durableId="839269196">
    <w:abstractNumId w:val="34"/>
  </w:num>
  <w:num w:numId="32" w16cid:durableId="1543589402">
    <w:abstractNumId w:val="39"/>
  </w:num>
  <w:num w:numId="33" w16cid:durableId="1770924419">
    <w:abstractNumId w:val="51"/>
  </w:num>
  <w:num w:numId="34" w16cid:durableId="17538156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2"/>
  </w:num>
  <w:num w:numId="36" w16cid:durableId="120807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9"/>
  </w:num>
  <w:num w:numId="39" w16cid:durableId="675811965">
    <w:abstractNumId w:val="11"/>
  </w:num>
  <w:num w:numId="40" w16cid:durableId="1433160890">
    <w:abstractNumId w:val="28"/>
  </w:num>
  <w:num w:numId="41" w16cid:durableId="1182623301">
    <w:abstractNumId w:val="21"/>
  </w:num>
  <w:num w:numId="42" w16cid:durableId="1018042802">
    <w:abstractNumId w:val="3"/>
  </w:num>
  <w:num w:numId="43" w16cid:durableId="313221367">
    <w:abstractNumId w:val="35"/>
  </w:num>
  <w:num w:numId="44" w16cid:durableId="869075379">
    <w:abstractNumId w:val="7"/>
  </w:num>
  <w:num w:numId="45" w16cid:durableId="27024378">
    <w:abstractNumId w:val="31"/>
  </w:num>
  <w:num w:numId="46" w16cid:durableId="1127317022">
    <w:abstractNumId w:val="20"/>
  </w:num>
  <w:num w:numId="47" w16cid:durableId="2136167958">
    <w:abstractNumId w:val="33"/>
  </w:num>
  <w:num w:numId="48" w16cid:durableId="1712731647">
    <w:abstractNumId w:val="22"/>
  </w:num>
  <w:num w:numId="49" w16cid:durableId="399670154">
    <w:abstractNumId w:val="4"/>
  </w:num>
  <w:num w:numId="50" w16cid:durableId="1602951908">
    <w:abstractNumId w:val="36"/>
  </w:num>
  <w:num w:numId="51" w16cid:durableId="684593104">
    <w:abstractNumId w:val="26"/>
  </w:num>
  <w:num w:numId="52" w16cid:durableId="2045136505">
    <w:abstractNumId w:val="12"/>
  </w:num>
  <w:num w:numId="53" w16cid:durableId="1546604626">
    <w:abstractNumId w:val="5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2A06"/>
    <w:rsid w:val="00003756"/>
    <w:rsid w:val="0001087B"/>
    <w:rsid w:val="00014502"/>
    <w:rsid w:val="00015DEC"/>
    <w:rsid w:val="00020951"/>
    <w:rsid w:val="00021EA4"/>
    <w:rsid w:val="00030116"/>
    <w:rsid w:val="00035416"/>
    <w:rsid w:val="000374F7"/>
    <w:rsid w:val="00052B79"/>
    <w:rsid w:val="00053349"/>
    <w:rsid w:val="00067044"/>
    <w:rsid w:val="000716EC"/>
    <w:rsid w:val="000762B7"/>
    <w:rsid w:val="00083FE5"/>
    <w:rsid w:val="00085523"/>
    <w:rsid w:val="00091B03"/>
    <w:rsid w:val="00092FDF"/>
    <w:rsid w:val="000A3A09"/>
    <w:rsid w:val="000A521C"/>
    <w:rsid w:val="000A526D"/>
    <w:rsid w:val="000B538E"/>
    <w:rsid w:val="000B53E3"/>
    <w:rsid w:val="000B7D4D"/>
    <w:rsid w:val="000C0443"/>
    <w:rsid w:val="000C2330"/>
    <w:rsid w:val="000C3D62"/>
    <w:rsid w:val="000C6443"/>
    <w:rsid w:val="000D6598"/>
    <w:rsid w:val="000E7491"/>
    <w:rsid w:val="000F135B"/>
    <w:rsid w:val="000F1DE9"/>
    <w:rsid w:val="000F3AFF"/>
    <w:rsid w:val="001121CA"/>
    <w:rsid w:val="0011385E"/>
    <w:rsid w:val="001345E8"/>
    <w:rsid w:val="00137428"/>
    <w:rsid w:val="00145787"/>
    <w:rsid w:val="001476FB"/>
    <w:rsid w:val="00150C2D"/>
    <w:rsid w:val="00162DD5"/>
    <w:rsid w:val="001650B5"/>
    <w:rsid w:val="00177BCD"/>
    <w:rsid w:val="00190D15"/>
    <w:rsid w:val="00194306"/>
    <w:rsid w:val="001A257B"/>
    <w:rsid w:val="001A3FD4"/>
    <w:rsid w:val="001A5A3B"/>
    <w:rsid w:val="001B29F4"/>
    <w:rsid w:val="001B3DCE"/>
    <w:rsid w:val="001B6BA0"/>
    <w:rsid w:val="001B73A6"/>
    <w:rsid w:val="001E1106"/>
    <w:rsid w:val="001E7B42"/>
    <w:rsid w:val="001F4FA3"/>
    <w:rsid w:val="002003F7"/>
    <w:rsid w:val="00212B09"/>
    <w:rsid w:val="002159BE"/>
    <w:rsid w:val="00224529"/>
    <w:rsid w:val="00233523"/>
    <w:rsid w:val="00237847"/>
    <w:rsid w:val="002471CC"/>
    <w:rsid w:val="002522B9"/>
    <w:rsid w:val="00267F6A"/>
    <w:rsid w:val="00271517"/>
    <w:rsid w:val="0027744F"/>
    <w:rsid w:val="00282313"/>
    <w:rsid w:val="00287D60"/>
    <w:rsid w:val="00295FB3"/>
    <w:rsid w:val="002978F6"/>
    <w:rsid w:val="002B07C4"/>
    <w:rsid w:val="002C005A"/>
    <w:rsid w:val="002C2EAE"/>
    <w:rsid w:val="002C5765"/>
    <w:rsid w:val="002D1469"/>
    <w:rsid w:val="002D59D5"/>
    <w:rsid w:val="002D60C4"/>
    <w:rsid w:val="002D63A3"/>
    <w:rsid w:val="002D6A88"/>
    <w:rsid w:val="002E09D1"/>
    <w:rsid w:val="002E285F"/>
    <w:rsid w:val="002E2ECB"/>
    <w:rsid w:val="002E7EC0"/>
    <w:rsid w:val="002F32B9"/>
    <w:rsid w:val="0030179D"/>
    <w:rsid w:val="00306CCD"/>
    <w:rsid w:val="0031158B"/>
    <w:rsid w:val="003150A7"/>
    <w:rsid w:val="0031769F"/>
    <w:rsid w:val="0032478F"/>
    <w:rsid w:val="00332474"/>
    <w:rsid w:val="00335D76"/>
    <w:rsid w:val="00337A7E"/>
    <w:rsid w:val="00337B12"/>
    <w:rsid w:val="003546E5"/>
    <w:rsid w:val="00355039"/>
    <w:rsid w:val="00361269"/>
    <w:rsid w:val="00364D46"/>
    <w:rsid w:val="00364F1C"/>
    <w:rsid w:val="00365A98"/>
    <w:rsid w:val="00370C9A"/>
    <w:rsid w:val="0037543E"/>
    <w:rsid w:val="00377BCD"/>
    <w:rsid w:val="00386579"/>
    <w:rsid w:val="003921C4"/>
    <w:rsid w:val="0039393A"/>
    <w:rsid w:val="003A5844"/>
    <w:rsid w:val="003B38E7"/>
    <w:rsid w:val="003B3B56"/>
    <w:rsid w:val="003B6A39"/>
    <w:rsid w:val="003C1682"/>
    <w:rsid w:val="003D0EAC"/>
    <w:rsid w:val="003D16A7"/>
    <w:rsid w:val="003D70E2"/>
    <w:rsid w:val="003D75EB"/>
    <w:rsid w:val="003E0A19"/>
    <w:rsid w:val="003E2410"/>
    <w:rsid w:val="003E766A"/>
    <w:rsid w:val="003F7E51"/>
    <w:rsid w:val="00401BE3"/>
    <w:rsid w:val="00402ABD"/>
    <w:rsid w:val="00402E32"/>
    <w:rsid w:val="00403BBE"/>
    <w:rsid w:val="004104FC"/>
    <w:rsid w:val="004114FB"/>
    <w:rsid w:val="00413692"/>
    <w:rsid w:val="0041608A"/>
    <w:rsid w:val="0043364D"/>
    <w:rsid w:val="00436AEB"/>
    <w:rsid w:val="00443A5F"/>
    <w:rsid w:val="004464E0"/>
    <w:rsid w:val="004655C1"/>
    <w:rsid w:val="0047706C"/>
    <w:rsid w:val="00485827"/>
    <w:rsid w:val="0049029F"/>
    <w:rsid w:val="004968B0"/>
    <w:rsid w:val="004B399C"/>
    <w:rsid w:val="004B3C51"/>
    <w:rsid w:val="004B3E80"/>
    <w:rsid w:val="004D0B46"/>
    <w:rsid w:val="004E0385"/>
    <w:rsid w:val="004E431A"/>
    <w:rsid w:val="004E4C3C"/>
    <w:rsid w:val="004F0836"/>
    <w:rsid w:val="004F7AA2"/>
    <w:rsid w:val="0051239C"/>
    <w:rsid w:val="005328B2"/>
    <w:rsid w:val="0053433A"/>
    <w:rsid w:val="005357A5"/>
    <w:rsid w:val="00540621"/>
    <w:rsid w:val="00544007"/>
    <w:rsid w:val="005544A2"/>
    <w:rsid w:val="00564509"/>
    <w:rsid w:val="005732D6"/>
    <w:rsid w:val="005772F6"/>
    <w:rsid w:val="00577ED7"/>
    <w:rsid w:val="005804B8"/>
    <w:rsid w:val="005812BD"/>
    <w:rsid w:val="00581E6A"/>
    <w:rsid w:val="00596AE6"/>
    <w:rsid w:val="005A07BC"/>
    <w:rsid w:val="005A1565"/>
    <w:rsid w:val="005B4DE0"/>
    <w:rsid w:val="005B5D1C"/>
    <w:rsid w:val="005B6DE0"/>
    <w:rsid w:val="005B7919"/>
    <w:rsid w:val="005B7CDA"/>
    <w:rsid w:val="005C565E"/>
    <w:rsid w:val="005D0E71"/>
    <w:rsid w:val="005D145E"/>
    <w:rsid w:val="005D60C6"/>
    <w:rsid w:val="005E6B34"/>
    <w:rsid w:val="005E71CE"/>
    <w:rsid w:val="005F3801"/>
    <w:rsid w:val="005F6BBA"/>
    <w:rsid w:val="00604688"/>
    <w:rsid w:val="00605B91"/>
    <w:rsid w:val="0061174D"/>
    <w:rsid w:val="0061545E"/>
    <w:rsid w:val="00624643"/>
    <w:rsid w:val="00624744"/>
    <w:rsid w:val="00632389"/>
    <w:rsid w:val="006331E0"/>
    <w:rsid w:val="00635552"/>
    <w:rsid w:val="0063733F"/>
    <w:rsid w:val="00643F1A"/>
    <w:rsid w:val="006461ED"/>
    <w:rsid w:val="00661CC8"/>
    <w:rsid w:val="00661E49"/>
    <w:rsid w:val="006729E4"/>
    <w:rsid w:val="00673977"/>
    <w:rsid w:val="006744DB"/>
    <w:rsid w:val="00675DBB"/>
    <w:rsid w:val="00681D79"/>
    <w:rsid w:val="0068751E"/>
    <w:rsid w:val="00691D3B"/>
    <w:rsid w:val="00694CE1"/>
    <w:rsid w:val="006966CA"/>
    <w:rsid w:val="006B32D8"/>
    <w:rsid w:val="006B61F4"/>
    <w:rsid w:val="006C0439"/>
    <w:rsid w:val="006C5483"/>
    <w:rsid w:val="006D4CFF"/>
    <w:rsid w:val="006D624E"/>
    <w:rsid w:val="006E696F"/>
    <w:rsid w:val="006E7D0A"/>
    <w:rsid w:val="006F2CC4"/>
    <w:rsid w:val="006F4F7A"/>
    <w:rsid w:val="006F632B"/>
    <w:rsid w:val="006F707C"/>
    <w:rsid w:val="00704413"/>
    <w:rsid w:val="00716AEF"/>
    <w:rsid w:val="0072186F"/>
    <w:rsid w:val="00726E5A"/>
    <w:rsid w:val="00730AFD"/>
    <w:rsid w:val="007320CD"/>
    <w:rsid w:val="0073697B"/>
    <w:rsid w:val="00740CC0"/>
    <w:rsid w:val="007441D7"/>
    <w:rsid w:val="0074766F"/>
    <w:rsid w:val="00763DC3"/>
    <w:rsid w:val="00775472"/>
    <w:rsid w:val="00776817"/>
    <w:rsid w:val="00776D87"/>
    <w:rsid w:val="00791766"/>
    <w:rsid w:val="00794E15"/>
    <w:rsid w:val="0079690B"/>
    <w:rsid w:val="007A086F"/>
    <w:rsid w:val="007B4175"/>
    <w:rsid w:val="007C0AE8"/>
    <w:rsid w:val="007C7096"/>
    <w:rsid w:val="007D0716"/>
    <w:rsid w:val="007D0AFA"/>
    <w:rsid w:val="007D2898"/>
    <w:rsid w:val="007D3FB5"/>
    <w:rsid w:val="007E0995"/>
    <w:rsid w:val="007E241C"/>
    <w:rsid w:val="007E3B2C"/>
    <w:rsid w:val="007F477D"/>
    <w:rsid w:val="007F48F7"/>
    <w:rsid w:val="007F57FC"/>
    <w:rsid w:val="0081358C"/>
    <w:rsid w:val="008159BC"/>
    <w:rsid w:val="0082096F"/>
    <w:rsid w:val="00821C96"/>
    <w:rsid w:val="00822BB4"/>
    <w:rsid w:val="008237CB"/>
    <w:rsid w:val="00830A64"/>
    <w:rsid w:val="00851CDB"/>
    <w:rsid w:val="00853527"/>
    <w:rsid w:val="00861675"/>
    <w:rsid w:val="00861ADB"/>
    <w:rsid w:val="008652B6"/>
    <w:rsid w:val="00872E93"/>
    <w:rsid w:val="008744F2"/>
    <w:rsid w:val="008833F2"/>
    <w:rsid w:val="00884A6A"/>
    <w:rsid w:val="008903B0"/>
    <w:rsid w:val="008A4C29"/>
    <w:rsid w:val="008A6B17"/>
    <w:rsid w:val="008B3BCB"/>
    <w:rsid w:val="008B77CD"/>
    <w:rsid w:val="008C3FDB"/>
    <w:rsid w:val="008C5047"/>
    <w:rsid w:val="008D1072"/>
    <w:rsid w:val="008D4C3C"/>
    <w:rsid w:val="008F05A1"/>
    <w:rsid w:val="008F0AF0"/>
    <w:rsid w:val="008F66C9"/>
    <w:rsid w:val="009018B2"/>
    <w:rsid w:val="00904BF7"/>
    <w:rsid w:val="00922D4B"/>
    <w:rsid w:val="00922D79"/>
    <w:rsid w:val="00923FC1"/>
    <w:rsid w:val="00926151"/>
    <w:rsid w:val="00931AA7"/>
    <w:rsid w:val="00933F4F"/>
    <w:rsid w:val="00937CD1"/>
    <w:rsid w:val="00944A04"/>
    <w:rsid w:val="0094560F"/>
    <w:rsid w:val="009465AB"/>
    <w:rsid w:val="009511AE"/>
    <w:rsid w:val="009523EF"/>
    <w:rsid w:val="00975CF6"/>
    <w:rsid w:val="00977E06"/>
    <w:rsid w:val="00984CA4"/>
    <w:rsid w:val="0099178A"/>
    <w:rsid w:val="009927A3"/>
    <w:rsid w:val="00992B66"/>
    <w:rsid w:val="009937F9"/>
    <w:rsid w:val="009A3DEE"/>
    <w:rsid w:val="009A4241"/>
    <w:rsid w:val="009B106B"/>
    <w:rsid w:val="009B19B3"/>
    <w:rsid w:val="009B6DDB"/>
    <w:rsid w:val="009C018F"/>
    <w:rsid w:val="009C3EBE"/>
    <w:rsid w:val="009C5AA3"/>
    <w:rsid w:val="009C646A"/>
    <w:rsid w:val="009C7C68"/>
    <w:rsid w:val="009D3010"/>
    <w:rsid w:val="009D7FA8"/>
    <w:rsid w:val="009E4D20"/>
    <w:rsid w:val="009E5556"/>
    <w:rsid w:val="009F1F04"/>
    <w:rsid w:val="009F2756"/>
    <w:rsid w:val="009F7295"/>
    <w:rsid w:val="00A02389"/>
    <w:rsid w:val="00A17C2D"/>
    <w:rsid w:val="00A21F38"/>
    <w:rsid w:val="00A274DC"/>
    <w:rsid w:val="00A34BC1"/>
    <w:rsid w:val="00A43E65"/>
    <w:rsid w:val="00A538D1"/>
    <w:rsid w:val="00A633BA"/>
    <w:rsid w:val="00A662F1"/>
    <w:rsid w:val="00A77EB1"/>
    <w:rsid w:val="00A90744"/>
    <w:rsid w:val="00A9507D"/>
    <w:rsid w:val="00AA27A3"/>
    <w:rsid w:val="00AA6F32"/>
    <w:rsid w:val="00AA767C"/>
    <w:rsid w:val="00AB49F7"/>
    <w:rsid w:val="00AB78A0"/>
    <w:rsid w:val="00AC108C"/>
    <w:rsid w:val="00AC1865"/>
    <w:rsid w:val="00AC3604"/>
    <w:rsid w:val="00AD5979"/>
    <w:rsid w:val="00AD6D47"/>
    <w:rsid w:val="00AE61BE"/>
    <w:rsid w:val="00B01029"/>
    <w:rsid w:val="00B0185B"/>
    <w:rsid w:val="00B02758"/>
    <w:rsid w:val="00B051DE"/>
    <w:rsid w:val="00B13419"/>
    <w:rsid w:val="00B25732"/>
    <w:rsid w:val="00B25903"/>
    <w:rsid w:val="00B27ABC"/>
    <w:rsid w:val="00B31644"/>
    <w:rsid w:val="00B31CE8"/>
    <w:rsid w:val="00B33456"/>
    <w:rsid w:val="00B34AB0"/>
    <w:rsid w:val="00B37735"/>
    <w:rsid w:val="00B4106A"/>
    <w:rsid w:val="00B454C3"/>
    <w:rsid w:val="00B575FD"/>
    <w:rsid w:val="00B602A5"/>
    <w:rsid w:val="00B6135B"/>
    <w:rsid w:val="00B64D81"/>
    <w:rsid w:val="00B657D2"/>
    <w:rsid w:val="00B93AE5"/>
    <w:rsid w:val="00B954B8"/>
    <w:rsid w:val="00BA132B"/>
    <w:rsid w:val="00BA35E6"/>
    <w:rsid w:val="00BA3BF6"/>
    <w:rsid w:val="00BA3C54"/>
    <w:rsid w:val="00BB5890"/>
    <w:rsid w:val="00BB5A44"/>
    <w:rsid w:val="00BB61D9"/>
    <w:rsid w:val="00BC1DC5"/>
    <w:rsid w:val="00BD1C12"/>
    <w:rsid w:val="00BD7A31"/>
    <w:rsid w:val="00BF117D"/>
    <w:rsid w:val="00C05D63"/>
    <w:rsid w:val="00C149FC"/>
    <w:rsid w:val="00C1717E"/>
    <w:rsid w:val="00C208E0"/>
    <w:rsid w:val="00C2271C"/>
    <w:rsid w:val="00C24332"/>
    <w:rsid w:val="00C25C48"/>
    <w:rsid w:val="00C26268"/>
    <w:rsid w:val="00C322F9"/>
    <w:rsid w:val="00C36FB6"/>
    <w:rsid w:val="00C45448"/>
    <w:rsid w:val="00C6380C"/>
    <w:rsid w:val="00C65D43"/>
    <w:rsid w:val="00C702CA"/>
    <w:rsid w:val="00C739A4"/>
    <w:rsid w:val="00C816E6"/>
    <w:rsid w:val="00C84961"/>
    <w:rsid w:val="00C96CCB"/>
    <w:rsid w:val="00C978F3"/>
    <w:rsid w:val="00CB45A4"/>
    <w:rsid w:val="00CC6B7C"/>
    <w:rsid w:val="00CD0161"/>
    <w:rsid w:val="00CD3D37"/>
    <w:rsid w:val="00CD47E6"/>
    <w:rsid w:val="00CD56CF"/>
    <w:rsid w:val="00CD5961"/>
    <w:rsid w:val="00CD7021"/>
    <w:rsid w:val="00CF0572"/>
    <w:rsid w:val="00CF0D6C"/>
    <w:rsid w:val="00CF2E7F"/>
    <w:rsid w:val="00CF34C7"/>
    <w:rsid w:val="00D02805"/>
    <w:rsid w:val="00D1146D"/>
    <w:rsid w:val="00D21913"/>
    <w:rsid w:val="00D2449A"/>
    <w:rsid w:val="00D2676A"/>
    <w:rsid w:val="00D350F7"/>
    <w:rsid w:val="00D47003"/>
    <w:rsid w:val="00D50140"/>
    <w:rsid w:val="00D524FF"/>
    <w:rsid w:val="00D5487A"/>
    <w:rsid w:val="00D56912"/>
    <w:rsid w:val="00D67984"/>
    <w:rsid w:val="00D7020C"/>
    <w:rsid w:val="00D7153A"/>
    <w:rsid w:val="00D7474C"/>
    <w:rsid w:val="00D77E82"/>
    <w:rsid w:val="00DA1009"/>
    <w:rsid w:val="00DA2510"/>
    <w:rsid w:val="00DA6764"/>
    <w:rsid w:val="00DB29DE"/>
    <w:rsid w:val="00DB4234"/>
    <w:rsid w:val="00DC0181"/>
    <w:rsid w:val="00DC4E47"/>
    <w:rsid w:val="00DD4F9D"/>
    <w:rsid w:val="00DD6B02"/>
    <w:rsid w:val="00DE5F42"/>
    <w:rsid w:val="00DF4B3B"/>
    <w:rsid w:val="00E03BE8"/>
    <w:rsid w:val="00E05F7A"/>
    <w:rsid w:val="00E106BF"/>
    <w:rsid w:val="00E235DC"/>
    <w:rsid w:val="00E2405A"/>
    <w:rsid w:val="00E25048"/>
    <w:rsid w:val="00E25239"/>
    <w:rsid w:val="00E322F3"/>
    <w:rsid w:val="00E348C7"/>
    <w:rsid w:val="00E57FA4"/>
    <w:rsid w:val="00E60C36"/>
    <w:rsid w:val="00E65CDD"/>
    <w:rsid w:val="00E6727A"/>
    <w:rsid w:val="00E729E4"/>
    <w:rsid w:val="00E8477F"/>
    <w:rsid w:val="00E8551C"/>
    <w:rsid w:val="00E940F4"/>
    <w:rsid w:val="00EB154C"/>
    <w:rsid w:val="00EB583F"/>
    <w:rsid w:val="00EC0F11"/>
    <w:rsid w:val="00EC4D32"/>
    <w:rsid w:val="00EC6340"/>
    <w:rsid w:val="00EC662D"/>
    <w:rsid w:val="00ED5BA2"/>
    <w:rsid w:val="00ED5DD9"/>
    <w:rsid w:val="00EF1AB8"/>
    <w:rsid w:val="00F00C6C"/>
    <w:rsid w:val="00F04142"/>
    <w:rsid w:val="00F04FD8"/>
    <w:rsid w:val="00F068DF"/>
    <w:rsid w:val="00F10880"/>
    <w:rsid w:val="00F1128F"/>
    <w:rsid w:val="00F14A30"/>
    <w:rsid w:val="00F17F1B"/>
    <w:rsid w:val="00F2534C"/>
    <w:rsid w:val="00F262FD"/>
    <w:rsid w:val="00F33611"/>
    <w:rsid w:val="00F36581"/>
    <w:rsid w:val="00F5456B"/>
    <w:rsid w:val="00F6737C"/>
    <w:rsid w:val="00F70A7A"/>
    <w:rsid w:val="00F747BA"/>
    <w:rsid w:val="00F758C4"/>
    <w:rsid w:val="00F8274B"/>
    <w:rsid w:val="00F908FF"/>
    <w:rsid w:val="00F93C41"/>
    <w:rsid w:val="00F94B8B"/>
    <w:rsid w:val="00FA4956"/>
    <w:rsid w:val="00FA4D03"/>
    <w:rsid w:val="00FB3969"/>
    <w:rsid w:val="00FB4E6F"/>
    <w:rsid w:val="00FC063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72A8341-9227-4FFF-AD8A-D64C742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412">
      <w:bodyDiv w:val="1"/>
      <w:marLeft w:val="0"/>
      <w:marRight w:val="0"/>
      <w:marTop w:val="0"/>
      <w:marBottom w:val="0"/>
      <w:divBdr>
        <w:top w:val="none" w:sz="0" w:space="0" w:color="auto"/>
        <w:left w:val="none" w:sz="0" w:space="0" w:color="auto"/>
        <w:bottom w:val="none" w:sz="0" w:space="0" w:color="auto"/>
        <w:right w:val="none" w:sz="0" w:space="0" w:color="auto"/>
      </w:divBdr>
    </w:div>
    <w:div w:id="21633284">
      <w:bodyDiv w:val="1"/>
      <w:marLeft w:val="0"/>
      <w:marRight w:val="0"/>
      <w:marTop w:val="0"/>
      <w:marBottom w:val="0"/>
      <w:divBdr>
        <w:top w:val="none" w:sz="0" w:space="0" w:color="auto"/>
        <w:left w:val="none" w:sz="0" w:space="0" w:color="auto"/>
        <w:bottom w:val="none" w:sz="0" w:space="0" w:color="auto"/>
        <w:right w:val="none" w:sz="0" w:space="0" w:color="auto"/>
      </w:divBdr>
    </w:div>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19170334">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387388120">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32787389">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98520390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10827718">
      <w:bodyDiv w:val="1"/>
      <w:marLeft w:val="0"/>
      <w:marRight w:val="0"/>
      <w:marTop w:val="0"/>
      <w:marBottom w:val="0"/>
      <w:divBdr>
        <w:top w:val="none" w:sz="0" w:space="0" w:color="auto"/>
        <w:left w:val="none" w:sz="0" w:space="0" w:color="auto"/>
        <w:bottom w:val="none" w:sz="0" w:space="0" w:color="auto"/>
        <w:right w:val="none" w:sz="0" w:space="0" w:color="auto"/>
      </w:divBdr>
    </w:div>
    <w:div w:id="1547835045">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1985423607">
      <w:bodyDiv w:val="1"/>
      <w:marLeft w:val="0"/>
      <w:marRight w:val="0"/>
      <w:marTop w:val="0"/>
      <w:marBottom w:val="0"/>
      <w:divBdr>
        <w:top w:val="none" w:sz="0" w:space="0" w:color="auto"/>
        <w:left w:val="none" w:sz="0" w:space="0" w:color="auto"/>
        <w:bottom w:val="none" w:sz="0" w:space="0" w:color="auto"/>
        <w:right w:val="none" w:sz="0" w:space="0" w:color="auto"/>
      </w:divBdr>
    </w:div>
    <w:div w:id="209854926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mailto:przetargi@powiatmogilno.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powiat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przetargi@powiatmogilno.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9081"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przetargi@powiatmogiln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pn/mogiln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file:///C:\Users\luczkowiakj\AppData\Local\Microsoft\Windows\INetCache\Content.Outlook\0W3RWWOK\Logotypy_+_CPPC%20(002).jpg" TargetMode="External"/><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4007</TotalTime>
  <Pages>24</Pages>
  <Words>5642</Words>
  <Characters>33852</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Paulina Matczak</cp:lastModifiedBy>
  <cp:revision>33</cp:revision>
  <cp:lastPrinted>2023-07-12T12:20:00Z</cp:lastPrinted>
  <dcterms:created xsi:type="dcterms:W3CDTF">2021-12-27T11:51:00Z</dcterms:created>
  <dcterms:modified xsi:type="dcterms:W3CDTF">2025-02-27T10:36:00Z</dcterms:modified>
</cp:coreProperties>
</file>