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7E3DA" w14:textId="77777777" w:rsidR="0016771A" w:rsidRPr="0016771A" w:rsidRDefault="0016771A" w:rsidP="0016771A">
      <w:pPr>
        <w:pStyle w:val="Nagwek"/>
        <w:rPr>
          <w:lang w:val="pl-PL"/>
        </w:rPr>
      </w:pPr>
      <w:r w:rsidRPr="0016771A">
        <w:rPr>
          <w:rFonts w:ascii="Times New Roman" w:hAnsi="Times New Roman"/>
          <w:b/>
          <w:sz w:val="22"/>
          <w:szCs w:val="22"/>
          <w:lang w:val="pl-PL"/>
        </w:rPr>
        <w:t>OR.272.20.2025</w:t>
      </w:r>
    </w:p>
    <w:p w14:paraId="23FCF24C" w14:textId="77777777" w:rsidR="0016771A" w:rsidRPr="0016771A" w:rsidRDefault="0016771A" w:rsidP="0016771A">
      <w:pPr>
        <w:ind w:left="6660"/>
        <w:jc w:val="both"/>
        <w:rPr>
          <w:lang w:val="pl-PL"/>
        </w:rPr>
      </w:pPr>
      <w:r w:rsidRPr="0016771A">
        <w:rPr>
          <w:rFonts w:ascii="Times New Roman" w:hAnsi="Times New Roman" w:cs="Times New Roman"/>
          <w:lang w:val="pl-PL"/>
        </w:rPr>
        <w:t>Załącznik nr 5 do SWZ</w:t>
      </w:r>
    </w:p>
    <w:p w14:paraId="39E807C1" w14:textId="77777777" w:rsidR="0016771A" w:rsidRPr="0016771A" w:rsidRDefault="0016771A" w:rsidP="0016771A">
      <w:pPr>
        <w:contextualSpacing/>
        <w:rPr>
          <w:rFonts w:ascii="Times New Roman" w:hAnsi="Times New Roman" w:cs="Times New Roman"/>
          <w:b/>
          <w:bCs/>
          <w:lang w:val="pl-PL"/>
        </w:rPr>
      </w:pPr>
    </w:p>
    <w:p w14:paraId="157E4F28" w14:textId="77777777" w:rsidR="0016771A" w:rsidRPr="0016771A" w:rsidRDefault="0016771A" w:rsidP="0016771A">
      <w:pPr>
        <w:contextualSpacing/>
        <w:rPr>
          <w:rFonts w:ascii="Times New Roman" w:hAnsi="Times New Roman" w:cs="Times New Roman"/>
          <w:b/>
          <w:bCs/>
          <w:lang w:val="pl-PL"/>
        </w:rPr>
      </w:pPr>
      <w:r w:rsidRPr="0016771A">
        <w:rPr>
          <w:rFonts w:ascii="Times New Roman" w:hAnsi="Times New Roman" w:cs="Times New Roman"/>
          <w:b/>
          <w:bCs/>
          <w:lang w:val="pl-PL"/>
        </w:rPr>
        <w:t xml:space="preserve">„Zakup sprzętu komputerowego do szkół Powiatu Mogileńskiego” w ramach projektu: </w:t>
      </w:r>
      <w:r w:rsidRPr="0016771A">
        <w:rPr>
          <w:rFonts w:ascii="Times New Roman" w:hAnsi="Times New Roman" w:cs="Times New Roman"/>
          <w:b/>
          <w:bCs/>
          <w:lang w:val="pl-PL"/>
        </w:rPr>
        <w:br/>
      </w:r>
    </w:p>
    <w:p w14:paraId="29AF756B" w14:textId="77777777" w:rsidR="0016771A" w:rsidRDefault="0016771A" w:rsidP="0016771A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FEKP.08.28-IZ-00-0005</w:t>
      </w:r>
      <w:r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4B385313" w14:textId="77777777" w:rsidR="0016771A" w:rsidRDefault="0016771A" w:rsidP="0016771A">
      <w:pPr>
        <w:pStyle w:val="BodyText21"/>
        <w:spacing w:line="276" w:lineRule="auto"/>
        <w:rPr>
          <w:b w:val="0"/>
          <w:sz w:val="22"/>
          <w:szCs w:val="22"/>
        </w:rPr>
      </w:pPr>
    </w:p>
    <w:p w14:paraId="4AD7EB80" w14:textId="77777777" w:rsidR="0016771A" w:rsidRDefault="0016771A" w:rsidP="0016771A">
      <w:pPr>
        <w:pStyle w:val="BodyText21"/>
        <w:spacing w:line="276" w:lineRule="auto"/>
        <w:rPr>
          <w:b w:val="0"/>
          <w:sz w:val="22"/>
          <w:szCs w:val="22"/>
        </w:rPr>
      </w:pPr>
      <w:r w:rsidRPr="00163E85">
        <w:rPr>
          <w:b w:val="0"/>
          <w:sz w:val="22"/>
          <w:szCs w:val="22"/>
        </w:rPr>
        <w:t xml:space="preserve">FEKP.08.27-IZ.00-0013/24 pn. „Rozwój kształcenia ogólnego w szkołach Powiatu </w:t>
      </w:r>
    </w:p>
    <w:p w14:paraId="3C77D4EF" w14:textId="4260A3BD" w:rsidR="0016771A" w:rsidRPr="0016771A" w:rsidRDefault="0016771A" w:rsidP="0016771A">
      <w:pPr>
        <w:pStyle w:val="BodyText21"/>
        <w:spacing w:line="276" w:lineRule="auto"/>
        <w:rPr>
          <w:b w:val="0"/>
          <w:sz w:val="22"/>
          <w:szCs w:val="22"/>
        </w:rPr>
      </w:pPr>
      <w:r w:rsidRPr="00163E85">
        <w:rPr>
          <w:b w:val="0"/>
          <w:sz w:val="22"/>
          <w:szCs w:val="22"/>
        </w:rPr>
        <w:t>Mogileńskiego” realizowanego w ramach Programu Fundusze Europejskie dla Kujaw i Pomorza 2021-2027</w:t>
      </w:r>
    </w:p>
    <w:p w14:paraId="2539C21D" w14:textId="782EF4F2" w:rsidR="009F5665" w:rsidRPr="00F634E2" w:rsidRDefault="00E72BBB" w:rsidP="00E72BBB">
      <w:pPr>
        <w:pStyle w:val="Nagwek1"/>
        <w:jc w:val="center"/>
        <w:rPr>
          <w:rFonts w:ascii="Arial" w:hAnsi="Arial" w:cs="Arial"/>
          <w:b/>
          <w:bCs/>
          <w:color w:val="auto"/>
          <w:lang w:val="pl-PL"/>
        </w:rPr>
      </w:pPr>
      <w:r w:rsidRPr="00F634E2">
        <w:rPr>
          <w:rFonts w:ascii="Arial" w:hAnsi="Arial" w:cs="Arial"/>
          <w:b/>
          <w:bCs/>
          <w:color w:val="auto"/>
          <w:lang w:val="pl-PL"/>
        </w:rPr>
        <w:t>Opis Przedmiotu Zamówienia</w:t>
      </w:r>
    </w:p>
    <w:p w14:paraId="3A3A21D5" w14:textId="1982297D" w:rsidR="009F5665" w:rsidRPr="00F634E2" w:rsidRDefault="009F5665" w:rsidP="00F634E2">
      <w:pPr>
        <w:pStyle w:val="Nagwek3"/>
        <w:rPr>
          <w:lang w:val="pl-PL"/>
        </w:rPr>
      </w:pPr>
      <w:r w:rsidRPr="00F634E2">
        <w:rPr>
          <w:lang w:val="pl-PL"/>
        </w:rPr>
        <w:t xml:space="preserve">Cz. 1 </w:t>
      </w:r>
      <w:r w:rsidR="00574C19" w:rsidRPr="00F634E2">
        <w:rPr>
          <w:lang w:val="pl-PL"/>
        </w:rPr>
        <w:t xml:space="preserve"> Zakup komputerów stacjonarnych, laptopów i urządzeń drukujących do szkół Powiatu Mogileńskiego w ramach projektu „</w:t>
      </w:r>
      <w:bookmarkStart w:id="0" w:name="_Hlk195699341"/>
      <w:r w:rsidR="00574C19" w:rsidRPr="00F634E2">
        <w:rPr>
          <w:lang w:val="pl-PL"/>
        </w:rPr>
        <w:t>Rozwój kształcenia zawodowego w szkołach Powiatu Mogileńskiego</w:t>
      </w:r>
      <w:bookmarkEnd w:id="0"/>
      <w:r w:rsidR="00574C19" w:rsidRPr="00F634E2">
        <w:rPr>
          <w:lang w:val="pl-PL"/>
        </w:rPr>
        <w:t>”</w:t>
      </w:r>
    </w:p>
    <w:p w14:paraId="62FAD7A1" w14:textId="7DAA1434" w:rsidR="009F5665" w:rsidRPr="00F634E2" w:rsidRDefault="00E72BBB" w:rsidP="00E72BBB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Zespół Szkół w Mogilnie</w:t>
      </w:r>
    </w:p>
    <w:p w14:paraId="64C4EBDB" w14:textId="77777777" w:rsidR="00E72BBB" w:rsidRPr="00F634E2" w:rsidRDefault="00E72BBB" w:rsidP="00E72BBB">
      <w:pPr>
        <w:pStyle w:val="Akapitzlist"/>
        <w:ind w:left="426"/>
        <w:rPr>
          <w:rFonts w:ascii="Arial" w:hAnsi="Arial" w:cs="Arial"/>
          <w:lang w:val="pl-PL"/>
        </w:rPr>
      </w:pPr>
    </w:p>
    <w:p w14:paraId="0A0363DA" w14:textId="78FE5098" w:rsidR="00E72BBB" w:rsidRPr="00F634E2" w:rsidRDefault="009F5665" w:rsidP="00E72BBB">
      <w:pPr>
        <w:pStyle w:val="Akapitzlist"/>
        <w:numPr>
          <w:ilvl w:val="0"/>
          <w:numId w:val="3"/>
        </w:numPr>
        <w:rPr>
          <w:rFonts w:ascii="Arial" w:hAnsi="Arial" w:cs="Arial"/>
          <w:lang w:val="pl-PL"/>
        </w:rPr>
      </w:pPr>
      <w:bookmarkStart w:id="1" w:name="_Hlk195699459"/>
      <w:r w:rsidRPr="00F634E2">
        <w:rPr>
          <w:rFonts w:ascii="Arial" w:hAnsi="Arial" w:cs="Arial"/>
          <w:lang w:val="pl-PL"/>
        </w:rPr>
        <w:t>Laptop</w:t>
      </w:r>
      <w:r w:rsidR="00E72BBB" w:rsidRPr="00F634E2">
        <w:rPr>
          <w:rFonts w:ascii="Arial" w:hAnsi="Arial" w:cs="Arial"/>
          <w:lang w:val="pl-PL"/>
        </w:rPr>
        <w:t xml:space="preserve"> -</w:t>
      </w:r>
      <w:r w:rsidRPr="00F634E2">
        <w:rPr>
          <w:rFonts w:ascii="Arial" w:hAnsi="Arial" w:cs="Arial"/>
          <w:lang w:val="pl-PL"/>
        </w:rPr>
        <w:t xml:space="preserve"> 3 szt</w:t>
      </w:r>
      <w:bookmarkEnd w:id="1"/>
      <w:r w:rsidRPr="00F634E2">
        <w:rPr>
          <w:rFonts w:ascii="Arial" w:hAnsi="Arial" w:cs="Arial"/>
          <w:lang w:val="pl-P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6888"/>
      </w:tblGrid>
      <w:tr w:rsidR="00E72BBB" w:rsidRPr="00F634E2" w14:paraId="6A7E99AD" w14:textId="77777777" w:rsidTr="00BA1908">
        <w:trPr>
          <w:trHeight w:val="350"/>
        </w:trPr>
        <w:tc>
          <w:tcPr>
            <w:tcW w:w="2174" w:type="dxa"/>
            <w:shd w:val="clear" w:color="auto" w:fill="0070C0"/>
          </w:tcPr>
          <w:p w14:paraId="3F1A62DC" w14:textId="77777777" w:rsidR="00E72BBB" w:rsidRPr="00F634E2" w:rsidRDefault="00E72BBB" w:rsidP="00BA1908">
            <w:pPr>
              <w:pStyle w:val="Nagwek3"/>
              <w:jc w:val="center"/>
              <w:rPr>
                <w:rFonts w:ascii="Arial" w:hAnsi="Arial" w:cs="Arial"/>
                <w:color w:val="FFFFFF"/>
                <w:sz w:val="24"/>
                <w:szCs w:val="24"/>
                <w:lang w:val="pl-PL"/>
              </w:rPr>
            </w:pPr>
            <w:r w:rsidRPr="00F634E2">
              <w:rPr>
                <w:rFonts w:ascii="Arial" w:hAnsi="Arial" w:cs="Arial"/>
                <w:color w:val="FFFFFF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6888" w:type="dxa"/>
            <w:shd w:val="clear" w:color="auto" w:fill="0070C0"/>
          </w:tcPr>
          <w:p w14:paraId="724F6264" w14:textId="77777777" w:rsidR="00E72BBB" w:rsidRPr="00F634E2" w:rsidRDefault="00E72BBB" w:rsidP="00BA1908">
            <w:pPr>
              <w:jc w:val="center"/>
              <w:rPr>
                <w:rFonts w:ascii="Arial" w:hAnsi="Arial" w:cs="Arial"/>
                <w:b/>
                <w:color w:val="FFFFFF"/>
                <w:lang w:val="pl-PL"/>
              </w:rPr>
            </w:pPr>
            <w:r w:rsidRPr="00F634E2">
              <w:rPr>
                <w:rFonts w:ascii="Arial" w:hAnsi="Arial" w:cs="Arial"/>
                <w:b/>
                <w:color w:val="FFFFFF"/>
                <w:lang w:val="pl-PL"/>
              </w:rPr>
              <w:t>Wymagane parametry techniczne</w:t>
            </w:r>
          </w:p>
        </w:tc>
      </w:tr>
      <w:tr w:rsidR="00E72BBB" w:rsidRPr="00562938" w14:paraId="3B23FEAA" w14:textId="77777777" w:rsidTr="00BA1908">
        <w:tc>
          <w:tcPr>
            <w:tcW w:w="2174" w:type="dxa"/>
            <w:shd w:val="clear" w:color="auto" w:fill="D9D9D9"/>
          </w:tcPr>
          <w:p w14:paraId="15DA6BB9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Zastosowanie</w:t>
            </w:r>
          </w:p>
        </w:tc>
        <w:tc>
          <w:tcPr>
            <w:tcW w:w="6888" w:type="dxa"/>
            <w:shd w:val="clear" w:color="auto" w:fill="auto"/>
          </w:tcPr>
          <w:p w14:paraId="776364EE" w14:textId="77777777" w:rsidR="00E72BBB" w:rsidRPr="00F634E2" w:rsidRDefault="00E72BBB" w:rsidP="00BA1908">
            <w:pPr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Komputer mobilny będzie wykorzystywany przez geodetę, pedagoga-psychologa, w pracowni zawodu sprzedawca ZSM.</w:t>
            </w:r>
          </w:p>
        </w:tc>
      </w:tr>
      <w:tr w:rsidR="00E72BBB" w:rsidRPr="00562938" w14:paraId="01BFAD6F" w14:textId="77777777" w:rsidTr="00BA1908">
        <w:tc>
          <w:tcPr>
            <w:tcW w:w="2174" w:type="dxa"/>
            <w:shd w:val="clear" w:color="auto" w:fill="D9D9D9"/>
          </w:tcPr>
          <w:p w14:paraId="6EED9181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Matryca</w:t>
            </w:r>
          </w:p>
        </w:tc>
        <w:tc>
          <w:tcPr>
            <w:tcW w:w="6888" w:type="dxa"/>
            <w:shd w:val="clear" w:color="auto" w:fill="auto"/>
          </w:tcPr>
          <w:p w14:paraId="2AF3E239" w14:textId="77777777" w:rsidR="00E72BBB" w:rsidRPr="00F634E2" w:rsidRDefault="00E72BBB" w:rsidP="00BA1908">
            <w:pPr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O rozdzielczości minimum 15,6” FHD (1920 x 1080), powłoką przeciwodblaskową, jasność co najmniej 250 cd/m2,</w:t>
            </w:r>
          </w:p>
          <w:p w14:paraId="693A6EF5" w14:textId="77777777" w:rsidR="00E72BBB" w:rsidRPr="00F634E2" w:rsidRDefault="00E72BBB" w:rsidP="00BA1908">
            <w:pPr>
              <w:jc w:val="both"/>
              <w:outlineLvl w:val="0"/>
              <w:rPr>
                <w:rFonts w:ascii="Arial" w:hAnsi="Arial" w:cs="Arial"/>
                <w:lang w:val="pl-PL"/>
              </w:rPr>
            </w:pPr>
          </w:p>
        </w:tc>
      </w:tr>
      <w:tr w:rsidR="00E72BBB" w:rsidRPr="00562938" w14:paraId="05AC003A" w14:textId="77777777" w:rsidTr="00BA1908">
        <w:tc>
          <w:tcPr>
            <w:tcW w:w="2174" w:type="dxa"/>
            <w:shd w:val="clear" w:color="auto" w:fill="D9D9D9"/>
          </w:tcPr>
          <w:p w14:paraId="316D3B8A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Procesor /wydajność laptopa</w:t>
            </w:r>
          </w:p>
        </w:tc>
        <w:tc>
          <w:tcPr>
            <w:tcW w:w="6888" w:type="dxa"/>
            <w:shd w:val="clear" w:color="auto" w:fill="auto"/>
          </w:tcPr>
          <w:p w14:paraId="4691EA29" w14:textId="77777777" w:rsidR="00E72BBB" w:rsidRPr="00F634E2" w:rsidRDefault="00E72BBB" w:rsidP="00BA1908">
            <w:pPr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Wydajność laptopa w teście:</w:t>
            </w:r>
          </w:p>
          <w:p w14:paraId="66D10D3F" w14:textId="77777777" w:rsidR="00E72BBB" w:rsidRPr="00F634E2" w:rsidRDefault="00E72BBB" w:rsidP="00BA1908">
            <w:pPr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 xml:space="preserve">a) </w:t>
            </w:r>
            <w:proofErr w:type="spellStart"/>
            <w:r w:rsidRPr="00F634E2">
              <w:rPr>
                <w:rFonts w:ascii="Arial" w:hAnsi="Arial" w:cs="Arial"/>
                <w:lang w:val="pl-PL"/>
              </w:rPr>
              <w:t>CrossMark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 xml:space="preserve"> – co najmniej 1200 punktów lub</w:t>
            </w:r>
          </w:p>
          <w:p w14:paraId="7CF6085E" w14:textId="77777777" w:rsidR="00E72BBB" w:rsidRPr="00F634E2" w:rsidRDefault="00E72BBB" w:rsidP="00BA1908">
            <w:pPr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 xml:space="preserve">b) </w:t>
            </w:r>
            <w:proofErr w:type="spellStart"/>
            <w:r w:rsidRPr="00F634E2">
              <w:rPr>
                <w:rFonts w:ascii="Arial" w:hAnsi="Arial" w:cs="Arial"/>
                <w:lang w:val="pl-PL"/>
              </w:rPr>
              <w:t>Procyon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 xml:space="preserve"> Office Productivity – co najmniej 5400 punktów;</w:t>
            </w:r>
          </w:p>
        </w:tc>
      </w:tr>
      <w:tr w:rsidR="00E72BBB" w:rsidRPr="00562938" w14:paraId="7FE1586C" w14:textId="77777777" w:rsidTr="00BA1908">
        <w:tc>
          <w:tcPr>
            <w:tcW w:w="2174" w:type="dxa"/>
            <w:shd w:val="clear" w:color="auto" w:fill="D9D9D9"/>
          </w:tcPr>
          <w:p w14:paraId="32917123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Pamięć RAM</w:t>
            </w:r>
          </w:p>
        </w:tc>
        <w:tc>
          <w:tcPr>
            <w:tcW w:w="6888" w:type="dxa"/>
            <w:shd w:val="clear" w:color="auto" w:fill="auto"/>
          </w:tcPr>
          <w:p w14:paraId="10AE0ACF" w14:textId="40EE729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Minimum 16GB</w:t>
            </w:r>
            <w:r w:rsidR="00574D67">
              <w:rPr>
                <w:rFonts w:ascii="Arial" w:hAnsi="Arial" w:cs="Arial"/>
                <w:bCs/>
                <w:lang w:val="pl-PL"/>
              </w:rPr>
              <w:t xml:space="preserve">, przynajmniej </w:t>
            </w:r>
            <w:r w:rsidRPr="00F634E2">
              <w:rPr>
                <w:rFonts w:ascii="Arial" w:hAnsi="Arial" w:cs="Arial"/>
                <w:bCs/>
                <w:lang w:val="pl-PL"/>
              </w:rPr>
              <w:t>2400MHz</w:t>
            </w:r>
            <w:r w:rsidR="00574D67">
              <w:rPr>
                <w:rFonts w:ascii="Arial" w:hAnsi="Arial" w:cs="Arial"/>
                <w:bCs/>
                <w:lang w:val="pl-PL"/>
              </w:rPr>
              <w:t>,</w:t>
            </w:r>
            <w:r w:rsidRPr="00F634E2">
              <w:rPr>
                <w:rFonts w:ascii="Arial" w:hAnsi="Arial" w:cs="Arial"/>
                <w:bCs/>
                <w:lang w:val="pl-PL"/>
              </w:rPr>
              <w:t xml:space="preserve"> możliwość rozbudowy do 32GB, 2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sloty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 na pamięci w tym min. jeden wolny.</w:t>
            </w:r>
          </w:p>
        </w:tc>
      </w:tr>
      <w:tr w:rsidR="00E72BBB" w:rsidRPr="00F634E2" w14:paraId="5011CADE" w14:textId="77777777" w:rsidTr="00BA1908">
        <w:tc>
          <w:tcPr>
            <w:tcW w:w="2174" w:type="dxa"/>
            <w:shd w:val="clear" w:color="auto" w:fill="D9D9D9"/>
          </w:tcPr>
          <w:p w14:paraId="030A3467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lastRenderedPageBreak/>
              <w:t>Pamięć masowa/Dysk SSD</w:t>
            </w:r>
          </w:p>
        </w:tc>
        <w:tc>
          <w:tcPr>
            <w:tcW w:w="6888" w:type="dxa"/>
            <w:shd w:val="clear" w:color="auto" w:fill="auto"/>
          </w:tcPr>
          <w:p w14:paraId="39890EFD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Minimum 256GB SSD M.2 2230</w:t>
            </w:r>
            <w:r w:rsidRPr="00F634E2">
              <w:rPr>
                <w:rFonts w:ascii="Arial" w:hAnsi="Arial" w:cs="Arial"/>
                <w:lang w:val="pl-PL"/>
              </w:rPr>
              <w:t xml:space="preserve">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NVMe</w:t>
            </w:r>
            <w:proofErr w:type="spellEnd"/>
          </w:p>
          <w:p w14:paraId="5A10C2E6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</w:p>
        </w:tc>
      </w:tr>
      <w:tr w:rsidR="00E72BBB" w:rsidRPr="00562938" w14:paraId="1695EB28" w14:textId="77777777" w:rsidTr="00BA1908">
        <w:tc>
          <w:tcPr>
            <w:tcW w:w="2174" w:type="dxa"/>
            <w:shd w:val="clear" w:color="auto" w:fill="D9D9D9"/>
          </w:tcPr>
          <w:p w14:paraId="55A09444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Karta graficzna</w:t>
            </w:r>
          </w:p>
        </w:tc>
        <w:tc>
          <w:tcPr>
            <w:tcW w:w="6888" w:type="dxa"/>
            <w:shd w:val="clear" w:color="auto" w:fill="auto"/>
          </w:tcPr>
          <w:p w14:paraId="0C64EAF2" w14:textId="77777777" w:rsidR="00E72BBB" w:rsidRPr="00F634E2" w:rsidRDefault="00E72BBB" w:rsidP="00BA1908">
            <w:pPr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 xml:space="preserve">Zintegrowana karta graficzna osiągająca w teście </w:t>
            </w:r>
            <w:proofErr w:type="spellStart"/>
            <w:r w:rsidRPr="00F634E2">
              <w:rPr>
                <w:rFonts w:ascii="Arial" w:hAnsi="Arial" w:cs="Arial"/>
                <w:lang w:val="pl-PL"/>
              </w:rPr>
              <w:t>PassMark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 xml:space="preserve"> Performance Test co najmniej  888 punktów w G3D Rating. Dostępny na stronie: </w:t>
            </w:r>
            <w:r>
              <w:fldChar w:fldCharType="begin"/>
            </w:r>
            <w:r w:rsidRPr="00562938">
              <w:rPr>
                <w:lang w:val="pl-PL"/>
              </w:rPr>
              <w:instrText>HYPERLINK "http://www.videocardbenchmark.net/gpu_list.php"</w:instrText>
            </w:r>
            <w:r>
              <w:fldChar w:fldCharType="separate"/>
            </w:r>
            <w:r w:rsidRPr="00F634E2">
              <w:rPr>
                <w:rStyle w:val="Hipercze"/>
                <w:rFonts w:ascii="Arial" w:hAnsi="Arial" w:cs="Arial"/>
                <w:lang w:val="pl-PL"/>
              </w:rPr>
              <w:t>http://www.videocardbenchmark.net/gpu_list.php</w:t>
            </w:r>
            <w:r>
              <w:fldChar w:fldCharType="end"/>
            </w:r>
            <w:r w:rsidRPr="00F634E2">
              <w:rPr>
                <w:rFonts w:ascii="Arial" w:hAnsi="Arial" w:cs="Arial"/>
                <w:lang w:val="pl-PL"/>
              </w:rPr>
              <w:t xml:space="preserve"> </w:t>
            </w:r>
          </w:p>
        </w:tc>
      </w:tr>
      <w:tr w:rsidR="00E72BBB" w:rsidRPr="00562938" w14:paraId="3CB9B407" w14:textId="77777777" w:rsidTr="00BA1908">
        <w:tc>
          <w:tcPr>
            <w:tcW w:w="2174" w:type="dxa"/>
            <w:shd w:val="clear" w:color="auto" w:fill="D9D9D9"/>
          </w:tcPr>
          <w:p w14:paraId="106B1B93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Klawiatura</w:t>
            </w:r>
          </w:p>
        </w:tc>
        <w:tc>
          <w:tcPr>
            <w:tcW w:w="6888" w:type="dxa"/>
            <w:shd w:val="clear" w:color="auto" w:fill="auto"/>
          </w:tcPr>
          <w:p w14:paraId="780D9929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Klawiatura QWERTY</w:t>
            </w:r>
            <w:r w:rsidRPr="00F634E2">
              <w:rPr>
                <w:rFonts w:ascii="Arial" w:hAnsi="Arial" w:cs="Arial"/>
                <w:b/>
                <w:bCs/>
                <w:lang w:val="pl-PL"/>
              </w:rPr>
              <w:t>,</w:t>
            </w:r>
            <w:r w:rsidRPr="00F634E2">
              <w:rPr>
                <w:rFonts w:ascii="Arial" w:hAnsi="Arial" w:cs="Arial"/>
                <w:bCs/>
                <w:lang w:val="pl-PL"/>
              </w:rPr>
              <w:t xml:space="preserve"> min 100 klawiszy. Wszystkie klawisze funkcyjne typu: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mute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, regulacja głośności,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print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screen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 dostępne w ciągu klawiszy F1-F12. Nie dopuszcza się innego układu a w szczególności między klawiszami ALT i CTRL (oprócz klawisza FN i Windows z lewej strony)</w:t>
            </w:r>
          </w:p>
        </w:tc>
      </w:tr>
      <w:tr w:rsidR="00E72BBB" w:rsidRPr="00562938" w14:paraId="3B633DFE" w14:textId="77777777" w:rsidTr="00BA1908">
        <w:tc>
          <w:tcPr>
            <w:tcW w:w="2174" w:type="dxa"/>
            <w:shd w:val="clear" w:color="auto" w:fill="D9D9D9"/>
          </w:tcPr>
          <w:p w14:paraId="3B3C4D61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Multimedia</w:t>
            </w:r>
          </w:p>
        </w:tc>
        <w:tc>
          <w:tcPr>
            <w:tcW w:w="6888" w:type="dxa"/>
            <w:shd w:val="clear" w:color="auto" w:fill="auto"/>
          </w:tcPr>
          <w:p w14:paraId="13715E1A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Karta dźwiękowa zintegrowana z płytą główną, wbudowane dwa głośniki stereo </w:t>
            </w:r>
          </w:p>
          <w:p w14:paraId="7F33D971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Mikrofon wbudowany w obudowę matrycy. </w:t>
            </w:r>
          </w:p>
          <w:p w14:paraId="0329C7A1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Kamera internetowa z diodą informującą o aktywności, minimum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FullHD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 (1080p), trwale zainstalowana w obudowie matrycy.</w:t>
            </w:r>
          </w:p>
          <w:p w14:paraId="74DC1D76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/>
                <w:bCs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 xml:space="preserve">Czytnik kart </w:t>
            </w:r>
            <w:proofErr w:type="spellStart"/>
            <w:r w:rsidRPr="00F634E2">
              <w:rPr>
                <w:rFonts w:ascii="Arial" w:hAnsi="Arial" w:cs="Arial"/>
                <w:lang w:val="pl-PL"/>
              </w:rPr>
              <w:t>microSD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 xml:space="preserve">, 1 port audio typu </w:t>
            </w:r>
            <w:proofErr w:type="spellStart"/>
            <w:r w:rsidRPr="00F634E2">
              <w:rPr>
                <w:rFonts w:ascii="Arial" w:hAnsi="Arial" w:cs="Arial"/>
                <w:lang w:val="pl-PL"/>
              </w:rPr>
              <w:t>combo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 xml:space="preserve"> (słuchawki i mikrofon)</w:t>
            </w:r>
          </w:p>
        </w:tc>
      </w:tr>
      <w:tr w:rsidR="00E72BBB" w:rsidRPr="00562938" w14:paraId="46974812" w14:textId="77777777" w:rsidTr="00BA1908">
        <w:tc>
          <w:tcPr>
            <w:tcW w:w="2174" w:type="dxa"/>
            <w:shd w:val="clear" w:color="auto" w:fill="D9D9D9"/>
          </w:tcPr>
          <w:p w14:paraId="694E0912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Łączność bezprzewodowa</w:t>
            </w:r>
          </w:p>
        </w:tc>
        <w:tc>
          <w:tcPr>
            <w:tcW w:w="6888" w:type="dxa"/>
            <w:shd w:val="clear" w:color="auto" w:fill="auto"/>
          </w:tcPr>
          <w:p w14:paraId="71BEE289" w14:textId="77777777" w:rsidR="00E72BBB" w:rsidRPr="00F634E2" w:rsidRDefault="00E72BBB" w:rsidP="00BA1908">
            <w:pPr>
              <w:pStyle w:val="Default"/>
              <w:rPr>
                <w:color w:val="auto"/>
              </w:rPr>
            </w:pPr>
            <w:r w:rsidRPr="00F634E2">
              <w:rPr>
                <w:bCs/>
                <w:color w:val="auto"/>
              </w:rPr>
              <w:t>WI-FI minimum w wersji 6.0, Bluetooth co najmniej w wersji 5</w:t>
            </w:r>
          </w:p>
          <w:p w14:paraId="43058A4B" w14:textId="77777777" w:rsidR="00E72BBB" w:rsidRPr="00F634E2" w:rsidRDefault="00E72BBB" w:rsidP="00BA1908">
            <w:pPr>
              <w:pStyle w:val="Default"/>
              <w:rPr>
                <w:color w:val="auto"/>
              </w:rPr>
            </w:pPr>
          </w:p>
        </w:tc>
      </w:tr>
      <w:tr w:rsidR="00E72BBB" w:rsidRPr="00562938" w14:paraId="38203BA9" w14:textId="77777777" w:rsidTr="00BA1908">
        <w:tc>
          <w:tcPr>
            <w:tcW w:w="2174" w:type="dxa"/>
            <w:shd w:val="clear" w:color="auto" w:fill="D9D9D9"/>
          </w:tcPr>
          <w:p w14:paraId="34B4B8CD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Bateria i zasilanie</w:t>
            </w:r>
          </w:p>
        </w:tc>
        <w:tc>
          <w:tcPr>
            <w:tcW w:w="6888" w:type="dxa"/>
            <w:shd w:val="clear" w:color="auto" w:fill="auto"/>
          </w:tcPr>
          <w:p w14:paraId="14225748" w14:textId="77777777" w:rsidR="00E72BBB" w:rsidRPr="00F634E2" w:rsidRDefault="00E72BBB" w:rsidP="00BA1908">
            <w:pPr>
              <w:spacing w:line="360" w:lineRule="auto"/>
              <w:jc w:val="both"/>
              <w:rPr>
                <w:rFonts w:ascii="Arial" w:hAnsi="Arial" w:cs="Arial"/>
                <w:kern w:val="0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Bateria min. 53Whr umożliwiająca jej szybkie naładowanie do poziomu 80% w czasie 1 godziny i do poziomu 100% w czasie 2 godzin.</w:t>
            </w:r>
            <w:r w:rsidRPr="00F634E2">
              <w:rPr>
                <w:rFonts w:ascii="Arial" w:hAnsi="Arial" w:cs="Arial"/>
                <w:kern w:val="0"/>
                <w:lang w:val="pl-PL"/>
              </w:rPr>
              <w:t xml:space="preserve"> </w:t>
            </w:r>
          </w:p>
          <w:p w14:paraId="047B3196" w14:textId="77777777" w:rsidR="00E72BBB" w:rsidRPr="00F634E2" w:rsidRDefault="00E72BBB" w:rsidP="00BA1908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kern w:val="0"/>
                <w:lang w:val="pl-PL"/>
              </w:rPr>
              <w:t>C</w:t>
            </w:r>
            <w:r w:rsidRPr="00F634E2">
              <w:rPr>
                <w:rFonts w:ascii="Arial" w:hAnsi="Arial" w:cs="Arial"/>
                <w:lang w:val="pl-PL"/>
              </w:rPr>
              <w:t>zas pracy laptopa przy zasilaniu bateryjnym i średnim obciążeniu powinien wynosić co najmniej 6 godzin;</w:t>
            </w:r>
          </w:p>
          <w:p w14:paraId="052A0576" w14:textId="77777777" w:rsidR="00E72BBB" w:rsidRPr="00F634E2" w:rsidRDefault="00E72BBB" w:rsidP="00BA1908">
            <w:pPr>
              <w:spacing w:line="36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 xml:space="preserve">Zasilacz o mocy </w:t>
            </w:r>
            <w:r w:rsidRPr="00F634E2">
              <w:rPr>
                <w:rFonts w:ascii="Arial" w:hAnsi="Arial" w:cs="Arial"/>
                <w:bCs/>
                <w:lang w:val="pl-PL"/>
              </w:rPr>
              <w:t>min. 65W</w:t>
            </w:r>
          </w:p>
        </w:tc>
      </w:tr>
      <w:tr w:rsidR="00E72BBB" w:rsidRPr="00F634E2" w14:paraId="1E040381" w14:textId="77777777" w:rsidTr="00BA1908">
        <w:tc>
          <w:tcPr>
            <w:tcW w:w="2174" w:type="dxa"/>
            <w:shd w:val="clear" w:color="auto" w:fill="D9D9D9"/>
          </w:tcPr>
          <w:p w14:paraId="479D9A49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 xml:space="preserve">Waga </w:t>
            </w:r>
          </w:p>
        </w:tc>
        <w:tc>
          <w:tcPr>
            <w:tcW w:w="6888" w:type="dxa"/>
            <w:shd w:val="clear" w:color="auto" w:fill="auto"/>
          </w:tcPr>
          <w:p w14:paraId="0434BED6" w14:textId="77777777" w:rsidR="00E72BBB" w:rsidRPr="00F634E2" w:rsidRDefault="00E72BBB" w:rsidP="00BA1908">
            <w:pPr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Waga max 2,5kg z baterią </w:t>
            </w:r>
          </w:p>
          <w:p w14:paraId="7689C2D3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</w:p>
        </w:tc>
      </w:tr>
      <w:tr w:rsidR="00E72BBB" w:rsidRPr="00562938" w14:paraId="7E1592CE" w14:textId="77777777" w:rsidTr="00BA1908">
        <w:tc>
          <w:tcPr>
            <w:tcW w:w="2174" w:type="dxa"/>
            <w:shd w:val="clear" w:color="auto" w:fill="D9D9D9"/>
          </w:tcPr>
          <w:p w14:paraId="1B07203E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lastRenderedPageBreak/>
              <w:t>Obudowa</w:t>
            </w:r>
          </w:p>
        </w:tc>
        <w:tc>
          <w:tcPr>
            <w:tcW w:w="6888" w:type="dxa"/>
            <w:shd w:val="clear" w:color="auto" w:fill="auto"/>
          </w:tcPr>
          <w:p w14:paraId="7B6C9CB9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Szkielet obudowy i zawiasy notebooka wzmacniane, dookoła matrycy uszczelnienie chroniące klawiaturę notebooka  po zamknięciu przed kurzem i wilgocią. </w:t>
            </w:r>
          </w:p>
          <w:p w14:paraId="10C559E0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Komputer spełniający normy MIL-STD-810G (do oferty załączyć oświadczenie producenta)</w:t>
            </w:r>
          </w:p>
        </w:tc>
      </w:tr>
      <w:tr w:rsidR="00E72BBB" w:rsidRPr="00F634E2" w14:paraId="15CB5179" w14:textId="77777777" w:rsidTr="00BA1908">
        <w:tc>
          <w:tcPr>
            <w:tcW w:w="2174" w:type="dxa"/>
            <w:shd w:val="clear" w:color="auto" w:fill="D9D9D9"/>
          </w:tcPr>
          <w:p w14:paraId="1CADDE07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Certyfikaty</w:t>
            </w:r>
          </w:p>
        </w:tc>
        <w:tc>
          <w:tcPr>
            <w:tcW w:w="6888" w:type="dxa"/>
            <w:shd w:val="clear" w:color="auto" w:fill="auto"/>
          </w:tcPr>
          <w:p w14:paraId="552B6951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Producent laptopa (opcjonalnie zestawu) powinien posiadać:</w:t>
            </w:r>
          </w:p>
          <w:p w14:paraId="7D7419CB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1) certyfikat ISO 9001 systemu zarządzania jakością;</w:t>
            </w:r>
          </w:p>
          <w:p w14:paraId="6A0E8AFD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2) certyfikat ISO 14001 zarządzania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środowiskiem.Potwierdzenie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 kompatybilności komputera z oferowanym systemem operacyjnym (wydruk ze strony)</w:t>
            </w:r>
          </w:p>
          <w:p w14:paraId="4AF6EAB2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Laptop (opcjonalnie zestaw) powinien posiadać:</w:t>
            </w:r>
          </w:p>
          <w:p w14:paraId="7D967FE2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1) certyfikat EPEAT dla Polski lub innego państwa członkowskiego Unii Europejskiej lub</w:t>
            </w:r>
          </w:p>
          <w:p w14:paraId="11B4FD69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równoważny certyfikat wydany przez akredytowaną instytucję w analogicznym zakresie;</w:t>
            </w:r>
          </w:p>
          <w:p w14:paraId="676A65CE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2) deklarację zgodności UE i oznakowanie CE;</w:t>
            </w:r>
          </w:p>
          <w:p w14:paraId="77D086AB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3) certyfikat TCO.</w:t>
            </w:r>
          </w:p>
        </w:tc>
      </w:tr>
      <w:tr w:rsidR="00E72BBB" w:rsidRPr="00562938" w14:paraId="038B2DA2" w14:textId="77777777" w:rsidTr="00BA1908">
        <w:tc>
          <w:tcPr>
            <w:tcW w:w="2174" w:type="dxa"/>
            <w:shd w:val="clear" w:color="auto" w:fill="D9D9D9"/>
          </w:tcPr>
          <w:p w14:paraId="34015278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Diagnostyka</w:t>
            </w:r>
          </w:p>
        </w:tc>
        <w:tc>
          <w:tcPr>
            <w:tcW w:w="6888" w:type="dxa"/>
            <w:shd w:val="clear" w:color="auto" w:fill="auto"/>
          </w:tcPr>
          <w:p w14:paraId="31C59252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System diagnostyczny z graficznym interfejsem użytkownika dostępny z poziomu BIOS lub z poziomu menu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boot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, umożliwiający przetestowanie  komponentów komputera. Pełna funkcjonalność systemu diagnostycznego musi być realizowana bez użycia : dostępu do sieci i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internetu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, dysku twardego również w przypadku jego braku, urządzeń zewnętrznych i wewnętrznych typu : pamięć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flash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,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USBpen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 itp. </w:t>
            </w:r>
          </w:p>
        </w:tc>
      </w:tr>
      <w:tr w:rsidR="00E72BBB" w:rsidRPr="00562938" w14:paraId="04190E5E" w14:textId="77777777" w:rsidTr="00BA1908">
        <w:tc>
          <w:tcPr>
            <w:tcW w:w="2174" w:type="dxa"/>
            <w:shd w:val="clear" w:color="auto" w:fill="D9D9D9"/>
          </w:tcPr>
          <w:p w14:paraId="0D624B2A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Oprogramowanie</w:t>
            </w:r>
          </w:p>
        </w:tc>
        <w:tc>
          <w:tcPr>
            <w:tcW w:w="6888" w:type="dxa"/>
            <w:shd w:val="clear" w:color="auto" w:fill="auto"/>
          </w:tcPr>
          <w:p w14:paraId="0EEA3D4A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</w:pPr>
            <w:r w:rsidRPr="00F634E2"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  <w:t>Oprogramowanie zainstalowane na pamięci masowej lub udostępnione do nieodpłatnego pobrania przy rozpoczęciu użytkowania:</w:t>
            </w:r>
          </w:p>
          <w:p w14:paraId="4B3DE7BF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</w:pPr>
            <w:r w:rsidRPr="00F634E2"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  <w:t>1) 64-bitowy system operacyjny posiadający polską wersję językową (oprogramowanie dostępne w ramach zakupu laptopa);</w:t>
            </w:r>
          </w:p>
          <w:p w14:paraId="20F05624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</w:pPr>
            <w:r w:rsidRPr="00F634E2"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  <w:t>2) edytor tekstu z możliwością osadzania zewnętrznych obiektów i możliwością zapisywania plików również w formacie PDF;</w:t>
            </w:r>
          </w:p>
          <w:p w14:paraId="3F256F0E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</w:pPr>
            <w:r w:rsidRPr="00F634E2"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  <w:lastRenderedPageBreak/>
              <w:t>3) arkusz kalkulacyjny;</w:t>
            </w:r>
          </w:p>
          <w:p w14:paraId="1A224CF9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</w:pPr>
            <w:r w:rsidRPr="00F634E2"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  <w:t>4) aplikacja do tworzenia prezentacji;</w:t>
            </w:r>
          </w:p>
          <w:p w14:paraId="30EF9A9D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</w:pPr>
            <w:r w:rsidRPr="00F634E2"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  <w:t>5) przeglądarka internetowa;</w:t>
            </w:r>
          </w:p>
          <w:p w14:paraId="730B4EAD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</w:pPr>
            <w:r w:rsidRPr="00F634E2"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  <w:t>6) aplikacja do obsługi poczty elektronicznej;</w:t>
            </w:r>
          </w:p>
          <w:p w14:paraId="13D6344B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</w:pPr>
            <w:r w:rsidRPr="00F634E2"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  <w:t>7) oprogramowanie antywirusowe wraz z jego aktualizacją co roku do najnowszej wersji.</w:t>
            </w:r>
          </w:p>
          <w:p w14:paraId="1BA0D506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</w:pPr>
            <w:r w:rsidRPr="00F634E2">
              <w:rPr>
                <w:rFonts w:ascii="Arial" w:hAnsi="Arial" w:cs="Arial"/>
                <w:bCs/>
                <w:bdr w:val="none" w:sz="0" w:space="0" w:color="auto" w:frame="1"/>
                <w:lang w:val="pl-PL"/>
              </w:rPr>
              <w:t>Oprogramowanie powinno być zaktualizowane do wersji wspieranej przez twórców i być kompatybilne z technologiami asystującymi.</w:t>
            </w:r>
          </w:p>
        </w:tc>
      </w:tr>
      <w:tr w:rsidR="00E72BBB" w:rsidRPr="00562938" w14:paraId="4A5BC635" w14:textId="77777777" w:rsidTr="00BA1908">
        <w:trPr>
          <w:trHeight w:val="699"/>
        </w:trPr>
        <w:tc>
          <w:tcPr>
            <w:tcW w:w="2174" w:type="dxa"/>
            <w:shd w:val="clear" w:color="auto" w:fill="D9D9D9"/>
          </w:tcPr>
          <w:p w14:paraId="5048CEB1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lastRenderedPageBreak/>
              <w:t>Porty i złącza</w:t>
            </w:r>
          </w:p>
        </w:tc>
        <w:tc>
          <w:tcPr>
            <w:tcW w:w="6888" w:type="dxa"/>
            <w:shd w:val="clear" w:color="auto" w:fill="auto"/>
          </w:tcPr>
          <w:p w14:paraId="142E2C07" w14:textId="77777777" w:rsidR="00E72BBB" w:rsidRPr="00F634E2" w:rsidRDefault="00E72BBB" w:rsidP="00BA1908">
            <w:pPr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Wbudowane porty i złącza: 1x HDMI 1.4, 1x RJ-45, 2x USB 3.1, 1x USB TYP-C z obsługą DP 1.2, port zasilania, złącze linki zabezpieczającej.</w:t>
            </w:r>
          </w:p>
        </w:tc>
      </w:tr>
      <w:tr w:rsidR="00E72BBB" w:rsidRPr="00562938" w14:paraId="69856B46" w14:textId="77777777" w:rsidTr="00BA1908">
        <w:trPr>
          <w:trHeight w:val="620"/>
        </w:trPr>
        <w:tc>
          <w:tcPr>
            <w:tcW w:w="2174" w:type="dxa"/>
            <w:shd w:val="clear" w:color="auto" w:fill="D9D9D9"/>
          </w:tcPr>
          <w:p w14:paraId="3DCFCBE6" w14:textId="77777777" w:rsidR="00E72BBB" w:rsidRPr="00F634E2" w:rsidRDefault="00E72BBB" w:rsidP="00BA1908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Warunki gwarancyjne, wsparcie techniczne</w:t>
            </w:r>
          </w:p>
        </w:tc>
        <w:tc>
          <w:tcPr>
            <w:tcW w:w="6888" w:type="dxa"/>
            <w:shd w:val="clear" w:color="auto" w:fill="auto"/>
          </w:tcPr>
          <w:p w14:paraId="67CE1EED" w14:textId="77777777" w:rsidR="00E72BBB" w:rsidRPr="00F634E2" w:rsidRDefault="00E72BBB" w:rsidP="00BA1908">
            <w:pPr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Laptop (opcjonalnie zestaw) powinien być objęty co najmniej 24-miesięcznym okresem gwarancji producenta. Serwis gwarancyjny powinien być zlokalizowany na terytorium Rzeczypospolitej Polskiej. </w:t>
            </w:r>
            <w:r w:rsidRPr="00F634E2">
              <w:rPr>
                <w:rFonts w:ascii="Arial" w:hAnsi="Arial" w:cs="Arial"/>
                <w:bCs/>
                <w:lang w:val="pl-PL"/>
              </w:rPr>
              <w:br/>
              <w:t>W przypadku naprawy realizowanej poza miejscem użytkowania laptopa (opcjonalnie zestawu) wszelkie koszty związane z dostarczeniem laptopa (opcjonalnie zestawu) do serwisu i z powrotem do użytkownika powinny być pokryte przez gwaranta w ramach gwarancji.</w:t>
            </w:r>
          </w:p>
        </w:tc>
      </w:tr>
    </w:tbl>
    <w:p w14:paraId="63780604" w14:textId="77777777" w:rsidR="00E72BBB" w:rsidRPr="00F634E2" w:rsidRDefault="00E72BBB">
      <w:pPr>
        <w:rPr>
          <w:rFonts w:ascii="Arial" w:hAnsi="Arial" w:cs="Arial"/>
          <w:lang w:val="pl-PL"/>
        </w:rPr>
      </w:pPr>
    </w:p>
    <w:p w14:paraId="7F70EF0C" w14:textId="0C8014F6" w:rsidR="009F5665" w:rsidRPr="00F634E2" w:rsidRDefault="005564EC" w:rsidP="00E72BBB">
      <w:pPr>
        <w:pStyle w:val="Akapitzlist"/>
        <w:numPr>
          <w:ilvl w:val="0"/>
          <w:numId w:val="3"/>
        </w:numPr>
        <w:rPr>
          <w:rFonts w:ascii="Arial" w:hAnsi="Arial" w:cs="Arial"/>
          <w:lang w:val="pl-PL"/>
        </w:rPr>
      </w:pPr>
      <w:bookmarkStart w:id="2" w:name="_Hlk195699515"/>
      <w:r w:rsidRPr="00F634E2">
        <w:rPr>
          <w:rFonts w:ascii="Arial" w:hAnsi="Arial" w:cs="Arial"/>
          <w:lang w:val="pl-PL"/>
        </w:rPr>
        <w:t xml:space="preserve">Drukarka </w:t>
      </w:r>
      <w:r w:rsidR="00332D87" w:rsidRPr="00F634E2">
        <w:rPr>
          <w:rFonts w:ascii="Arial" w:hAnsi="Arial" w:cs="Arial"/>
          <w:lang w:val="pl-PL"/>
        </w:rPr>
        <w:t>1 szt</w:t>
      </w:r>
      <w:bookmarkEnd w:id="2"/>
      <w:r w:rsidR="00332D87" w:rsidRPr="00F634E2">
        <w:rPr>
          <w:rFonts w:ascii="Arial" w:hAnsi="Arial" w:cs="Arial"/>
          <w:lang w:val="pl-PL"/>
        </w:rPr>
        <w:t>.</w:t>
      </w:r>
    </w:p>
    <w:p w14:paraId="582D05C9" w14:textId="77777777" w:rsidR="000860D0" w:rsidRPr="00F634E2" w:rsidRDefault="000860D0" w:rsidP="000860D0">
      <w:pPr>
        <w:pStyle w:val="Akapitzlist"/>
        <w:rPr>
          <w:rFonts w:ascii="Arial" w:hAnsi="Arial" w:cs="Arial"/>
          <w:lang w:val="pl-PL"/>
        </w:rPr>
      </w:pPr>
    </w:p>
    <w:p w14:paraId="0F615A8D" w14:textId="77777777" w:rsidR="000860D0" w:rsidRPr="00F634E2" w:rsidRDefault="000860D0" w:rsidP="000860D0">
      <w:pPr>
        <w:pStyle w:val="Akapitzlist"/>
        <w:rPr>
          <w:rFonts w:ascii="Arial" w:hAnsi="Arial" w:cs="Arial"/>
          <w:lang w:val="pl-PL"/>
        </w:rPr>
      </w:pP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34"/>
      </w:tblGrid>
      <w:tr w:rsidR="000860D0" w:rsidRPr="00562938" w14:paraId="24EBD3E3" w14:textId="77777777" w:rsidTr="00BA1908">
        <w:trPr>
          <w:trHeight w:val="551"/>
        </w:trPr>
        <w:tc>
          <w:tcPr>
            <w:tcW w:w="9591" w:type="dxa"/>
            <w:gridSpan w:val="2"/>
            <w:vMerge w:val="restart"/>
            <w:shd w:val="clear" w:color="auto" w:fill="8DB3E2"/>
          </w:tcPr>
          <w:p w14:paraId="0E289D73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Drukarka sieciowa laserowa A3 – 1 szt.</w:t>
            </w:r>
          </w:p>
          <w:p w14:paraId="472D037E" w14:textId="7FB3C3B0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0860D0" w:rsidRPr="00562938" w14:paraId="744ADB48" w14:textId="77777777" w:rsidTr="00BA1908">
        <w:trPr>
          <w:trHeight w:val="550"/>
        </w:trPr>
        <w:tc>
          <w:tcPr>
            <w:tcW w:w="9591" w:type="dxa"/>
            <w:gridSpan w:val="2"/>
            <w:vMerge/>
            <w:shd w:val="clear" w:color="auto" w:fill="8DB3E2"/>
          </w:tcPr>
          <w:p w14:paraId="062C8083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0860D0" w:rsidRPr="00F634E2" w14:paraId="0CDC8DB6" w14:textId="77777777" w:rsidTr="00BA1908">
        <w:trPr>
          <w:trHeight w:val="498"/>
        </w:trPr>
        <w:tc>
          <w:tcPr>
            <w:tcW w:w="4957" w:type="dxa"/>
          </w:tcPr>
          <w:p w14:paraId="76CB541C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technologia druku</w:t>
            </w:r>
          </w:p>
        </w:tc>
        <w:tc>
          <w:tcPr>
            <w:tcW w:w="4634" w:type="dxa"/>
          </w:tcPr>
          <w:p w14:paraId="7166B938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laserowa </w:t>
            </w:r>
          </w:p>
        </w:tc>
      </w:tr>
      <w:tr w:rsidR="000860D0" w:rsidRPr="00562938" w14:paraId="7202852F" w14:textId="77777777" w:rsidTr="00BA1908">
        <w:trPr>
          <w:trHeight w:val="482"/>
        </w:trPr>
        <w:tc>
          <w:tcPr>
            <w:tcW w:w="4957" w:type="dxa"/>
          </w:tcPr>
          <w:p w14:paraId="0435360B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maks. rozmiar nośnika</w:t>
            </w:r>
          </w:p>
        </w:tc>
        <w:tc>
          <w:tcPr>
            <w:tcW w:w="4634" w:type="dxa"/>
          </w:tcPr>
          <w:p w14:paraId="0866FCF2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obsługiwane formaty od A6 do A3</w:t>
            </w:r>
          </w:p>
        </w:tc>
      </w:tr>
      <w:tr w:rsidR="000860D0" w:rsidRPr="00F634E2" w14:paraId="51793129" w14:textId="77777777" w:rsidTr="00BA1908">
        <w:trPr>
          <w:trHeight w:val="498"/>
        </w:trPr>
        <w:tc>
          <w:tcPr>
            <w:tcW w:w="4957" w:type="dxa"/>
          </w:tcPr>
          <w:p w14:paraId="65BC61E5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rozdzielczość druku</w:t>
            </w:r>
          </w:p>
        </w:tc>
        <w:tc>
          <w:tcPr>
            <w:tcW w:w="4634" w:type="dxa"/>
          </w:tcPr>
          <w:p w14:paraId="070477EB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600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dpi</w:t>
            </w:r>
            <w:proofErr w:type="spellEnd"/>
          </w:p>
        </w:tc>
      </w:tr>
      <w:tr w:rsidR="000860D0" w:rsidRPr="00F634E2" w14:paraId="62FACF74" w14:textId="77777777" w:rsidTr="00BA1908">
        <w:trPr>
          <w:trHeight w:val="498"/>
        </w:trPr>
        <w:tc>
          <w:tcPr>
            <w:tcW w:w="4957" w:type="dxa"/>
          </w:tcPr>
          <w:p w14:paraId="315FD3FA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min. szybkość druku</w:t>
            </w:r>
          </w:p>
        </w:tc>
        <w:tc>
          <w:tcPr>
            <w:tcW w:w="4634" w:type="dxa"/>
          </w:tcPr>
          <w:p w14:paraId="4453EEBE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10 stron/min. </w:t>
            </w:r>
          </w:p>
        </w:tc>
      </w:tr>
      <w:tr w:rsidR="000860D0" w:rsidRPr="00F634E2" w14:paraId="3E6261C3" w14:textId="77777777" w:rsidTr="00BA1908">
        <w:trPr>
          <w:trHeight w:val="498"/>
        </w:trPr>
        <w:tc>
          <w:tcPr>
            <w:tcW w:w="4957" w:type="dxa"/>
          </w:tcPr>
          <w:p w14:paraId="4AF58C93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lastRenderedPageBreak/>
              <w:t>pojemność podajnika papieru</w:t>
            </w:r>
          </w:p>
        </w:tc>
        <w:tc>
          <w:tcPr>
            <w:tcW w:w="4634" w:type="dxa"/>
          </w:tcPr>
          <w:p w14:paraId="491ED1C6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Przynajmniej 250 arkuszy</w:t>
            </w:r>
          </w:p>
        </w:tc>
      </w:tr>
      <w:tr w:rsidR="000860D0" w:rsidRPr="00F634E2" w14:paraId="5F77436B" w14:textId="77777777" w:rsidTr="00BA1908">
        <w:trPr>
          <w:trHeight w:val="105"/>
        </w:trPr>
        <w:tc>
          <w:tcPr>
            <w:tcW w:w="4957" w:type="dxa"/>
          </w:tcPr>
          <w:p w14:paraId="5F4D3E98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gramatura papieru</w:t>
            </w:r>
          </w:p>
        </w:tc>
        <w:tc>
          <w:tcPr>
            <w:tcW w:w="4634" w:type="dxa"/>
          </w:tcPr>
          <w:p w14:paraId="4F84C72B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64 - 220 g/m² </w:t>
            </w:r>
          </w:p>
          <w:p w14:paraId="3167355F" w14:textId="25AE0FAF" w:rsidR="00F634E2" w:rsidRPr="00F634E2" w:rsidRDefault="00F634E2" w:rsidP="00BA1908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0860D0" w:rsidRPr="00F634E2" w14:paraId="39A2EA7F" w14:textId="77777777" w:rsidTr="00BA1908">
        <w:trPr>
          <w:trHeight w:val="1387"/>
        </w:trPr>
        <w:tc>
          <w:tcPr>
            <w:tcW w:w="4957" w:type="dxa"/>
          </w:tcPr>
          <w:p w14:paraId="7D624BC4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obsługiwane języki</w:t>
            </w:r>
          </w:p>
        </w:tc>
        <w:tc>
          <w:tcPr>
            <w:tcW w:w="4634" w:type="dxa"/>
          </w:tcPr>
          <w:p w14:paraId="3F018D9F" w14:textId="219C62AD" w:rsidR="00F634E2" w:rsidRPr="00524C23" w:rsidRDefault="00F634E2" w:rsidP="00F634E2">
            <w:pPr>
              <w:spacing w:after="0" w:line="240" w:lineRule="auto"/>
              <w:rPr>
                <w:rFonts w:ascii="Arial" w:eastAsia="Times New Roman" w:hAnsi="Arial" w:cs="Arial"/>
                <w:bCs/>
                <w:color w:val="333333"/>
              </w:rPr>
            </w:pPr>
            <w:r w:rsidRPr="00524C23">
              <w:rPr>
                <w:rFonts w:ascii="Arial" w:hAnsi="Arial" w:cs="Arial"/>
                <w:bCs/>
              </w:rPr>
              <w:t>PCL 5C,EPSON FX,IBM PPR,PCL 6,SIDM,PCL XL 3.0</w:t>
            </w:r>
          </w:p>
        </w:tc>
      </w:tr>
      <w:tr w:rsidR="000860D0" w:rsidRPr="00F634E2" w14:paraId="2EF25727" w14:textId="77777777" w:rsidTr="00BA1908">
        <w:trPr>
          <w:trHeight w:val="498"/>
        </w:trPr>
        <w:tc>
          <w:tcPr>
            <w:tcW w:w="4957" w:type="dxa"/>
          </w:tcPr>
          <w:p w14:paraId="3A0AECE5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praca w sieci [serwer druku]</w:t>
            </w:r>
          </w:p>
        </w:tc>
        <w:tc>
          <w:tcPr>
            <w:tcW w:w="4634" w:type="dxa"/>
          </w:tcPr>
          <w:p w14:paraId="502ED01A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tak</w:t>
            </w:r>
            <w:r w:rsidRPr="00F634E2">
              <w:rPr>
                <w:rStyle w:val="apple-converted-space"/>
                <w:rFonts w:ascii="Arial" w:hAnsi="Arial" w:cs="Arial"/>
                <w:bCs/>
                <w:lang w:val="pl-PL"/>
              </w:rPr>
              <w:t> </w:t>
            </w:r>
          </w:p>
        </w:tc>
      </w:tr>
      <w:tr w:rsidR="000860D0" w:rsidRPr="00562938" w14:paraId="2E51B551" w14:textId="77777777" w:rsidTr="00BA1908">
        <w:trPr>
          <w:trHeight w:val="1086"/>
        </w:trPr>
        <w:tc>
          <w:tcPr>
            <w:tcW w:w="4957" w:type="dxa"/>
          </w:tcPr>
          <w:p w14:paraId="2206479D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interfejs</w:t>
            </w:r>
          </w:p>
        </w:tc>
        <w:tc>
          <w:tcPr>
            <w:tcW w:w="4634" w:type="dxa"/>
          </w:tcPr>
          <w:p w14:paraId="65F620B5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LAN, protokoły: TCP/IP, IPv4, IPv6</w:t>
            </w:r>
          </w:p>
        </w:tc>
      </w:tr>
      <w:tr w:rsidR="000860D0" w:rsidRPr="00F634E2" w14:paraId="7A57E697" w14:textId="77777777" w:rsidTr="00BA1908">
        <w:trPr>
          <w:trHeight w:val="498"/>
        </w:trPr>
        <w:tc>
          <w:tcPr>
            <w:tcW w:w="4957" w:type="dxa"/>
          </w:tcPr>
          <w:p w14:paraId="0FA5BE0B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min. pojemność pamięci</w:t>
            </w:r>
          </w:p>
        </w:tc>
        <w:tc>
          <w:tcPr>
            <w:tcW w:w="4634" w:type="dxa"/>
          </w:tcPr>
          <w:p w14:paraId="647868C3" w14:textId="77777777" w:rsidR="000860D0" w:rsidRPr="00F634E2" w:rsidRDefault="000860D0" w:rsidP="00BA1908">
            <w:pPr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448 MB</w:t>
            </w:r>
            <w:r w:rsidRPr="00F634E2">
              <w:rPr>
                <w:rStyle w:val="apple-converted-space"/>
                <w:rFonts w:ascii="Arial" w:hAnsi="Arial" w:cs="Arial"/>
                <w:bCs/>
                <w:lang w:val="pl-PL"/>
              </w:rPr>
              <w:t> </w:t>
            </w:r>
          </w:p>
        </w:tc>
      </w:tr>
      <w:tr w:rsidR="000860D0" w:rsidRPr="00F634E2" w14:paraId="4E8F211C" w14:textId="77777777" w:rsidTr="00BA1908">
        <w:trPr>
          <w:trHeight w:val="498"/>
        </w:trPr>
        <w:tc>
          <w:tcPr>
            <w:tcW w:w="4957" w:type="dxa"/>
          </w:tcPr>
          <w:p w14:paraId="19362253" w14:textId="77777777" w:rsidR="000860D0" w:rsidRPr="00F634E2" w:rsidRDefault="000860D0" w:rsidP="00BA1908">
            <w:pPr>
              <w:rPr>
                <w:rFonts w:ascii="Arial" w:hAnsi="Arial" w:cs="Arial"/>
                <w:bCs/>
                <w:color w:val="1B1D1E"/>
                <w:lang w:val="pl-PL"/>
              </w:rPr>
            </w:pPr>
            <w:r w:rsidRPr="00F634E2">
              <w:rPr>
                <w:rFonts w:ascii="Arial" w:hAnsi="Arial" w:cs="Arial"/>
                <w:bCs/>
                <w:color w:val="1B1D1E"/>
                <w:lang w:val="pl-PL"/>
              </w:rPr>
              <w:t>zalecane miesięcznie obciążenie</w:t>
            </w:r>
          </w:p>
        </w:tc>
        <w:tc>
          <w:tcPr>
            <w:tcW w:w="4634" w:type="dxa"/>
          </w:tcPr>
          <w:p w14:paraId="4CCF7A2E" w14:textId="77777777" w:rsidR="000860D0" w:rsidRPr="00F634E2" w:rsidRDefault="000860D0" w:rsidP="00BA1908">
            <w:pPr>
              <w:rPr>
                <w:rFonts w:ascii="Arial" w:hAnsi="Arial" w:cs="Arial"/>
                <w:bCs/>
                <w:color w:val="1B1D1E"/>
                <w:lang w:val="pl-PL"/>
              </w:rPr>
            </w:pPr>
            <w:r w:rsidRPr="00F634E2">
              <w:rPr>
                <w:rFonts w:ascii="Arial" w:hAnsi="Arial" w:cs="Arial"/>
                <w:bCs/>
                <w:color w:val="1B1D1E"/>
                <w:lang w:val="pl-PL"/>
              </w:rPr>
              <w:t>5000 stron/mies.</w:t>
            </w:r>
          </w:p>
        </w:tc>
      </w:tr>
    </w:tbl>
    <w:p w14:paraId="184D4FED" w14:textId="77777777" w:rsidR="00E72BBB" w:rsidRPr="00F634E2" w:rsidRDefault="00E72BBB">
      <w:pPr>
        <w:rPr>
          <w:rFonts w:ascii="Arial" w:hAnsi="Arial" w:cs="Arial"/>
          <w:lang w:val="pl-PL"/>
        </w:rPr>
      </w:pPr>
    </w:p>
    <w:p w14:paraId="0ED770AD" w14:textId="5359FCD7" w:rsidR="00E72BBB" w:rsidRPr="00F634E2" w:rsidRDefault="00332D87" w:rsidP="00E72BBB">
      <w:pPr>
        <w:pStyle w:val="Akapitzlist"/>
        <w:numPr>
          <w:ilvl w:val="0"/>
          <w:numId w:val="3"/>
        </w:numPr>
        <w:rPr>
          <w:rFonts w:ascii="Arial" w:hAnsi="Arial" w:cs="Arial"/>
          <w:lang w:val="pl-PL"/>
        </w:rPr>
      </w:pPr>
      <w:bookmarkStart w:id="3" w:name="_Hlk195699551"/>
      <w:r w:rsidRPr="00F634E2">
        <w:rPr>
          <w:rFonts w:ascii="Arial" w:hAnsi="Arial" w:cs="Arial"/>
          <w:lang w:val="pl-PL"/>
        </w:rPr>
        <w:t xml:space="preserve">Komplet </w:t>
      </w:r>
      <w:r w:rsidR="0026278B" w:rsidRPr="00F634E2">
        <w:rPr>
          <w:rFonts w:ascii="Arial" w:hAnsi="Arial" w:cs="Arial"/>
          <w:lang w:val="pl-PL"/>
        </w:rPr>
        <w:t>tonerów -</w:t>
      </w:r>
      <w:r w:rsidRPr="00F634E2">
        <w:rPr>
          <w:rFonts w:ascii="Arial" w:hAnsi="Arial" w:cs="Arial"/>
          <w:lang w:val="pl-PL"/>
        </w:rPr>
        <w:t xml:space="preserve"> 1 </w:t>
      </w:r>
      <w:proofErr w:type="spellStart"/>
      <w:r w:rsidR="001B7C96" w:rsidRPr="00F634E2">
        <w:rPr>
          <w:rFonts w:ascii="Arial" w:hAnsi="Arial" w:cs="Arial"/>
          <w:lang w:val="pl-PL"/>
        </w:rPr>
        <w:t>kpl</w:t>
      </w:r>
      <w:proofErr w:type="spellEnd"/>
      <w:r w:rsidRPr="00F634E2">
        <w:rPr>
          <w:rFonts w:ascii="Arial" w:hAnsi="Arial" w:cs="Arial"/>
          <w:lang w:val="pl-PL"/>
        </w:rPr>
        <w:t>.</w:t>
      </w:r>
    </w:p>
    <w:bookmarkEnd w:id="3"/>
    <w:p w14:paraId="16BC9C54" w14:textId="77777777" w:rsidR="000860D0" w:rsidRPr="00F634E2" w:rsidRDefault="000860D0" w:rsidP="000860D0">
      <w:pPr>
        <w:pStyle w:val="Akapitzlist"/>
        <w:rPr>
          <w:rFonts w:ascii="Arial" w:hAnsi="Arial" w:cs="Arial"/>
          <w:lang w:val="pl-PL"/>
        </w:rPr>
      </w:pP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34"/>
      </w:tblGrid>
      <w:tr w:rsidR="0026278B" w:rsidRPr="00F634E2" w14:paraId="5C1ECB16" w14:textId="77777777" w:rsidTr="00BA1908">
        <w:trPr>
          <w:trHeight w:val="498"/>
        </w:trPr>
        <w:tc>
          <w:tcPr>
            <w:tcW w:w="4957" w:type="dxa"/>
          </w:tcPr>
          <w:p w14:paraId="1238E286" w14:textId="77777777" w:rsidR="0026278B" w:rsidRPr="00F634E2" w:rsidRDefault="0026278B" w:rsidP="00BA1908">
            <w:pPr>
              <w:rPr>
                <w:rFonts w:ascii="Arial" w:hAnsi="Arial" w:cs="Arial"/>
                <w:bCs/>
                <w:color w:val="1B1D1E"/>
                <w:lang w:val="pl-PL"/>
              </w:rPr>
            </w:pPr>
            <w:r w:rsidRPr="00F634E2">
              <w:rPr>
                <w:rFonts w:ascii="Arial" w:hAnsi="Arial" w:cs="Arial"/>
                <w:bCs/>
                <w:color w:val="1B1D1E"/>
                <w:lang w:val="pl-PL"/>
              </w:rPr>
              <w:t>Tonery do drukarki 4 kolory</w:t>
            </w:r>
          </w:p>
          <w:p w14:paraId="2BE54E5D" w14:textId="74170337" w:rsidR="0026278B" w:rsidRPr="00F634E2" w:rsidRDefault="0026278B" w:rsidP="00BA1908">
            <w:pPr>
              <w:rPr>
                <w:rFonts w:ascii="Arial" w:hAnsi="Arial" w:cs="Arial"/>
                <w:bCs/>
                <w:color w:val="1B1D1E"/>
                <w:lang w:val="pl-PL"/>
              </w:rPr>
            </w:pPr>
            <w:r w:rsidRPr="00F634E2">
              <w:rPr>
                <w:rFonts w:ascii="Arial" w:hAnsi="Arial" w:cs="Arial"/>
                <w:bCs/>
                <w:color w:val="1B1D1E"/>
                <w:lang w:val="pl-PL"/>
              </w:rPr>
              <w:t>Kompatybilne z oferowaną drukarką</w:t>
            </w:r>
          </w:p>
        </w:tc>
        <w:tc>
          <w:tcPr>
            <w:tcW w:w="4634" w:type="dxa"/>
          </w:tcPr>
          <w:p w14:paraId="16FC0E65" w14:textId="313D4F39" w:rsidR="0026278B" w:rsidRPr="00F634E2" w:rsidRDefault="0026278B" w:rsidP="00BA1908">
            <w:pPr>
              <w:rPr>
                <w:rFonts w:ascii="Arial" w:hAnsi="Arial" w:cs="Arial"/>
                <w:bCs/>
                <w:color w:val="1B1D1E"/>
                <w:lang w:val="pl-PL"/>
              </w:rPr>
            </w:pPr>
            <w:r w:rsidRPr="00F634E2">
              <w:rPr>
                <w:rFonts w:ascii="Arial" w:hAnsi="Arial" w:cs="Arial"/>
                <w:bCs/>
                <w:color w:val="1B1D1E"/>
                <w:lang w:val="pl-PL"/>
              </w:rPr>
              <w:t xml:space="preserve">Black (5000 stron), </w:t>
            </w:r>
            <w:proofErr w:type="spellStart"/>
            <w:r w:rsidRPr="00F634E2">
              <w:rPr>
                <w:rFonts w:ascii="Arial" w:hAnsi="Arial" w:cs="Arial"/>
                <w:bCs/>
                <w:color w:val="1B1D1E"/>
                <w:lang w:val="pl-PL"/>
              </w:rPr>
              <w:t>Yellow</w:t>
            </w:r>
            <w:proofErr w:type="spellEnd"/>
            <w:r w:rsidRPr="00F634E2">
              <w:rPr>
                <w:rFonts w:ascii="Arial" w:hAnsi="Arial" w:cs="Arial"/>
                <w:bCs/>
                <w:color w:val="1B1D1E"/>
                <w:lang w:val="pl-PL"/>
              </w:rPr>
              <w:t xml:space="preserve"> (5000 stron), Magenta (5000 stron), </w:t>
            </w:r>
            <w:proofErr w:type="spellStart"/>
            <w:r w:rsidRPr="00F634E2">
              <w:rPr>
                <w:rFonts w:ascii="Arial" w:hAnsi="Arial" w:cs="Arial"/>
                <w:bCs/>
                <w:color w:val="1B1D1E"/>
                <w:lang w:val="pl-PL"/>
              </w:rPr>
              <w:t>Cyan</w:t>
            </w:r>
            <w:proofErr w:type="spellEnd"/>
            <w:r w:rsidRPr="00F634E2">
              <w:rPr>
                <w:rFonts w:ascii="Arial" w:hAnsi="Arial" w:cs="Arial"/>
                <w:bCs/>
                <w:color w:val="1B1D1E"/>
                <w:lang w:val="pl-PL"/>
              </w:rPr>
              <w:t xml:space="preserve"> (5000 stron).</w:t>
            </w:r>
          </w:p>
          <w:p w14:paraId="5EC0EC8A" w14:textId="77777777" w:rsidR="0026278B" w:rsidRPr="00F634E2" w:rsidRDefault="0026278B" w:rsidP="00BA1908">
            <w:pPr>
              <w:rPr>
                <w:rFonts w:ascii="Arial" w:hAnsi="Arial" w:cs="Arial"/>
                <w:bCs/>
                <w:color w:val="1B1D1E"/>
                <w:lang w:val="pl-PL"/>
              </w:rPr>
            </w:pPr>
          </w:p>
          <w:p w14:paraId="2A3F5EA6" w14:textId="77777777" w:rsidR="0026278B" w:rsidRPr="00F634E2" w:rsidRDefault="0026278B" w:rsidP="00BA1908">
            <w:pPr>
              <w:rPr>
                <w:rFonts w:ascii="Arial" w:hAnsi="Arial" w:cs="Arial"/>
                <w:bCs/>
                <w:color w:val="1B1D1E"/>
                <w:lang w:val="pl-PL"/>
              </w:rPr>
            </w:pPr>
          </w:p>
        </w:tc>
      </w:tr>
    </w:tbl>
    <w:p w14:paraId="33CDE82D" w14:textId="77777777" w:rsidR="000860D0" w:rsidRPr="00F634E2" w:rsidRDefault="000860D0" w:rsidP="000860D0">
      <w:pPr>
        <w:pStyle w:val="Akapitzlist"/>
        <w:rPr>
          <w:lang w:val="pl-PL"/>
        </w:rPr>
      </w:pPr>
    </w:p>
    <w:p w14:paraId="7A0A5D48" w14:textId="77777777" w:rsidR="00E72BBB" w:rsidRPr="00F634E2" w:rsidRDefault="00E72BBB" w:rsidP="00E72BBB">
      <w:pPr>
        <w:pStyle w:val="Akapitzlist"/>
        <w:rPr>
          <w:lang w:val="pl-PL"/>
        </w:rPr>
      </w:pPr>
    </w:p>
    <w:p w14:paraId="7F5080FE" w14:textId="77777777" w:rsidR="00E72BBB" w:rsidRPr="00F634E2" w:rsidRDefault="00332D87" w:rsidP="00E72BBB">
      <w:pPr>
        <w:pStyle w:val="Akapitzlist"/>
        <w:numPr>
          <w:ilvl w:val="0"/>
          <w:numId w:val="3"/>
        </w:numPr>
        <w:rPr>
          <w:rFonts w:ascii="Arial" w:hAnsi="Arial" w:cs="Arial"/>
          <w:lang w:val="pl-PL"/>
        </w:rPr>
      </w:pPr>
      <w:bookmarkStart w:id="4" w:name="_Hlk195699558"/>
      <w:r w:rsidRPr="00F634E2">
        <w:rPr>
          <w:rFonts w:ascii="Arial" w:hAnsi="Arial" w:cs="Arial"/>
          <w:lang w:val="pl-PL"/>
        </w:rPr>
        <w:t>Monitor 18 szt.</w:t>
      </w:r>
    </w:p>
    <w:bookmarkEnd w:id="4"/>
    <w:p w14:paraId="4E719592" w14:textId="77777777" w:rsidR="00E72BBB" w:rsidRPr="00F634E2" w:rsidRDefault="00E72BBB" w:rsidP="00E72BBB">
      <w:pPr>
        <w:pStyle w:val="Akapitzlist"/>
        <w:rPr>
          <w:lang w:val="pl-PL"/>
        </w:rPr>
      </w:pPr>
    </w:p>
    <w:p w14:paraId="5E82DDE7" w14:textId="77777777" w:rsidR="0026278B" w:rsidRPr="00F634E2" w:rsidRDefault="0026278B" w:rsidP="0026278B">
      <w:pPr>
        <w:pStyle w:val="Akapitzlist"/>
        <w:spacing w:line="360" w:lineRule="auto"/>
        <w:rPr>
          <w:rFonts w:ascii="Arial" w:hAnsi="Arial" w:cs="Arial"/>
          <w:b/>
          <w:lang w:val="pl-PL"/>
        </w:rPr>
      </w:pPr>
      <w:r w:rsidRPr="00F634E2">
        <w:rPr>
          <w:rFonts w:ascii="Arial" w:hAnsi="Arial" w:cs="Arial"/>
          <w:lang w:val="pl-PL"/>
        </w:rPr>
        <w:t>Kolorowy wyświetlacz</w:t>
      </w:r>
    </w:p>
    <w:p w14:paraId="5D87CA92" w14:textId="77777777" w:rsidR="0026278B" w:rsidRPr="00F634E2" w:rsidRDefault="0026278B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Rozdzielczość: co najmniej 1920x1080</w:t>
      </w:r>
    </w:p>
    <w:p w14:paraId="3D733335" w14:textId="3E8A427C" w:rsidR="0026278B" w:rsidRPr="00F634E2" w:rsidRDefault="0026278B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Częstotliwość odświeżania: co najmniej 75 </w:t>
      </w:r>
      <w:proofErr w:type="spellStart"/>
      <w:r w:rsidRPr="00F634E2">
        <w:rPr>
          <w:rFonts w:ascii="Arial" w:hAnsi="Arial" w:cs="Arial"/>
          <w:lang w:val="pl-PL"/>
        </w:rPr>
        <w:t>Hz</w:t>
      </w:r>
      <w:proofErr w:type="spellEnd"/>
    </w:p>
    <w:p w14:paraId="07804EE0" w14:textId="77777777" w:rsidR="0026278B" w:rsidRPr="00F634E2" w:rsidRDefault="0026278B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Kąt widzenia 178 stopni/178 stopni</w:t>
      </w:r>
    </w:p>
    <w:p w14:paraId="0B04F720" w14:textId="1A364DAF" w:rsidR="005D09CF" w:rsidRPr="00F634E2" w:rsidRDefault="0026278B" w:rsidP="005D09CF">
      <w:pPr>
        <w:pStyle w:val="Akapitzlist"/>
        <w:spacing w:line="360" w:lineRule="auto"/>
        <w:rPr>
          <w:rFonts w:ascii="Arial" w:hAnsi="Arial" w:cs="Arial"/>
          <w:vertAlign w:val="superscript"/>
          <w:lang w:val="pl-PL"/>
        </w:rPr>
      </w:pPr>
      <w:r w:rsidRPr="00F634E2">
        <w:rPr>
          <w:rFonts w:ascii="Arial" w:hAnsi="Arial" w:cs="Arial"/>
          <w:lang w:val="pl-PL"/>
        </w:rPr>
        <w:t>Jasność co najmniej 250 cd/m</w:t>
      </w:r>
      <w:r w:rsidRPr="00F634E2">
        <w:rPr>
          <w:rFonts w:ascii="Arial" w:hAnsi="Arial" w:cs="Arial"/>
          <w:vertAlign w:val="superscript"/>
          <w:lang w:val="pl-PL"/>
        </w:rPr>
        <w:t>2</w:t>
      </w:r>
    </w:p>
    <w:p w14:paraId="2844F06C" w14:textId="77777777" w:rsidR="0026278B" w:rsidRPr="00F634E2" w:rsidRDefault="0026278B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Przekątna ekranu: 21-22 cale</w:t>
      </w:r>
    </w:p>
    <w:p w14:paraId="5DB6F413" w14:textId="1CA412A3" w:rsidR="005D09CF" w:rsidRPr="00F634E2" w:rsidRDefault="005D09CF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Powłoka matrycy: matowa</w:t>
      </w:r>
    </w:p>
    <w:p w14:paraId="77C81D59" w14:textId="77777777" w:rsidR="0026278B" w:rsidRPr="00F634E2" w:rsidRDefault="0026278B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lastRenderedPageBreak/>
        <w:t>Format: 16:9</w:t>
      </w:r>
    </w:p>
    <w:p w14:paraId="531ACF6D" w14:textId="77777777" w:rsidR="0026278B" w:rsidRPr="00F634E2" w:rsidRDefault="0026278B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1x HDMI</w:t>
      </w:r>
    </w:p>
    <w:p w14:paraId="4694583F" w14:textId="77777777" w:rsidR="0026278B" w:rsidRPr="00F634E2" w:rsidRDefault="0026278B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Regulacja pochylenia ekranu w przód i w tył</w:t>
      </w:r>
    </w:p>
    <w:p w14:paraId="3696E93A" w14:textId="3E92C4FB" w:rsidR="008C40F9" w:rsidRPr="00F634E2" w:rsidRDefault="008C40F9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Regulacja wysokości</w:t>
      </w:r>
    </w:p>
    <w:p w14:paraId="0BC557AD" w14:textId="1E2955F7" w:rsidR="0026278B" w:rsidRPr="00F634E2" w:rsidRDefault="0026278B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Wbudowane głośniki stereo</w:t>
      </w:r>
    </w:p>
    <w:p w14:paraId="440A45F3" w14:textId="77777777" w:rsidR="0026278B" w:rsidRPr="00F634E2" w:rsidRDefault="0026278B" w:rsidP="0026278B">
      <w:pPr>
        <w:pStyle w:val="Akapitzlist"/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Kompatybilny z zaoferowanym komputerem stacjonarnym dla ZSM</w:t>
      </w:r>
    </w:p>
    <w:p w14:paraId="77E55930" w14:textId="77777777" w:rsidR="0026278B" w:rsidRPr="00F634E2" w:rsidRDefault="0026278B" w:rsidP="00E72BBB">
      <w:pPr>
        <w:pStyle w:val="Akapitzlist"/>
        <w:rPr>
          <w:lang w:val="pl-PL"/>
        </w:rPr>
      </w:pPr>
    </w:p>
    <w:p w14:paraId="69E9B60C" w14:textId="77777777" w:rsidR="00E72BBB" w:rsidRPr="00F634E2" w:rsidRDefault="00332D87" w:rsidP="00E72BBB">
      <w:pPr>
        <w:pStyle w:val="Akapitzlist"/>
        <w:numPr>
          <w:ilvl w:val="0"/>
          <w:numId w:val="3"/>
        </w:numPr>
        <w:rPr>
          <w:rFonts w:ascii="Arial" w:hAnsi="Arial" w:cs="Arial"/>
          <w:lang w:val="pl-PL"/>
        </w:rPr>
      </w:pPr>
      <w:bookmarkStart w:id="5" w:name="_Hlk195699581"/>
      <w:r w:rsidRPr="00F634E2">
        <w:rPr>
          <w:rFonts w:ascii="Arial" w:hAnsi="Arial" w:cs="Arial"/>
          <w:lang w:val="pl-PL"/>
        </w:rPr>
        <w:t>Komputer stacjonarny 18 szt.</w:t>
      </w:r>
    </w:p>
    <w:bookmarkEnd w:id="5"/>
    <w:p w14:paraId="3A35BDEF" w14:textId="77777777" w:rsidR="002256E2" w:rsidRPr="00F634E2" w:rsidRDefault="002256E2" w:rsidP="002256E2">
      <w:pPr>
        <w:pStyle w:val="Akapitzlist"/>
        <w:rPr>
          <w:rFonts w:ascii="Arial" w:hAnsi="Arial" w:cs="Arial"/>
          <w:lang w:val="pl-PL"/>
        </w:rPr>
      </w:pPr>
    </w:p>
    <w:tbl>
      <w:tblPr>
        <w:tblW w:w="5801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3"/>
        <w:gridCol w:w="8917"/>
      </w:tblGrid>
      <w:tr w:rsidR="00421929" w:rsidRPr="00562938" w14:paraId="2E1AEAFC" w14:textId="77777777" w:rsidTr="00BA1908">
        <w:trPr>
          <w:trHeight w:val="284"/>
        </w:trPr>
        <w:tc>
          <w:tcPr>
            <w:tcW w:w="832" w:type="pct"/>
            <w:shd w:val="clear" w:color="auto" w:fill="00B050"/>
            <w:vAlign w:val="center"/>
          </w:tcPr>
          <w:p w14:paraId="56DCEF78" w14:textId="77777777" w:rsidR="00421929" w:rsidRPr="00F634E2" w:rsidRDefault="00421929" w:rsidP="00BA19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/>
                <w:lang w:val="pl-PL" w:eastAsia="pl-PL"/>
              </w:rPr>
              <w:t>Nazwa komponentu</w:t>
            </w:r>
          </w:p>
        </w:tc>
        <w:tc>
          <w:tcPr>
            <w:tcW w:w="4168" w:type="pct"/>
            <w:shd w:val="clear" w:color="auto" w:fill="00B050"/>
            <w:vAlign w:val="center"/>
          </w:tcPr>
          <w:p w14:paraId="74DBC4D4" w14:textId="77777777" w:rsidR="00421929" w:rsidRPr="00F634E2" w:rsidRDefault="00421929" w:rsidP="00BA1908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/>
                <w:lang w:val="pl-PL" w:eastAsia="pl-PL"/>
              </w:rPr>
              <w:t>Wymagane minimalne parametry techniczne komputerów</w:t>
            </w:r>
          </w:p>
        </w:tc>
      </w:tr>
      <w:tr w:rsidR="00421929" w:rsidRPr="00562938" w14:paraId="5432BD0F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59B583A9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Typ</w:t>
            </w:r>
          </w:p>
        </w:tc>
        <w:tc>
          <w:tcPr>
            <w:tcW w:w="4168" w:type="pct"/>
          </w:tcPr>
          <w:p w14:paraId="2388DA7D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Komputer stacjonarny. W ofercie wymagane jest podanie modelu, symbolu oraz producenta</w:t>
            </w:r>
          </w:p>
        </w:tc>
      </w:tr>
      <w:tr w:rsidR="00421929" w:rsidRPr="00562938" w14:paraId="4E814FC4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398BC583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Zastosowanie</w:t>
            </w:r>
          </w:p>
        </w:tc>
        <w:tc>
          <w:tcPr>
            <w:tcW w:w="4168" w:type="pct"/>
          </w:tcPr>
          <w:p w14:paraId="4224FCFE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Komputer stacjonarny umożliwiający wykorzystanie technologii cyfrowych przy realizacji zadań</w:t>
            </w:r>
          </w:p>
          <w:p w14:paraId="200A8447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dydaktycznych, wychowawczych i opiekuńczych oraz spełniający minimalne wymagania określone w załączniku nr 1 do rozporządzenia </w:t>
            </w: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MINISTRA EDUKACJI</w:t>
            </w:r>
            <w:r w:rsidRPr="00F634E2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Pr="00F634E2">
              <w:rPr>
                <w:rFonts w:ascii="Arial" w:eastAsia="Times New Roman" w:hAnsi="Arial" w:cs="Arial"/>
                <w:lang w:val="pl-PL" w:eastAsia="pl-PL"/>
              </w:rPr>
              <w:t>z dnia 25 września 2024 r.</w:t>
            </w:r>
          </w:p>
        </w:tc>
      </w:tr>
      <w:tr w:rsidR="00421929" w:rsidRPr="00562938" w14:paraId="4DFDFF2B" w14:textId="77777777" w:rsidTr="00BA1908">
        <w:trPr>
          <w:trHeight w:val="535"/>
        </w:trPr>
        <w:tc>
          <w:tcPr>
            <w:tcW w:w="832" w:type="pct"/>
            <w:shd w:val="clear" w:color="auto" w:fill="F2F2F2"/>
          </w:tcPr>
          <w:p w14:paraId="51DDDFFA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Wydajność w teście</w:t>
            </w:r>
          </w:p>
        </w:tc>
        <w:tc>
          <w:tcPr>
            <w:tcW w:w="4168" w:type="pct"/>
          </w:tcPr>
          <w:p w14:paraId="47E6687D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a) 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CrossMark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 – co najmniej 1200 punktów lub</w:t>
            </w:r>
          </w:p>
          <w:p w14:paraId="6D43681D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b) 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Procyon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 Office Productivity – co najmniej 5400 punktów</w:t>
            </w:r>
          </w:p>
        </w:tc>
      </w:tr>
      <w:tr w:rsidR="00421929" w:rsidRPr="00562938" w14:paraId="66389657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2432FE59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Pamięć operacyjna RAM</w:t>
            </w:r>
          </w:p>
        </w:tc>
        <w:tc>
          <w:tcPr>
            <w:tcW w:w="4168" w:type="pct"/>
          </w:tcPr>
          <w:p w14:paraId="53545B1F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32 GB (minimum 8GB na slot) możliwość rozbudowy do min. 128 GB</w:t>
            </w:r>
          </w:p>
        </w:tc>
      </w:tr>
      <w:tr w:rsidR="00421929" w:rsidRPr="00562938" w14:paraId="6F095283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23EC7EE5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Parametry pamięci masowej</w:t>
            </w:r>
          </w:p>
        </w:tc>
        <w:tc>
          <w:tcPr>
            <w:tcW w:w="4168" w:type="pct"/>
          </w:tcPr>
          <w:p w14:paraId="42CCD143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 xml:space="preserve">Zainstalowany dysk SSD </w:t>
            </w:r>
            <w:proofErr w:type="spellStart"/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PCIe</w:t>
            </w:r>
            <w:proofErr w:type="spellEnd"/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 xml:space="preserve"> </w:t>
            </w:r>
            <w:proofErr w:type="spellStart"/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NVMe</w:t>
            </w:r>
            <w:proofErr w:type="spellEnd"/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 xml:space="preserve"> min. 512 GB</w:t>
            </w:r>
          </w:p>
          <w:p w14:paraId="4684C86A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</w:p>
        </w:tc>
      </w:tr>
      <w:tr w:rsidR="00421929" w:rsidRPr="00562938" w14:paraId="282A2915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53AF5AC8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Karta graficzna</w:t>
            </w:r>
          </w:p>
        </w:tc>
        <w:tc>
          <w:tcPr>
            <w:tcW w:w="4168" w:type="pct"/>
          </w:tcPr>
          <w:p w14:paraId="093A99C7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Zintegrowana z procesorem lub dedykowana</w:t>
            </w:r>
          </w:p>
        </w:tc>
      </w:tr>
      <w:tr w:rsidR="00421929" w:rsidRPr="00562938" w14:paraId="4638802D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7476D089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Wyposażenie multimedialne</w:t>
            </w:r>
          </w:p>
        </w:tc>
        <w:tc>
          <w:tcPr>
            <w:tcW w:w="4168" w:type="pct"/>
          </w:tcPr>
          <w:p w14:paraId="0D2B03AB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Karta dźwiękowa zintegrowana z płytą główną, zgodna z High Definition,  wewnętrzny głośnik w obudowie komputera, port słuchawek i mikrofonu.</w:t>
            </w:r>
          </w:p>
        </w:tc>
      </w:tr>
      <w:tr w:rsidR="00421929" w:rsidRPr="00562938" w14:paraId="068412FD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009A1C03" w14:textId="77777777" w:rsidR="00421929" w:rsidRPr="00F634E2" w:rsidRDefault="00421929" w:rsidP="00BA1908">
            <w:pPr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Obudowa</w:t>
            </w:r>
          </w:p>
        </w:tc>
        <w:tc>
          <w:tcPr>
            <w:tcW w:w="4168" w:type="pct"/>
          </w:tcPr>
          <w:p w14:paraId="33315484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 xml:space="preserve">Obudowa typu </w:t>
            </w:r>
            <w:proofErr w:type="spellStart"/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MiniTower</w:t>
            </w:r>
            <w:proofErr w:type="spellEnd"/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 xml:space="preserve">. Napęd optyczny </w:t>
            </w:r>
            <w:r w:rsidRPr="00F634E2">
              <w:rPr>
                <w:rFonts w:ascii="Arial" w:hAnsi="Arial" w:cs="Arial"/>
                <w:color w:val="000000"/>
                <w:lang w:val="pl-PL"/>
              </w:rPr>
              <w:t xml:space="preserve">DVD+/-RW. </w:t>
            </w:r>
            <w:r w:rsidRPr="00F634E2">
              <w:rPr>
                <w:rFonts w:ascii="Arial" w:eastAsia="Times New Roman" w:hAnsi="Arial" w:cs="Arial"/>
                <w:lang w:val="pl-PL" w:eastAsia="pl-PL"/>
              </w:rPr>
              <w:t>Zasilacz sieciowy przystosowany do polskiego systemu energetycznego.</w:t>
            </w:r>
          </w:p>
        </w:tc>
      </w:tr>
      <w:tr w:rsidR="00421929" w:rsidRPr="00562938" w14:paraId="41FF6BE3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13D93A62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System operacyjny</w:t>
            </w:r>
          </w:p>
        </w:tc>
        <w:tc>
          <w:tcPr>
            <w:tcW w:w="4168" w:type="pct"/>
          </w:tcPr>
          <w:p w14:paraId="0FA181DB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64-bitowy system operacyjny, posiadający polską wersję językową</w:t>
            </w:r>
          </w:p>
        </w:tc>
      </w:tr>
      <w:tr w:rsidR="00421929" w:rsidRPr="00562938" w14:paraId="4FDDF081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7EDAC3EE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Wirtualizacja</w:t>
            </w:r>
          </w:p>
        </w:tc>
        <w:tc>
          <w:tcPr>
            <w:tcW w:w="4168" w:type="pct"/>
          </w:tcPr>
          <w:p w14:paraId="299B8F87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Sprzętowe wsparcie technologii wirtualizacji realizowane łącznie w procesorze, chipsecie płyty głównej oraz w  BIOS systemu (możliwość włączenia/wyłączenia sprzętowego wsparcia wirtualizacji dla poszczególnych komponentów systemu).</w:t>
            </w:r>
          </w:p>
        </w:tc>
      </w:tr>
      <w:tr w:rsidR="00421929" w:rsidRPr="00F634E2" w14:paraId="7C4BBA7A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10606320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 xml:space="preserve">Certyfikaty </w:t>
            </w: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br/>
              <w:t>i standardy</w:t>
            </w:r>
          </w:p>
        </w:tc>
        <w:tc>
          <w:tcPr>
            <w:tcW w:w="4168" w:type="pct"/>
          </w:tcPr>
          <w:p w14:paraId="5CC7896E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Producent komputera stacjonarnego (zestawu) powinien posiadać:</w:t>
            </w:r>
          </w:p>
          <w:p w14:paraId="6DF033C0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1) certyfikat ISO 9001 systemu zarządzania jakością;</w:t>
            </w:r>
          </w:p>
          <w:p w14:paraId="32FE3115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2) certyfikat ISO 14001 zarządzania środowiskiem.</w:t>
            </w:r>
          </w:p>
          <w:p w14:paraId="5CADAE7F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pl-PL" w:eastAsia="pl-PL"/>
              </w:rPr>
            </w:pPr>
          </w:p>
          <w:p w14:paraId="0E0C1D00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Komputer stacjonarny (zestaw) powinien posiadać:</w:t>
            </w:r>
          </w:p>
          <w:p w14:paraId="01C13AD5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1) certyfikat EPEAT dla Polski lub innego państwa członkowskiego Unii Europejskiej lub</w:t>
            </w:r>
          </w:p>
          <w:p w14:paraId="6CFAA8D6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lastRenderedPageBreak/>
              <w:t>równoważny certyfikat wydany przez akredytowaną instytucję w analogicznym zakresie;</w:t>
            </w:r>
          </w:p>
          <w:p w14:paraId="672C0112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2) deklarację zgodności UE i oznakowanie CE;</w:t>
            </w:r>
          </w:p>
          <w:p w14:paraId="1E31EC87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3) certyfikat TCO.</w:t>
            </w:r>
          </w:p>
        </w:tc>
      </w:tr>
      <w:tr w:rsidR="00421929" w:rsidRPr="00F634E2" w14:paraId="08EFB228" w14:textId="77777777" w:rsidTr="00BA1908">
        <w:trPr>
          <w:trHeight w:val="284"/>
        </w:trPr>
        <w:tc>
          <w:tcPr>
            <w:tcW w:w="832" w:type="pct"/>
            <w:shd w:val="clear" w:color="auto" w:fill="F2F2F2"/>
          </w:tcPr>
          <w:p w14:paraId="003DC672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lastRenderedPageBreak/>
              <w:t>Warunki gwarancji</w:t>
            </w:r>
          </w:p>
        </w:tc>
        <w:tc>
          <w:tcPr>
            <w:tcW w:w="4168" w:type="pct"/>
          </w:tcPr>
          <w:p w14:paraId="5CF2BB16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Komputer stacjonarny (zestaw) powinien być objęty co najmniej 24-miesięcznym okresem</w:t>
            </w:r>
          </w:p>
          <w:p w14:paraId="67001342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gwarancji producenta. </w:t>
            </w:r>
          </w:p>
        </w:tc>
      </w:tr>
      <w:tr w:rsidR="00421929" w:rsidRPr="00F634E2" w14:paraId="41B4C37C" w14:textId="77777777" w:rsidTr="00BA1908">
        <w:tc>
          <w:tcPr>
            <w:tcW w:w="832" w:type="pct"/>
            <w:shd w:val="clear" w:color="auto" w:fill="F2F2F2"/>
          </w:tcPr>
          <w:p w14:paraId="6E926093" w14:textId="77777777" w:rsidR="00421929" w:rsidRPr="00F634E2" w:rsidRDefault="00421929" w:rsidP="00BA1908">
            <w:pPr>
              <w:tabs>
                <w:tab w:val="left" w:pos="213"/>
              </w:tabs>
              <w:spacing w:after="0" w:line="300" w:lineRule="exact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Wsparcie techniczne producenta</w:t>
            </w:r>
          </w:p>
        </w:tc>
        <w:tc>
          <w:tcPr>
            <w:tcW w:w="4168" w:type="pct"/>
          </w:tcPr>
          <w:p w14:paraId="008FE284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Serwis gwarancyjny powinien być zlokalizowany na terytorium</w:t>
            </w:r>
          </w:p>
          <w:p w14:paraId="2AF17FDA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Rzeczypospolitej Polskiej. W przypadku naprawy realizowanej poza miejscem użytkowania</w:t>
            </w:r>
          </w:p>
          <w:p w14:paraId="0DC293E2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komputera stacjonarnego (zestawu) wszelkie koszty związane z dostarczeniem komputera</w:t>
            </w:r>
          </w:p>
          <w:p w14:paraId="7CB0013A" w14:textId="77777777" w:rsidR="00421929" w:rsidRPr="00F634E2" w:rsidRDefault="00421929" w:rsidP="00BA1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stacjonarnego (zestawu) do serwisu i z powrotem do użytkownika powinny być pokryte przez</w:t>
            </w:r>
          </w:p>
          <w:p w14:paraId="072C1881" w14:textId="77777777" w:rsidR="00421929" w:rsidRPr="00F634E2" w:rsidRDefault="00421929" w:rsidP="00BA19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gwaranta w ramach gwarancji.</w:t>
            </w:r>
          </w:p>
        </w:tc>
      </w:tr>
      <w:tr w:rsidR="00421929" w:rsidRPr="00562938" w14:paraId="5E7A7613" w14:textId="77777777" w:rsidTr="00BA1908">
        <w:tc>
          <w:tcPr>
            <w:tcW w:w="832" w:type="pct"/>
            <w:shd w:val="clear" w:color="auto" w:fill="F2F2F2"/>
          </w:tcPr>
          <w:p w14:paraId="4EBC55D8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Wymagania dodatkowe</w:t>
            </w:r>
          </w:p>
        </w:tc>
        <w:tc>
          <w:tcPr>
            <w:tcW w:w="4168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00"/>
              <w:gridCol w:w="81"/>
            </w:tblGrid>
            <w:tr w:rsidR="00421929" w:rsidRPr="00562938" w14:paraId="21DAE3B2" w14:textId="77777777" w:rsidTr="00BA1908">
              <w:trPr>
                <w:tblCellSpacing w:w="15" w:type="dxa"/>
              </w:trPr>
              <w:tc>
                <w:tcPr>
                  <w:tcW w:w="7755" w:type="dxa"/>
                  <w:vAlign w:val="center"/>
                  <w:hideMark/>
                </w:tcPr>
                <w:p w14:paraId="2A362B98" w14:textId="77777777" w:rsidR="00421929" w:rsidRPr="00F634E2" w:rsidRDefault="00421929" w:rsidP="00BA1908">
                  <w:pPr>
                    <w:spacing w:after="0" w:line="240" w:lineRule="auto"/>
                    <w:rPr>
                      <w:rFonts w:ascii="Arial" w:eastAsia="Times New Roman" w:hAnsi="Arial" w:cs="Arial"/>
                      <w:lang w:val="pl-PL" w:eastAsia="pl-PL"/>
                    </w:rPr>
                  </w:pPr>
                  <w:r w:rsidRPr="00F634E2">
                    <w:rPr>
                      <w:rFonts w:ascii="Arial" w:eastAsia="Times New Roman" w:hAnsi="Arial" w:cs="Arial"/>
                      <w:lang w:val="pl-PL" w:eastAsia="pl-PL"/>
                    </w:rPr>
                    <w:t xml:space="preserve">Złącza komunikacyjne –  1 złącze HDMI umożliwiające podłączenie wideo, Liczba złączy USB 2.0 -2 </w:t>
                  </w:r>
                  <w:proofErr w:type="spellStart"/>
                  <w:r w:rsidRPr="00F634E2">
                    <w:rPr>
                      <w:rFonts w:ascii="Arial" w:eastAsia="Times New Roman" w:hAnsi="Arial" w:cs="Arial"/>
                      <w:lang w:val="pl-PL" w:eastAsia="pl-PL"/>
                    </w:rPr>
                    <w:t>szt</w:t>
                  </w:r>
                  <w:proofErr w:type="spellEnd"/>
                  <w:r w:rsidRPr="00F634E2">
                    <w:rPr>
                      <w:rFonts w:ascii="Arial" w:eastAsia="Times New Roman" w:hAnsi="Arial" w:cs="Arial"/>
                      <w:lang w:val="pl-PL" w:eastAsia="pl-PL"/>
                    </w:rPr>
                    <w:t>,,</w:t>
                  </w:r>
                  <w:r w:rsidRPr="00F634E2">
                    <w:rPr>
                      <w:rFonts w:ascii="Arial" w:hAnsi="Arial" w:cs="Arial"/>
                      <w:lang w:val="pl-PL"/>
                    </w:rPr>
                    <w:t xml:space="preserve"> </w:t>
                  </w:r>
                  <w:r w:rsidRPr="00F634E2">
                    <w:rPr>
                      <w:rFonts w:ascii="Arial" w:eastAsia="Times New Roman" w:hAnsi="Arial" w:cs="Arial"/>
                      <w:lang w:val="pl-PL" w:eastAsia="pl-PL"/>
                    </w:rPr>
                    <w:t>Liczba złączy USB 3.2/3.1/3.0- 6 szt. 2 porty USB muszą znajdować się z przodu,  port LAN (RJ45); bezprzewodowa karta sieciowa.</w:t>
                  </w:r>
                </w:p>
                <w:p w14:paraId="1474F441" w14:textId="336A0128" w:rsidR="00204EC3" w:rsidRPr="00204EC3" w:rsidRDefault="00421929" w:rsidP="00204EC3">
                  <w:pPr>
                    <w:spacing w:after="0" w:line="240" w:lineRule="auto"/>
                    <w:rPr>
                      <w:rFonts w:ascii="Arial" w:eastAsia="Times New Roman" w:hAnsi="Arial" w:cs="Arial"/>
                      <w:lang w:val="pl-PL" w:eastAsia="pl-PL"/>
                    </w:rPr>
                  </w:pPr>
                  <w:r w:rsidRPr="00F634E2">
                    <w:rPr>
                      <w:rFonts w:ascii="Arial" w:eastAsia="Times New Roman" w:hAnsi="Arial" w:cs="Arial"/>
                      <w:lang w:val="pl-PL" w:eastAsia="pl-PL"/>
                    </w:rPr>
                    <w:t xml:space="preserve">Moc zasilacza </w:t>
                  </w:r>
                  <w:r w:rsidR="00204EC3" w:rsidRPr="00204EC3">
                    <w:rPr>
                      <w:rFonts w:ascii="Arial" w:eastAsia="Times New Roman" w:hAnsi="Arial" w:cs="Arial"/>
                      <w:lang w:val="pl-PL" w:eastAsia="pl-PL"/>
                    </w:rPr>
                    <w:t>dostosowana do sumarycznej mocy poszczególnych podzespołów z zapasem co najmniej 20%</w:t>
                  </w:r>
                </w:p>
                <w:p w14:paraId="7B331DD0" w14:textId="65CB0FFE" w:rsidR="00421929" w:rsidRPr="00F634E2" w:rsidRDefault="00421929" w:rsidP="00BA1908">
                  <w:pPr>
                    <w:spacing w:after="0" w:line="240" w:lineRule="auto"/>
                    <w:rPr>
                      <w:rFonts w:ascii="Arial" w:eastAsia="Times New Roman" w:hAnsi="Arial" w:cs="Arial"/>
                      <w:lang w:val="pl-PL"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30BAC38" w14:textId="77777777" w:rsidR="00421929" w:rsidRPr="00F634E2" w:rsidRDefault="00421929" w:rsidP="00BA1908">
                  <w:pPr>
                    <w:spacing w:after="0" w:line="240" w:lineRule="auto"/>
                    <w:rPr>
                      <w:rFonts w:ascii="Arial" w:eastAsia="Times New Roman" w:hAnsi="Arial" w:cs="Arial"/>
                      <w:lang w:val="pl-PL" w:eastAsia="pl-PL"/>
                    </w:rPr>
                  </w:pPr>
                </w:p>
              </w:tc>
            </w:tr>
          </w:tbl>
          <w:p w14:paraId="655DE72C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(</w:t>
            </w:r>
            <w:r w:rsidRPr="00F634E2">
              <w:rPr>
                <w:rFonts w:ascii="Arial" w:eastAsia="Times New Roman" w:hAnsi="Arial" w:cs="Arial"/>
                <w:lang w:val="pl-PL" w:eastAsia="pl-PL"/>
              </w:rPr>
              <w:t>Wi-Fi – co najmniej wersja 6)</w:t>
            </w:r>
          </w:p>
        </w:tc>
      </w:tr>
      <w:tr w:rsidR="00421929" w:rsidRPr="00562938" w14:paraId="7F692749" w14:textId="77777777" w:rsidTr="00BA1908">
        <w:tc>
          <w:tcPr>
            <w:tcW w:w="832" w:type="pct"/>
            <w:shd w:val="clear" w:color="auto" w:fill="F2F2F2"/>
          </w:tcPr>
          <w:p w14:paraId="1B1090BE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Oprogramowanie</w:t>
            </w:r>
          </w:p>
        </w:tc>
        <w:tc>
          <w:tcPr>
            <w:tcW w:w="4168" w:type="pct"/>
          </w:tcPr>
          <w:p w14:paraId="658D9AB1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Oprogramowanie zainstalowane na pamięci masowej lub udostępnione do nieodpłatnego pobrania przy rozpoczęciu użytkowania:</w:t>
            </w:r>
          </w:p>
          <w:p w14:paraId="0474780F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1) edytor tekstu z możliwością osadzania zewnętrznych obiektów i możliwością zapisywania plików również w formacie PDF;</w:t>
            </w:r>
          </w:p>
          <w:p w14:paraId="032E7F51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2) arkusz kalkulacyjny;</w:t>
            </w:r>
          </w:p>
          <w:p w14:paraId="29D6EBD1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3) aplikacja do tworzenia prezentacji;</w:t>
            </w:r>
          </w:p>
          <w:p w14:paraId="35217CE8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4) oprogramowanie antywirusowe wraz z jego aktualizacją co roku do najnowszej wersji.</w:t>
            </w:r>
          </w:p>
          <w:p w14:paraId="60C1A1CD" w14:textId="77777777" w:rsidR="00421929" w:rsidRPr="00F634E2" w:rsidRDefault="00421929" w:rsidP="00BA1908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Oprogramowanie powinno być zaktualizowane do wersji wspieranej przez twórców i być kompatybilne z technologiami asystującymi.</w:t>
            </w:r>
          </w:p>
        </w:tc>
      </w:tr>
    </w:tbl>
    <w:p w14:paraId="17F2DC22" w14:textId="77777777" w:rsidR="002256E2" w:rsidRPr="00F634E2" w:rsidRDefault="002256E2" w:rsidP="002256E2">
      <w:pPr>
        <w:pStyle w:val="Akapitzlist"/>
        <w:rPr>
          <w:lang w:val="pl-PL"/>
        </w:rPr>
      </w:pPr>
    </w:p>
    <w:p w14:paraId="45F9E9AA" w14:textId="77777777" w:rsidR="00E72BBB" w:rsidRPr="00F634E2" w:rsidRDefault="00E72BBB" w:rsidP="00E72BBB">
      <w:pPr>
        <w:pStyle w:val="Akapitzlist"/>
        <w:rPr>
          <w:lang w:val="pl-PL"/>
        </w:rPr>
      </w:pPr>
    </w:p>
    <w:p w14:paraId="46C0B53D" w14:textId="1343A3A6" w:rsidR="00421929" w:rsidRPr="00F634E2" w:rsidRDefault="00332D87" w:rsidP="00AF3EC4">
      <w:pPr>
        <w:pStyle w:val="Akapitzlist"/>
        <w:numPr>
          <w:ilvl w:val="0"/>
          <w:numId w:val="3"/>
        </w:numPr>
        <w:rPr>
          <w:rFonts w:ascii="Arial" w:hAnsi="Arial" w:cs="Arial"/>
          <w:lang w:val="pl-PL"/>
        </w:rPr>
      </w:pPr>
      <w:bookmarkStart w:id="6" w:name="_Hlk195699588"/>
      <w:r w:rsidRPr="00F634E2">
        <w:rPr>
          <w:rFonts w:ascii="Arial" w:hAnsi="Arial" w:cs="Arial"/>
          <w:lang w:val="pl-PL"/>
        </w:rPr>
        <w:t>Klawiatura 18 szt</w:t>
      </w:r>
      <w:r w:rsidR="00661C8C" w:rsidRPr="00F634E2">
        <w:rPr>
          <w:rFonts w:ascii="Arial" w:hAnsi="Arial" w:cs="Arial"/>
          <w:lang w:val="pl-PL"/>
        </w:rPr>
        <w:t>.</w:t>
      </w:r>
    </w:p>
    <w:bookmarkEnd w:id="6"/>
    <w:p w14:paraId="186F1B19" w14:textId="77777777" w:rsidR="00661C8C" w:rsidRPr="00F634E2" w:rsidRDefault="00661C8C" w:rsidP="00661C8C">
      <w:pPr>
        <w:pStyle w:val="default0"/>
        <w:rPr>
          <w:rFonts w:ascii="Arial" w:hAnsi="Arial" w:cs="Arial"/>
        </w:rPr>
      </w:pPr>
      <w:r w:rsidRPr="00F634E2">
        <w:rPr>
          <w:rFonts w:ascii="Arial" w:hAnsi="Arial" w:cs="Arial"/>
        </w:rPr>
        <w:t>Klawiatura ze złączem USB typu QWERTY (układ polski programisty),</w:t>
      </w:r>
    </w:p>
    <w:p w14:paraId="7F8E4BB9" w14:textId="2C7E7104" w:rsidR="00AF3EC4" w:rsidRPr="00F634E2" w:rsidRDefault="00AF3EC4" w:rsidP="00661C8C">
      <w:pPr>
        <w:pStyle w:val="default0"/>
        <w:rPr>
          <w:rFonts w:ascii="Arial" w:hAnsi="Arial" w:cs="Arial"/>
        </w:rPr>
      </w:pPr>
      <w:r w:rsidRPr="00F634E2">
        <w:rPr>
          <w:rFonts w:ascii="Arial" w:hAnsi="Arial" w:cs="Arial"/>
        </w:rPr>
        <w:t>Komunikacja z komputerem: przewodowa</w:t>
      </w:r>
    </w:p>
    <w:p w14:paraId="133219F6" w14:textId="62B07766" w:rsidR="00E72BBB" w:rsidRPr="00F634E2" w:rsidRDefault="00661C8C" w:rsidP="00661C8C">
      <w:pPr>
        <w:pStyle w:val="default0"/>
        <w:rPr>
          <w:rFonts w:ascii="Arial" w:hAnsi="Arial" w:cs="Arial"/>
        </w:rPr>
      </w:pPr>
      <w:r w:rsidRPr="00F634E2">
        <w:rPr>
          <w:rFonts w:ascii="Arial" w:hAnsi="Arial" w:cs="Arial"/>
        </w:rPr>
        <w:t>Przewód w oplocie</w:t>
      </w:r>
    </w:p>
    <w:p w14:paraId="69D96055" w14:textId="49CBE676" w:rsidR="00332D87" w:rsidRPr="00F634E2" w:rsidRDefault="00332D87" w:rsidP="00E72BBB">
      <w:pPr>
        <w:pStyle w:val="Akapitzlist"/>
        <w:numPr>
          <w:ilvl w:val="0"/>
          <w:numId w:val="3"/>
        </w:numPr>
        <w:rPr>
          <w:rFonts w:ascii="Arial" w:hAnsi="Arial" w:cs="Arial"/>
          <w:lang w:val="pl-PL"/>
        </w:rPr>
      </w:pPr>
      <w:bookmarkStart w:id="7" w:name="_Hlk195699594"/>
      <w:r w:rsidRPr="00F634E2">
        <w:rPr>
          <w:rFonts w:ascii="Arial" w:hAnsi="Arial" w:cs="Arial"/>
          <w:lang w:val="pl-PL"/>
        </w:rPr>
        <w:t>Mysz 18 szt.</w:t>
      </w:r>
    </w:p>
    <w:bookmarkEnd w:id="7"/>
    <w:p w14:paraId="7403CB52" w14:textId="77777777" w:rsidR="00661C8C" w:rsidRPr="00F634E2" w:rsidRDefault="00661C8C" w:rsidP="00661C8C">
      <w:pPr>
        <w:pStyle w:val="default0"/>
        <w:rPr>
          <w:rFonts w:ascii="Arial" w:hAnsi="Arial" w:cs="Arial"/>
        </w:rPr>
      </w:pPr>
      <w:r w:rsidRPr="00F634E2">
        <w:rPr>
          <w:rFonts w:ascii="Arial" w:hAnsi="Arial" w:cs="Arial"/>
        </w:rPr>
        <w:t xml:space="preserve">Mysz optyczna ze złączem  USB,  2 przyciski , rolka, rozdzielczość minimum 1000 </w:t>
      </w:r>
      <w:proofErr w:type="spellStart"/>
      <w:r w:rsidRPr="00F634E2">
        <w:rPr>
          <w:rFonts w:ascii="Arial" w:hAnsi="Arial" w:cs="Arial"/>
        </w:rPr>
        <w:t>dpi</w:t>
      </w:r>
      <w:proofErr w:type="spellEnd"/>
      <w:r w:rsidRPr="00F634E2">
        <w:rPr>
          <w:rFonts w:ascii="Arial" w:hAnsi="Arial" w:cs="Arial"/>
        </w:rPr>
        <w:t xml:space="preserve">, </w:t>
      </w:r>
    </w:p>
    <w:p w14:paraId="197DD6E0" w14:textId="3D4E3A46" w:rsidR="00661C8C" w:rsidRPr="00F634E2" w:rsidRDefault="00661C8C" w:rsidP="00661C8C">
      <w:pPr>
        <w:pStyle w:val="default0"/>
        <w:rPr>
          <w:rFonts w:ascii="Arial" w:hAnsi="Arial" w:cs="Arial"/>
        </w:rPr>
      </w:pPr>
      <w:r w:rsidRPr="00F634E2">
        <w:rPr>
          <w:rFonts w:ascii="Arial" w:hAnsi="Arial" w:cs="Arial"/>
        </w:rPr>
        <w:lastRenderedPageBreak/>
        <w:t>Komunikacja z komputerem: przewodowa</w:t>
      </w:r>
    </w:p>
    <w:p w14:paraId="7FB32E17" w14:textId="0BFED93D" w:rsidR="00661C8C" w:rsidRPr="00F634E2" w:rsidRDefault="00661C8C" w:rsidP="00661C8C">
      <w:pPr>
        <w:pStyle w:val="default0"/>
        <w:rPr>
          <w:rFonts w:ascii="Arial" w:hAnsi="Arial" w:cs="Arial"/>
        </w:rPr>
      </w:pPr>
      <w:r w:rsidRPr="00F634E2">
        <w:rPr>
          <w:rFonts w:ascii="Arial" w:hAnsi="Arial" w:cs="Arial"/>
        </w:rPr>
        <w:t>Przewód w oplocie</w:t>
      </w:r>
    </w:p>
    <w:p w14:paraId="54E7A9A8" w14:textId="76808572" w:rsidR="009F5665" w:rsidRPr="00F634E2" w:rsidRDefault="00184BC6" w:rsidP="00184BC6">
      <w:pPr>
        <w:pStyle w:val="Akapitzlist"/>
        <w:numPr>
          <w:ilvl w:val="0"/>
          <w:numId w:val="2"/>
        </w:numPr>
        <w:ind w:left="426" w:hanging="426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Zespół Szkół w Strzelnie</w:t>
      </w:r>
    </w:p>
    <w:p w14:paraId="05E97D39" w14:textId="77777777" w:rsidR="00184BC6" w:rsidRPr="00F634E2" w:rsidRDefault="00184BC6" w:rsidP="00184BC6">
      <w:pPr>
        <w:pStyle w:val="Akapitzlist"/>
        <w:ind w:left="426"/>
        <w:rPr>
          <w:rFonts w:ascii="Arial" w:hAnsi="Arial" w:cs="Arial"/>
          <w:lang w:val="pl-PL"/>
        </w:rPr>
      </w:pPr>
    </w:p>
    <w:p w14:paraId="08E16684" w14:textId="55086C91" w:rsidR="00332D87" w:rsidRPr="00F634E2" w:rsidRDefault="00332D87" w:rsidP="000B5EE3">
      <w:pPr>
        <w:pStyle w:val="Akapitzlist"/>
        <w:numPr>
          <w:ilvl w:val="0"/>
          <w:numId w:val="4"/>
        </w:numPr>
        <w:rPr>
          <w:rFonts w:ascii="Arial" w:hAnsi="Arial" w:cs="Arial"/>
          <w:lang w:val="pl-PL"/>
        </w:rPr>
      </w:pPr>
      <w:bookmarkStart w:id="8" w:name="_Hlk195699658"/>
      <w:r w:rsidRPr="00F634E2">
        <w:rPr>
          <w:rFonts w:ascii="Arial" w:hAnsi="Arial" w:cs="Arial"/>
          <w:lang w:val="pl-PL"/>
        </w:rPr>
        <w:t>Laptop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7444"/>
      </w:tblGrid>
      <w:tr w:rsidR="00422F6D" w:rsidRPr="00562938" w14:paraId="09AFDFA7" w14:textId="77777777" w:rsidTr="00FA3898">
        <w:tc>
          <w:tcPr>
            <w:tcW w:w="1555" w:type="dxa"/>
          </w:tcPr>
          <w:bookmarkEnd w:id="8"/>
          <w:p w14:paraId="1A68D8F1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Zastosowanie </w:t>
            </w:r>
          </w:p>
        </w:tc>
        <w:tc>
          <w:tcPr>
            <w:tcW w:w="7507" w:type="dxa"/>
          </w:tcPr>
          <w:p w14:paraId="43575DA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Komputer będzie wykorzystywany dla potrzeb aplikacji biurowych, aplikacji edukacyjnych, aplikacji obliczeniowych, dostępu do Internetu oraz poczty elektronicznej.</w:t>
            </w:r>
          </w:p>
        </w:tc>
      </w:tr>
      <w:tr w:rsidR="00422F6D" w:rsidRPr="00562938" w14:paraId="242018E3" w14:textId="77777777" w:rsidTr="00FA3898">
        <w:tc>
          <w:tcPr>
            <w:tcW w:w="1555" w:type="dxa"/>
          </w:tcPr>
          <w:p w14:paraId="3B23CE4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bookmarkStart w:id="9" w:name="_Hlk191905092"/>
            <w:r w:rsidRPr="00F634E2">
              <w:rPr>
                <w:rFonts w:ascii="Arial" w:hAnsi="Arial" w:cs="Arial"/>
                <w:sz w:val="24"/>
                <w:szCs w:val="24"/>
              </w:rPr>
              <w:t>Ekran</w:t>
            </w:r>
          </w:p>
        </w:tc>
        <w:tc>
          <w:tcPr>
            <w:tcW w:w="7507" w:type="dxa"/>
          </w:tcPr>
          <w:p w14:paraId="67AE487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min 15,6 cala, rozdzielczość min. 1920x1080 matryca matowa (powłoka matująca), jasność min. 250 cd/m²</w:t>
            </w:r>
          </w:p>
        </w:tc>
      </w:tr>
      <w:tr w:rsidR="00422F6D" w:rsidRPr="00F634E2" w14:paraId="4F128065" w14:textId="77777777" w:rsidTr="00FA3898">
        <w:tc>
          <w:tcPr>
            <w:tcW w:w="1555" w:type="dxa"/>
          </w:tcPr>
          <w:p w14:paraId="7E6793C1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Wydajność obliczeniowa</w:t>
            </w:r>
          </w:p>
        </w:tc>
        <w:tc>
          <w:tcPr>
            <w:tcW w:w="7507" w:type="dxa"/>
          </w:tcPr>
          <w:p w14:paraId="669C4467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Procesor min. 10-rdzeniowy osiągający w zaoferowanej konfiguracji w teście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CPU Mark wynik min. 13200  punktów. Do oferty należy dołączyć wydruk ze strony: http://www.cpubenchmark.net  potwierdzający spełnienie wymogów SIWZ</w:t>
            </w:r>
          </w:p>
          <w:p w14:paraId="13F915D6" w14:textId="77777777" w:rsidR="00422F6D" w:rsidRPr="00F634E2" w:rsidRDefault="00422F6D" w:rsidP="00FA3898">
            <w:pPr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proofErr w:type="spellStart"/>
            <w:r w:rsidRPr="00F634E2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CrossMark</w:t>
            </w:r>
            <w:proofErr w:type="spellEnd"/>
            <w:r w:rsidRPr="00F634E2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 xml:space="preserve"> – co najmniej 1400 punktów</w:t>
            </w:r>
          </w:p>
          <w:p w14:paraId="55C7743A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C2CBD4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F6D" w:rsidRPr="00562938" w14:paraId="4AC9965A" w14:textId="77777777" w:rsidTr="00FA3898">
        <w:tc>
          <w:tcPr>
            <w:tcW w:w="1555" w:type="dxa"/>
          </w:tcPr>
          <w:p w14:paraId="13D4909D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Pamięć RAM</w:t>
            </w:r>
          </w:p>
        </w:tc>
        <w:tc>
          <w:tcPr>
            <w:tcW w:w="7507" w:type="dxa"/>
          </w:tcPr>
          <w:p w14:paraId="5CBC9C6B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minimum 16GB z możliwością rozbudowy do min. 32GB, dwa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sloty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na pamięć ram</w:t>
            </w:r>
          </w:p>
        </w:tc>
      </w:tr>
      <w:tr w:rsidR="00422F6D" w:rsidRPr="00F634E2" w14:paraId="3C0529D6" w14:textId="77777777" w:rsidTr="00FA3898">
        <w:trPr>
          <w:trHeight w:val="369"/>
        </w:trPr>
        <w:tc>
          <w:tcPr>
            <w:tcW w:w="1555" w:type="dxa"/>
          </w:tcPr>
          <w:p w14:paraId="3299E09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Pamięć masowa</w:t>
            </w:r>
          </w:p>
        </w:tc>
        <w:tc>
          <w:tcPr>
            <w:tcW w:w="7507" w:type="dxa"/>
          </w:tcPr>
          <w:p w14:paraId="544A289E" w14:textId="77777777" w:rsidR="00422F6D" w:rsidRPr="00524C23" w:rsidRDefault="00422F6D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minimum SSD 512 GB M.2 NVMe PCIe</w:t>
            </w:r>
          </w:p>
        </w:tc>
      </w:tr>
      <w:tr w:rsidR="00422F6D" w:rsidRPr="00562938" w14:paraId="744867C5" w14:textId="77777777" w:rsidTr="00FA3898">
        <w:tc>
          <w:tcPr>
            <w:tcW w:w="1555" w:type="dxa"/>
          </w:tcPr>
          <w:p w14:paraId="2D22DAE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Wydajność grafiki</w:t>
            </w:r>
          </w:p>
        </w:tc>
        <w:tc>
          <w:tcPr>
            <w:tcW w:w="7507" w:type="dxa"/>
          </w:tcPr>
          <w:p w14:paraId="2D3563F5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Zintegrowana w procesorze z możliwością dynamicznego przydzielenia pamięci systemowej, ze sprzętowym wsparciem dla DirectX 12 umożliwiająca pracę min. dwumonitorową, </w:t>
            </w:r>
          </w:p>
        </w:tc>
      </w:tr>
      <w:tr w:rsidR="00422F6D" w:rsidRPr="00562938" w14:paraId="70B51C6B" w14:textId="77777777" w:rsidTr="00FA3898">
        <w:tc>
          <w:tcPr>
            <w:tcW w:w="1555" w:type="dxa"/>
          </w:tcPr>
          <w:p w14:paraId="18C1F27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Wyposażenie multimedialne</w:t>
            </w:r>
          </w:p>
        </w:tc>
        <w:tc>
          <w:tcPr>
            <w:tcW w:w="7507" w:type="dxa"/>
          </w:tcPr>
          <w:p w14:paraId="6380A46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Karta dźwiękowa zintegrowana z płytą główną, wbudowane dwa głośniki stereo </w:t>
            </w:r>
          </w:p>
          <w:p w14:paraId="59304BC6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Wbudowana w obudowę matrycy cyfrowa kamera min. HD 720p</w:t>
            </w:r>
          </w:p>
          <w:p w14:paraId="2CD7DFE5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Wbudowany w obudowę mikrofon</w:t>
            </w:r>
          </w:p>
        </w:tc>
      </w:tr>
      <w:tr w:rsidR="00422F6D" w:rsidRPr="00562938" w14:paraId="5F3AA20D" w14:textId="77777777" w:rsidTr="00FA3898">
        <w:tc>
          <w:tcPr>
            <w:tcW w:w="1555" w:type="dxa"/>
          </w:tcPr>
          <w:p w14:paraId="6F1038F8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Bezpieczeństwo</w:t>
            </w:r>
          </w:p>
        </w:tc>
        <w:tc>
          <w:tcPr>
            <w:tcW w:w="7507" w:type="dxa"/>
          </w:tcPr>
          <w:p w14:paraId="5C6664E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układ sprzętowy służący do tworzenia i zarządzania wygenerowanymi przez komputer kluczami szyfrowania. Zabezpieczenie to musi posiadać możliwość szyfrowania poufnych dokumentów przechowywanych na dysku twardym przy użyciu klucza sprzętowego. </w:t>
            </w:r>
          </w:p>
        </w:tc>
      </w:tr>
      <w:tr w:rsidR="00422F6D" w:rsidRPr="00562938" w14:paraId="3AF3CA4D" w14:textId="77777777" w:rsidTr="00FA3898">
        <w:tc>
          <w:tcPr>
            <w:tcW w:w="1555" w:type="dxa"/>
          </w:tcPr>
          <w:p w14:paraId="6767B146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Klawiatura</w:t>
            </w:r>
          </w:p>
        </w:tc>
        <w:tc>
          <w:tcPr>
            <w:tcW w:w="7507" w:type="dxa"/>
          </w:tcPr>
          <w:p w14:paraId="1008C17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Klawiatura podświetlana w układzie US – QWERTY</w:t>
            </w:r>
          </w:p>
        </w:tc>
      </w:tr>
      <w:tr w:rsidR="00422F6D" w:rsidRPr="00F634E2" w14:paraId="05AEA266" w14:textId="77777777" w:rsidTr="00FA3898">
        <w:tc>
          <w:tcPr>
            <w:tcW w:w="1555" w:type="dxa"/>
          </w:tcPr>
          <w:p w14:paraId="35A4C96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Karta sieciowa</w:t>
            </w:r>
          </w:p>
        </w:tc>
        <w:tc>
          <w:tcPr>
            <w:tcW w:w="7507" w:type="dxa"/>
          </w:tcPr>
          <w:p w14:paraId="0DCF8808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LAN min. 10/100/1000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Mbps</w:t>
            </w:r>
            <w:proofErr w:type="spellEnd"/>
          </w:p>
          <w:p w14:paraId="6DA247F0" w14:textId="77777777" w:rsidR="00422F6D" w:rsidRPr="00524C23" w:rsidRDefault="00422F6D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Standard łączności bezprzewodowej: min. </w:t>
            </w: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Wi-Fi 6 (802.11ax), min. Bluetooth 5.1</w:t>
            </w:r>
          </w:p>
        </w:tc>
      </w:tr>
      <w:tr w:rsidR="00422F6D" w:rsidRPr="00562938" w14:paraId="518C9081" w14:textId="77777777" w:rsidTr="00FA3898">
        <w:tc>
          <w:tcPr>
            <w:tcW w:w="1555" w:type="dxa"/>
          </w:tcPr>
          <w:p w14:paraId="1798DF3A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złącza i porty</w:t>
            </w:r>
          </w:p>
        </w:tc>
        <w:tc>
          <w:tcPr>
            <w:tcW w:w="7507" w:type="dxa"/>
          </w:tcPr>
          <w:p w14:paraId="5EB86213" w14:textId="77777777" w:rsidR="00422F6D" w:rsidRPr="00524C23" w:rsidRDefault="00422F6D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2 x USB 3.2 Gen 1 Type-A</w:t>
            </w:r>
          </w:p>
          <w:p w14:paraId="629760F8" w14:textId="77777777" w:rsidR="00422F6D" w:rsidRPr="00524C23" w:rsidRDefault="00422F6D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1 x USB-C</w:t>
            </w:r>
          </w:p>
          <w:p w14:paraId="647003C7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 x HDMI</w:t>
            </w:r>
          </w:p>
          <w:p w14:paraId="384DC28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1x RJ45</w:t>
            </w:r>
          </w:p>
          <w:p w14:paraId="1A2CC210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 x gniazdo audio typu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combo</w:t>
            </w:r>
            <w:proofErr w:type="spellEnd"/>
          </w:p>
          <w:p w14:paraId="421D8D7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 xml:space="preserve">1 x wejście zasilania DC </w:t>
            </w:r>
          </w:p>
          <w:p w14:paraId="02C819A5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Wymagane porty USB wbudowane, nie dopuszcza się stosowania rozgałęziaczy,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hub’ów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itp</w:t>
            </w:r>
            <w:proofErr w:type="spellEnd"/>
          </w:p>
        </w:tc>
      </w:tr>
      <w:tr w:rsidR="00422F6D" w:rsidRPr="00562938" w14:paraId="6CA9F3FB" w14:textId="77777777" w:rsidTr="00FA3898">
        <w:tc>
          <w:tcPr>
            <w:tcW w:w="1555" w:type="dxa"/>
          </w:tcPr>
          <w:p w14:paraId="18907C3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 xml:space="preserve">BIOS </w:t>
            </w:r>
          </w:p>
        </w:tc>
        <w:tc>
          <w:tcPr>
            <w:tcW w:w="7507" w:type="dxa"/>
          </w:tcPr>
          <w:p w14:paraId="79FACC54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BIOS zgodny z UEFI.</w:t>
            </w:r>
          </w:p>
          <w:p w14:paraId="257DBE1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Możliwość odczytania z BIOS: </w:t>
            </w:r>
          </w:p>
          <w:p w14:paraId="63F2FAE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1. Wersji BIOS</w:t>
            </w:r>
          </w:p>
          <w:p w14:paraId="7B917697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2. Modelu procesora, prędkości procesora, </w:t>
            </w:r>
          </w:p>
          <w:p w14:paraId="167F81E8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3. Informacji o ilości pamięci RAM </w:t>
            </w:r>
          </w:p>
          <w:p w14:paraId="34A76F48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4. Informacji o: numerze seryjnym, ID płyty głównej.</w:t>
            </w:r>
          </w:p>
          <w:p w14:paraId="1664FA5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5. Informacji o baterii: numer seryjny oraz data produkcji.</w:t>
            </w:r>
          </w:p>
          <w:p w14:paraId="3AE5C07D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165B2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6.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Funkcja blokowania/odblokowania BOOT-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owania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stacji roboczej z dysku twardego, zewnętrznych urządzeń oraz sieci bez potrzeby uruchamiania systemu operacyjnego z dysku twardego komputera lub innych, podłączonych do niego urządzeń zewnętrznych.</w:t>
            </w:r>
          </w:p>
          <w:p w14:paraId="43B45FB5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7.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Ustawienia hasła Administratora oraz Power-On bez potrzeby uruchamiania systemu operacyjnego z dysku twardego komputera lub innych, podłączonych do niego urządzeń zewnętrznych.</w:t>
            </w:r>
          </w:p>
          <w:p w14:paraId="79C8697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8.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Możliwość ustawienia hasła na dysk </w:t>
            </w:r>
          </w:p>
          <w:p w14:paraId="1883A5D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9.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Możliwość włączenia/wyłączenia TPM</w:t>
            </w:r>
          </w:p>
          <w:p w14:paraId="0D7F1E2D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10.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Możliwość włączenia/wyłączenia:</w:t>
            </w:r>
          </w:p>
          <w:p w14:paraId="60B566B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a)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Karty sieciowej LAN</w:t>
            </w:r>
          </w:p>
          <w:p w14:paraId="2A331197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Karty sieci bezprzewodowej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WiFi</w:t>
            </w:r>
            <w:proofErr w:type="spellEnd"/>
          </w:p>
          <w:p w14:paraId="043698CA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Bluetooth</w:t>
            </w:r>
          </w:p>
          <w:p w14:paraId="3D90231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d)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Czytnika kart SD</w:t>
            </w:r>
          </w:p>
          <w:p w14:paraId="5D9E5163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e)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Mikrofonu</w:t>
            </w:r>
          </w:p>
          <w:p w14:paraId="1DA539BB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f)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Kamery</w:t>
            </w:r>
          </w:p>
          <w:p w14:paraId="66A46A96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g)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Portów USB</w:t>
            </w:r>
          </w:p>
          <w:p w14:paraId="4C99EA6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11.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Możliwość ustawienia pracy portów USB podczas POST w tryb:</w:t>
            </w:r>
          </w:p>
          <w:p w14:paraId="47C2A9E4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a)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Zezwól na działanie wszystkich portów</w:t>
            </w:r>
          </w:p>
          <w:p w14:paraId="11FC7150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Zezwól na działanie tylko klawiatury i myszki podłączonej do portów USB</w:t>
            </w:r>
          </w:p>
          <w:p w14:paraId="1C93C99B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Zezwól na wszystkie urządzenia oprócz pamięci masowych i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hubów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USB</w:t>
            </w:r>
          </w:p>
        </w:tc>
      </w:tr>
      <w:tr w:rsidR="00422F6D" w:rsidRPr="00F634E2" w14:paraId="6AAC9EF4" w14:textId="77777777" w:rsidTr="00FA3898">
        <w:tc>
          <w:tcPr>
            <w:tcW w:w="1555" w:type="dxa"/>
          </w:tcPr>
          <w:p w14:paraId="4F01D89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Bateria i zasilanie</w:t>
            </w:r>
          </w:p>
        </w:tc>
        <w:tc>
          <w:tcPr>
            <w:tcW w:w="7507" w:type="dxa"/>
          </w:tcPr>
          <w:p w14:paraId="14E03018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Bateria minimum 3. komorowa,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litowo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-jonowa, 41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WHr</w:t>
            </w:r>
            <w:proofErr w:type="spellEnd"/>
          </w:p>
          <w:p w14:paraId="77A1C48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Zasilacz z europejskim przewodem zasilającym</w:t>
            </w:r>
          </w:p>
          <w:p w14:paraId="13FCAD7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Czas pracy laptopa przy zasilaniu bateryjnym i średnim obciążeniu powinien wynosić co</w:t>
            </w:r>
          </w:p>
          <w:p w14:paraId="5F982412" w14:textId="77777777" w:rsidR="00422F6D" w:rsidRPr="00F634E2" w:rsidRDefault="00422F6D" w:rsidP="00FA389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najmniej 6 godzin;</w:t>
            </w:r>
          </w:p>
        </w:tc>
      </w:tr>
      <w:tr w:rsidR="00422F6D" w:rsidRPr="00562938" w14:paraId="4A07ADA9" w14:textId="77777777" w:rsidTr="00FA3898">
        <w:tc>
          <w:tcPr>
            <w:tcW w:w="1555" w:type="dxa"/>
          </w:tcPr>
          <w:p w14:paraId="7B5ADD5D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System Operacyjny</w:t>
            </w:r>
          </w:p>
        </w:tc>
        <w:tc>
          <w:tcPr>
            <w:tcW w:w="7507" w:type="dxa"/>
          </w:tcPr>
          <w:p w14:paraId="67EB3A1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Wymagana jest licencja na system operacyjny Microsoft Windows 11 Professional  x64 w polskiej wersji językowej </w:t>
            </w:r>
          </w:p>
          <w:p w14:paraId="462131CB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Licencja musi być potwierdzona etykietą potwierdzającą legalność systemu operacyjnego. </w:t>
            </w:r>
          </w:p>
          <w:p w14:paraId="028008A0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Etykieta ma być umieszczona w sposób trwały na obudowie każdego egzemplarza komputera.</w:t>
            </w:r>
          </w:p>
          <w:p w14:paraId="04D7875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 Klucz instalacyjny systemu operacyjnego powinien być fabrycznie zapisany w BIOS komputera i wykorzystywany do instalacji tego systemu oraz jego aktywowania. Nie dopuszcza się dostawy licencji pochodzących z rynku wtórnego.</w:t>
            </w:r>
          </w:p>
          <w:p w14:paraId="5B70DF31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5.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System operacyjny ma być fabrycznie zainstalowany przez producenta komputera. </w:t>
            </w:r>
          </w:p>
          <w:p w14:paraId="142F348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000D5D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0DAA91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Równoważność dla systemu operacyjnego </w:t>
            </w:r>
          </w:p>
          <w:p w14:paraId="325520D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Zainstalowany przez producenta komputera. Klucz licencyjny musi być zapisany trwale w BIOS i umożliwiać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reinstalację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systemu operacyjnego na podstawie dołączonego nośnika bez potrzeby ręcznego wpisywania klucza licencyjnego.</w:t>
            </w:r>
          </w:p>
          <w:p w14:paraId="06DAB43A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System operacyjny klasy PC musi spełniać następujące wymagania poprzez wbudowane mechanizmy, bez użycia dodatkowych aplikacji:</w:t>
            </w:r>
          </w:p>
          <w:p w14:paraId="0F40C4C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1. Dostępne dwa rodzaje graficznego interfejsu użytkownika:</w:t>
            </w:r>
          </w:p>
          <w:p w14:paraId="42CABAF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a. Klasyczny, umożliwiający obsługę przy pomocy klawiatury i myszy,</w:t>
            </w:r>
          </w:p>
          <w:p w14:paraId="7674B04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b. Dotykowy umożliwiający sterowanie dotykiem na urządzeniach typu tablet lub monitorach dotykowych</w:t>
            </w:r>
          </w:p>
          <w:p w14:paraId="759ADC31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2. Funkcje związane z obsługą komputerów typu tablet, z wbudowanym modułem „uczenia się” pisma użytkownika – obsługa języka polskiego</w:t>
            </w:r>
          </w:p>
          <w:p w14:paraId="50FE4CB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3. Interfejs użytkownika dostępny w wielu językach do wyboru – w tym polskim i angielskim</w:t>
            </w:r>
          </w:p>
          <w:p w14:paraId="46D11D1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4. Możliwość tworzenia pulpitów wirtualnych, przenoszenia aplikacji pomiędzy pulpitami i przełączanie się pomiędzy pulpitami za pomocą skrótów klawiaturowych lub GUI.</w:t>
            </w:r>
          </w:p>
          <w:p w14:paraId="5F5689D8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5. Wbudowane w system operacyjny minimum dwie przeglądarki Internetowe</w:t>
            </w:r>
          </w:p>
          <w:p w14:paraId="15F3190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6.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2A142186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7. Zlokalizowane w języku polskim, co najmniej następujące elementy: menu, pomoc, komunikaty systemowe, menedżer plików.</w:t>
            </w:r>
          </w:p>
          <w:p w14:paraId="6156CE7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8. Graficzne środowisko instalacji i konfiguracji dostępne w języku polskim</w:t>
            </w:r>
          </w:p>
          <w:p w14:paraId="5A3AD12A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9. Wbudowany system pomocy w języku polskim.</w:t>
            </w:r>
          </w:p>
          <w:p w14:paraId="1D772BBA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10. Możliwość przystosowania stanowiska dla osób niepełnosprawnych (np. słabo widzących).</w:t>
            </w:r>
          </w:p>
          <w:p w14:paraId="7FD52E85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11. Możliwość dokonywania aktualizacji i poprawek systemu poprzez mechanizm zarządzany przez administratora systemu Zamawiającego.</w:t>
            </w:r>
          </w:p>
          <w:p w14:paraId="3066AE1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12. Możliwość dostarczania poprawek do systemu operacyjnego w modelu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peer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-to-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peer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32438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13. Możliwość sterowania czasem dostarczania nowych wersji systemu operacyjnego, możliwość centralnego opóźniania dostarczania nowej wersji o minimum 4 miesiące.</w:t>
            </w:r>
          </w:p>
          <w:p w14:paraId="1954BC2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14. Zabezpieczony hasłem hierarchiczny dostęp do systemu, konta i profile użytkowników zarządzane zdalnie; praca systemu w trybie ochrony kont użytkowników.</w:t>
            </w:r>
          </w:p>
          <w:p w14:paraId="62C3DE31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15. Możliwość dołączenia systemu do usługi katalogowej on-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premise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lub w chmurze.</w:t>
            </w:r>
          </w:p>
          <w:p w14:paraId="0F2FE175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16. Umożliwienie zablokowania urządzenia w ramach danego konta tylko do uruchamiania wybranej aplikacji - tryb "kiosk".</w:t>
            </w:r>
          </w:p>
          <w:p w14:paraId="3AE90F4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17. 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19FD205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18. Zdalna pomoc i współdzielenie aplikacji – możliwość zdalnego przejęcia sesji zalogowanego użytkownika celem rozwiązania problemu z komputerem.</w:t>
            </w:r>
          </w:p>
          <w:p w14:paraId="1ECD9C5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19. Transakcyjny system plików pozwalający na stosowanie przydziałów (ang.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quota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 na dysku dla użytkowników oraz zapewniający większą niezawodność i pozwalający tworzyć kopie zapasowe.</w:t>
            </w:r>
          </w:p>
          <w:p w14:paraId="50F48CED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20. Oprogramowanie dla tworzenia kopii zapasowych (Backup); automatyczne wykonywanie kopii plików z możliwością automatycznego przywrócenia wersji wcześniejszej.</w:t>
            </w:r>
          </w:p>
          <w:p w14:paraId="50CF4493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21. Możliwość przywracania obrazu plików systemowych do uprzednio zapisanej postaci.</w:t>
            </w:r>
          </w:p>
          <w:p w14:paraId="3A86AB7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22. Możliwość przywracania systemu operacyjnego do stanu początkowego z pozostawieniem plików użytkownika.</w:t>
            </w:r>
          </w:p>
          <w:p w14:paraId="5B6DF6C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23. Możliwość blokowania lub dopuszczania dowolnych urządzeń peryferyjnych za pomocą polityk grupowych (np. przy użyciu numerów identyfikacyjnych sprzętu)."</w:t>
            </w:r>
          </w:p>
          <w:p w14:paraId="24A15A15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24. Wbudowany mechanizm wirtualizacji typu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hypervisor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."</w:t>
            </w:r>
          </w:p>
          <w:p w14:paraId="5D09A208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25. Wbudowana możliwość zdalnego dostępu do systemu i pracy zdalnej z wykorzystaniem pełnego interfejsu graficznego.</w:t>
            </w:r>
          </w:p>
          <w:p w14:paraId="5599F4E8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26. Dostępność bezpłatnych biuletynów bezpieczeństwa związanych z działaniem systemu operacyjnego.</w:t>
            </w:r>
          </w:p>
          <w:p w14:paraId="0E55469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27. Wbudowana zapora internetowa (firewall) dla ochrony połączeń internetowych, zintegrowana z systemem konsola do zarządzania ustawieniami zapory i regułami IP v4 i v6.</w:t>
            </w:r>
          </w:p>
          <w:p w14:paraId="7882E92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28.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51382BA7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29. 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72EF8A7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30. Wbudowany system uwierzytelnienia dwuskładnikowego oparty o certyfikat lub klucz prywatny oraz PIN lub uwierzytelnienie biometryczne.</w:t>
            </w:r>
          </w:p>
          <w:p w14:paraId="6A9F1D04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31. Wbudowane mechanizmy ochrony antywirusowej i przeciw złośliwemu oprogramowaniu z zapewnionymi bezpłatnymi aktualizacjami.</w:t>
            </w:r>
          </w:p>
          <w:p w14:paraId="752907FA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32. Wbudowany system szyfrowania dysku twardego ze wsparciem modułu TPM</w:t>
            </w:r>
          </w:p>
          <w:p w14:paraId="422406B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33. Możliwość tworzenia i przechowywania kopii zapasowych kluczy odzyskiwania do szyfrowania dysku w usługach katalogowych.</w:t>
            </w:r>
          </w:p>
          <w:p w14:paraId="7B2389DA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34. Możliwość tworzenia wirtualnych kart inteligentnych.</w:t>
            </w:r>
          </w:p>
          <w:p w14:paraId="1D6C6071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35. Wsparcie dla firm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ware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UEFI i funkcji bezpiecznego rozruchu (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SecureBoot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1BC866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36. Wbudowany w system, wykorzystywany automatycznie przez wbudowane przeglądarki filtr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reputacyjny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URL.</w:t>
            </w:r>
          </w:p>
          <w:p w14:paraId="187DBFF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37. Wsparcie dla IPSEC oparte na politykach – wdrażanie IPSEC oparte na zestawach reguł definiujących ustawienia zarządzanych w sposób centralny.</w:t>
            </w:r>
          </w:p>
          <w:p w14:paraId="2B3B3630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38. Mechanizmy logowania w oparciu o:</w:t>
            </w:r>
          </w:p>
          <w:p w14:paraId="199A8AC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a. Login i hasło,</w:t>
            </w:r>
          </w:p>
          <w:p w14:paraId="58CAEF1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b. Karty inteligentne i certyfikaty (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smartcard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7C43871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c. Wirtualne karty inteligentne i certyfikaty (logowanie w oparciu o certyfikat chroniony poprzez moduł TPM),</w:t>
            </w:r>
          </w:p>
          <w:p w14:paraId="45A37F76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d. Certyfikat/Klucz i PIN</w:t>
            </w:r>
          </w:p>
          <w:p w14:paraId="2C5DAB8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e. Certyfikat/Klucz i uwierzytelnienie biometryczne</w:t>
            </w:r>
          </w:p>
          <w:p w14:paraId="208B50B0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39. Wsparcie dla uwierzytelniania na bazie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Kerberos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v. 5</w:t>
            </w:r>
          </w:p>
          <w:p w14:paraId="1BA32B35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40. Wbudowany agent do zbierania danych na temat zagrożeń na stacji roboczej.</w:t>
            </w:r>
          </w:p>
          <w:p w14:paraId="5DBD5DBA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41. Wsparcie .NET Framework 2.x, 3.x i 4.x – możliwość uruchomienia aplikacji działających we wskazanych środowiskach</w:t>
            </w:r>
          </w:p>
          <w:p w14:paraId="44C1A1BB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42. Wsparcie dla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VBScript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– możliwość uruchamiania interpretera poleceń</w:t>
            </w:r>
          </w:p>
          <w:p w14:paraId="536651C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43. Wsparcie dla PowerShell 5.x – możliwość uruchamiania interpretera poleceń</w:t>
            </w:r>
          </w:p>
          <w:p w14:paraId="175B5C9E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44. Zainstalowany przez producenta w polskiej wersji językowej, nie wymagający aktywacji.</w:t>
            </w:r>
          </w:p>
          <w:p w14:paraId="26FCC46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45. Dołączony nośnik optyczny (cd/DVD) z instalatorem systemu operacyjnego oraz wszystkimi niezbędnymi do poprawnej pracy systemu sterownikami.</w:t>
            </w:r>
          </w:p>
        </w:tc>
      </w:tr>
      <w:tr w:rsidR="00422F6D" w:rsidRPr="00F634E2" w14:paraId="40D8776B" w14:textId="77777777" w:rsidTr="00FA3898">
        <w:tc>
          <w:tcPr>
            <w:tcW w:w="1555" w:type="dxa"/>
          </w:tcPr>
          <w:p w14:paraId="239E0B1B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Certyfikaty i standardy</w:t>
            </w:r>
          </w:p>
        </w:tc>
        <w:tc>
          <w:tcPr>
            <w:tcW w:w="7507" w:type="dxa"/>
          </w:tcPr>
          <w:p w14:paraId="011CD511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Certyfikat ISO 9001 </w:t>
            </w:r>
          </w:p>
          <w:p w14:paraId="4A26A0E0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Certyfikat ISO 14001</w:t>
            </w:r>
          </w:p>
          <w:p w14:paraId="46F697F4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Deklaracja zgodności CE </w:t>
            </w:r>
          </w:p>
          <w:p w14:paraId="7D304421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Komputer musi spełniać wymogi normy EPEAT </w:t>
            </w:r>
          </w:p>
          <w:p w14:paraId="3FB293AF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Certyfikat TCO</w:t>
            </w:r>
          </w:p>
        </w:tc>
      </w:tr>
      <w:tr w:rsidR="00422F6D" w:rsidRPr="00562938" w14:paraId="3A41166B" w14:textId="77777777" w:rsidTr="00FA3898">
        <w:tc>
          <w:tcPr>
            <w:tcW w:w="1555" w:type="dxa"/>
          </w:tcPr>
          <w:p w14:paraId="4B6A0B5A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Wsparcie techniczne producenta</w:t>
            </w:r>
          </w:p>
        </w:tc>
        <w:tc>
          <w:tcPr>
            <w:tcW w:w="7507" w:type="dxa"/>
          </w:tcPr>
          <w:p w14:paraId="3E426079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Ogólnopolska, telefoniczna infolinia/linia techniczna producenta komputera, dostępna w czasie obowiązywania gwarancji na sprzęt i umożliwiająca po podaniu numeru seryjnego urządzenia:</w:t>
            </w:r>
          </w:p>
          <w:p w14:paraId="137BE790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weryfikację konfiguracji fabrycznej wraz z wersją fabrycznie dostarczonego oprogramowania (system operacyjny, szczegółowa konfiguracja sprzętowa - CPU, HDD, pamięć)</w:t>
            </w:r>
          </w:p>
          <w:p w14:paraId="136F3E7B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czasu obowiązywania i typ udzielonej gwarancji</w:t>
            </w:r>
          </w:p>
          <w:p w14:paraId="2DBCACE2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Możliwość aktualizacji i pobrania sterowników do oferowanego modelu komputera w najnowszych certyfikowanych wersjach przy użyciu dedykowanego darmowego oprogramowania producenta. </w:t>
            </w:r>
          </w:p>
        </w:tc>
      </w:tr>
      <w:tr w:rsidR="00422F6D" w:rsidRPr="00562938" w14:paraId="468D1603" w14:textId="77777777" w:rsidTr="00FA3898">
        <w:tc>
          <w:tcPr>
            <w:tcW w:w="1555" w:type="dxa"/>
          </w:tcPr>
          <w:p w14:paraId="6E05E92D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Warunki gwarancji</w:t>
            </w:r>
          </w:p>
        </w:tc>
        <w:tc>
          <w:tcPr>
            <w:tcW w:w="7507" w:type="dxa"/>
          </w:tcPr>
          <w:p w14:paraId="73CF492C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3-letnia gwarancja producenta Firma serwisująca musi posiadać ISO 9001:2000 na świadczenie usług serwisowych oraz posiadać autoryzacje producenta komputera.</w:t>
            </w:r>
          </w:p>
          <w:p w14:paraId="7237177D" w14:textId="77777777" w:rsidR="00422F6D" w:rsidRPr="00F634E2" w:rsidRDefault="00422F6D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Serwis gwarancyjny powinien być zlokalizowany na terytorium Rzeczypospolitej Polskiej. W przypadku naprawy realizowanej poza miejscem użytkowania laptopa wszelkie koszty związane z dostarczeniem laptopa do serwisu i z powrotem do użytkownika powinny być pokryte przez gwaranta w ramach gwarancji. </w:t>
            </w:r>
          </w:p>
        </w:tc>
      </w:tr>
      <w:tr w:rsidR="00422F6D" w:rsidRPr="00562938" w14:paraId="43E43CEF" w14:textId="77777777" w:rsidTr="00FA3898">
        <w:tc>
          <w:tcPr>
            <w:tcW w:w="1555" w:type="dxa"/>
          </w:tcPr>
          <w:p w14:paraId="2D9257D1" w14:textId="77777777" w:rsidR="00422F6D" w:rsidRPr="00F634E2" w:rsidRDefault="00422F6D" w:rsidP="00FA389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Waga</w:t>
            </w:r>
          </w:p>
        </w:tc>
        <w:tc>
          <w:tcPr>
            <w:tcW w:w="7507" w:type="dxa"/>
          </w:tcPr>
          <w:p w14:paraId="623FC7E3" w14:textId="77777777" w:rsidR="00422F6D" w:rsidRPr="00F634E2" w:rsidRDefault="00422F6D" w:rsidP="00FA389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Waga laptopa wraz z baterią nie powinna przekraczać 2,5 kg</w:t>
            </w:r>
          </w:p>
        </w:tc>
      </w:tr>
      <w:bookmarkEnd w:id="9"/>
    </w:tbl>
    <w:p w14:paraId="19D0A0AF" w14:textId="77777777" w:rsidR="00C50E71" w:rsidRPr="00F634E2" w:rsidRDefault="00C50E71">
      <w:pPr>
        <w:rPr>
          <w:lang w:val="pl-PL"/>
        </w:rPr>
      </w:pPr>
    </w:p>
    <w:p w14:paraId="7D350A5B" w14:textId="4D71F631" w:rsidR="00332D87" w:rsidRPr="00F634E2" w:rsidRDefault="00332D87" w:rsidP="000B5EE3">
      <w:pPr>
        <w:pStyle w:val="Akapitzlist"/>
        <w:numPr>
          <w:ilvl w:val="0"/>
          <w:numId w:val="4"/>
        </w:numPr>
        <w:rPr>
          <w:rFonts w:ascii="Arial" w:hAnsi="Arial" w:cs="Arial"/>
          <w:lang w:val="pl-PL"/>
        </w:rPr>
      </w:pPr>
      <w:bookmarkStart w:id="10" w:name="_Hlk195699692"/>
      <w:r w:rsidRPr="00F634E2">
        <w:rPr>
          <w:rFonts w:ascii="Arial" w:hAnsi="Arial" w:cs="Arial"/>
          <w:lang w:val="pl-PL"/>
        </w:rPr>
        <w:t>Komputer stacjonarny 20 szt.</w:t>
      </w:r>
      <w:bookmarkEnd w:id="1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57"/>
        <w:gridCol w:w="7338"/>
      </w:tblGrid>
      <w:tr w:rsidR="00791A03" w:rsidRPr="00562938" w14:paraId="2B1C9882" w14:textId="77777777" w:rsidTr="00FA3898">
        <w:tc>
          <w:tcPr>
            <w:tcW w:w="1555" w:type="dxa"/>
          </w:tcPr>
          <w:p w14:paraId="4E02BFCA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Zastosowanie </w:t>
            </w:r>
          </w:p>
        </w:tc>
        <w:tc>
          <w:tcPr>
            <w:tcW w:w="7507" w:type="dxa"/>
          </w:tcPr>
          <w:p w14:paraId="5A849387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Komputer – stacja robocza  będzie wykorzystywany dla potrzeb aplikacji biurowych, aplikacji edukacyjnych, aplikacji obliczeniowych, aplikacji graficznych, rozszerzonej rzeczywistości (VR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Ready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), dostępu do Internetu oraz poczty elektronicznej, aplikacji CAD i CAM (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SolidWorks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SolidEdge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91A03" w:rsidRPr="00F634E2" w14:paraId="535AEBCA" w14:textId="77777777" w:rsidTr="00FA3898">
        <w:tc>
          <w:tcPr>
            <w:tcW w:w="1555" w:type="dxa"/>
          </w:tcPr>
          <w:p w14:paraId="03136D6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Wydajność obliczeniowa</w:t>
            </w:r>
          </w:p>
        </w:tc>
        <w:tc>
          <w:tcPr>
            <w:tcW w:w="7507" w:type="dxa"/>
          </w:tcPr>
          <w:p w14:paraId="1B57AD8E" w14:textId="7ECD821C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Procesor osiągający w zaoferowanej konfiguracji w teście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CPU Mark wynik min. 31100  punktów. Do oferty należy dołączyć wydruk ze strony: http://www.cpubenchmark.net  potwierdzający spełnienie wymogów SWZ</w:t>
            </w:r>
          </w:p>
          <w:p w14:paraId="0DA9E47A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AED62A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CrossMark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– co najmniej 1600 punktów</w:t>
            </w:r>
          </w:p>
        </w:tc>
      </w:tr>
      <w:tr w:rsidR="00791A03" w:rsidRPr="00562938" w14:paraId="508E8A9C" w14:textId="77777777" w:rsidTr="00FA3898">
        <w:tc>
          <w:tcPr>
            <w:tcW w:w="1555" w:type="dxa"/>
          </w:tcPr>
          <w:p w14:paraId="621478C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Pamięć RAM</w:t>
            </w:r>
          </w:p>
        </w:tc>
        <w:tc>
          <w:tcPr>
            <w:tcW w:w="7507" w:type="dxa"/>
          </w:tcPr>
          <w:p w14:paraId="46694BD2" w14:textId="2B926DD9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minimum 32GB</w:t>
            </w:r>
            <w:r w:rsidR="00BE1CDA">
              <w:rPr>
                <w:rFonts w:ascii="Arial" w:hAnsi="Arial" w:cs="Arial"/>
                <w:sz w:val="24"/>
                <w:szCs w:val="24"/>
              </w:rPr>
              <w:t>,</w:t>
            </w:r>
            <w:r w:rsidRPr="00F63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1CDA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F634E2">
              <w:rPr>
                <w:rFonts w:ascii="Arial" w:hAnsi="Arial" w:cs="Arial"/>
                <w:sz w:val="24"/>
                <w:szCs w:val="24"/>
              </w:rPr>
              <w:t xml:space="preserve">4800 MHz z możliwością rozbudowy do 128GB, minimum dwa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sloty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wolne na dalszą rozbudowę</w:t>
            </w:r>
          </w:p>
        </w:tc>
      </w:tr>
      <w:tr w:rsidR="00791A03" w:rsidRPr="00F634E2" w14:paraId="559B979A" w14:textId="77777777" w:rsidTr="00FA3898">
        <w:trPr>
          <w:trHeight w:val="369"/>
        </w:trPr>
        <w:tc>
          <w:tcPr>
            <w:tcW w:w="1555" w:type="dxa"/>
          </w:tcPr>
          <w:p w14:paraId="07685BEA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Pamięć masowa</w:t>
            </w:r>
          </w:p>
        </w:tc>
        <w:tc>
          <w:tcPr>
            <w:tcW w:w="7507" w:type="dxa"/>
          </w:tcPr>
          <w:p w14:paraId="499AE04C" w14:textId="77777777" w:rsidR="00791A03" w:rsidRPr="00524C23" w:rsidRDefault="00791A03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minimum SSD 1 TB  M.2 NVMe PCIe</w:t>
            </w:r>
          </w:p>
        </w:tc>
      </w:tr>
      <w:tr w:rsidR="00791A03" w:rsidRPr="00562938" w14:paraId="0E0EC9C5" w14:textId="77777777" w:rsidTr="00FA3898">
        <w:tc>
          <w:tcPr>
            <w:tcW w:w="1555" w:type="dxa"/>
          </w:tcPr>
          <w:p w14:paraId="4D13E08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 xml:space="preserve">Karta graficzna zintegrowana </w:t>
            </w:r>
          </w:p>
        </w:tc>
        <w:tc>
          <w:tcPr>
            <w:tcW w:w="7507" w:type="dxa"/>
          </w:tcPr>
          <w:p w14:paraId="0E99CFB3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Zintegrowana w procesorze, ze wsparciem dla DirectX 12,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OpenGL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4.6, Open CL 3.0</w:t>
            </w:r>
          </w:p>
          <w:p w14:paraId="3DC1B708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977FC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1A03" w:rsidRPr="00562938" w14:paraId="68CF30BE" w14:textId="77777777" w:rsidTr="00FA3898">
        <w:tc>
          <w:tcPr>
            <w:tcW w:w="1555" w:type="dxa"/>
          </w:tcPr>
          <w:p w14:paraId="685F4C6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karta graficzna</w:t>
            </w:r>
          </w:p>
          <w:p w14:paraId="2B03E4D7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Dedykowana </w:t>
            </w:r>
          </w:p>
        </w:tc>
        <w:tc>
          <w:tcPr>
            <w:tcW w:w="7507" w:type="dxa"/>
          </w:tcPr>
          <w:p w14:paraId="4F6ECD84" w14:textId="098679AE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Dedykowana karta graficzna Rodzaj pamięci min.  8 GB GDDR6, szyna pamięci - </w:t>
            </w:r>
            <w:r w:rsidR="00BE1CDA">
              <w:rPr>
                <w:rFonts w:ascii="Arial" w:hAnsi="Arial" w:cs="Arial"/>
                <w:sz w:val="24"/>
                <w:szCs w:val="24"/>
              </w:rPr>
              <w:t xml:space="preserve"> przynajmniej </w:t>
            </w:r>
            <w:r w:rsidRPr="00F634E2">
              <w:rPr>
                <w:rFonts w:ascii="Arial" w:hAnsi="Arial" w:cs="Arial"/>
                <w:sz w:val="24"/>
                <w:szCs w:val="24"/>
              </w:rPr>
              <w:t xml:space="preserve">128bit, Ilość rdzeni CUDA - min 3000, typ chłodzenia - aktywne, liczba wentylatorów - min 1, rodzaje wyjść: min HDMI x1, DP x3, liczba obsługiwanych monitorów- min 4. Osiągająca w teście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Video Card wynik min. 19700 punktów (na podstawie wyniku ze  strony: http://www.cpubenchmark.net</w:t>
            </w:r>
          </w:p>
        </w:tc>
      </w:tr>
      <w:tr w:rsidR="00791A03" w:rsidRPr="00562938" w14:paraId="0ED02521" w14:textId="77777777" w:rsidTr="00FA3898">
        <w:tc>
          <w:tcPr>
            <w:tcW w:w="1555" w:type="dxa"/>
          </w:tcPr>
          <w:p w14:paraId="6F8DE98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Wyposażenie multimedialne</w:t>
            </w:r>
          </w:p>
        </w:tc>
        <w:tc>
          <w:tcPr>
            <w:tcW w:w="7507" w:type="dxa"/>
          </w:tcPr>
          <w:p w14:paraId="3244A73A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Karta dźwiękowa zintegrowana z płytą główną; wbudowany głośnik 2W</w:t>
            </w:r>
          </w:p>
        </w:tc>
      </w:tr>
      <w:tr w:rsidR="00791A03" w:rsidRPr="00562938" w14:paraId="1034111F" w14:textId="77777777" w:rsidTr="00FA3898">
        <w:tc>
          <w:tcPr>
            <w:tcW w:w="1555" w:type="dxa"/>
          </w:tcPr>
          <w:p w14:paraId="622D1A4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Płyta główna </w:t>
            </w:r>
          </w:p>
        </w:tc>
        <w:tc>
          <w:tcPr>
            <w:tcW w:w="7507" w:type="dxa"/>
          </w:tcPr>
          <w:p w14:paraId="77563E4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Zaprojektowana i wyprodukowana na zlecenie producenta komputera, trwale oznaczona na etapie produkcji logo producenta oferowanej jednostki, dedykowana dla danego urządzenia wyposażona w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sloty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i złącza: </w:t>
            </w:r>
          </w:p>
          <w:p w14:paraId="42A123B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- 4 złącza DIMM z obsługą do 128GB pamięci RAM 4800Hz DDR5</w:t>
            </w:r>
          </w:p>
          <w:p w14:paraId="3AE49E44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sloty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: 1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x16 Gen 4.0, 1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x16 (elektrycznie x4) Gen 3.0, 2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x1 Gen 3.0</w:t>
            </w:r>
          </w:p>
          <w:p w14:paraId="6F986EA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- 4 złącza SATA </w:t>
            </w:r>
          </w:p>
          <w:p w14:paraId="45DA7967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- 2 złącza M.2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4 x4 2280 dedykowane dla dysków M.2 SSD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NVMe</w:t>
            </w:r>
            <w:proofErr w:type="spellEnd"/>
          </w:p>
          <w:p w14:paraId="697031D1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- 1 złącze M.2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3 x1 2230 dedykowane dla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WiFi</w:t>
            </w:r>
            <w:proofErr w:type="spellEnd"/>
          </w:p>
        </w:tc>
      </w:tr>
      <w:tr w:rsidR="00791A03" w:rsidRPr="00F634E2" w14:paraId="088AADA4" w14:textId="77777777" w:rsidTr="00FA3898">
        <w:tc>
          <w:tcPr>
            <w:tcW w:w="1555" w:type="dxa"/>
          </w:tcPr>
          <w:p w14:paraId="38817ED8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Karta sieciowa</w:t>
            </w:r>
          </w:p>
        </w:tc>
        <w:tc>
          <w:tcPr>
            <w:tcW w:w="7507" w:type="dxa"/>
          </w:tcPr>
          <w:p w14:paraId="5AEC013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LAN min. 10/100/1000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Mbps</w:t>
            </w:r>
            <w:proofErr w:type="spellEnd"/>
          </w:p>
          <w:p w14:paraId="2AF80954" w14:textId="77777777" w:rsidR="00791A03" w:rsidRPr="00524C23" w:rsidRDefault="00791A03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Standard łączności bezprzewodowej: min. </w:t>
            </w: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Wi-Fi 6 (802.11ax), min. Bluetooth 5.1</w:t>
            </w:r>
          </w:p>
        </w:tc>
      </w:tr>
      <w:tr w:rsidR="00791A03" w:rsidRPr="00562938" w14:paraId="587698D9" w14:textId="77777777" w:rsidTr="00FA3898">
        <w:tc>
          <w:tcPr>
            <w:tcW w:w="1555" w:type="dxa"/>
          </w:tcPr>
          <w:p w14:paraId="4B34230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złącza i porty</w:t>
            </w:r>
          </w:p>
        </w:tc>
        <w:tc>
          <w:tcPr>
            <w:tcW w:w="7507" w:type="dxa"/>
          </w:tcPr>
          <w:p w14:paraId="2A31859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Przedni panel </w:t>
            </w:r>
          </w:p>
          <w:p w14:paraId="48DE997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4x USB-A </w:t>
            </w:r>
          </w:p>
          <w:p w14:paraId="1EB353F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1x USB-C</w:t>
            </w:r>
          </w:p>
          <w:p w14:paraId="60A9C2E3" w14:textId="77777777" w:rsidR="00791A03" w:rsidRPr="00524C23" w:rsidRDefault="00791A03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 xml:space="preserve">1x Audio Combo </w:t>
            </w:r>
          </w:p>
          <w:p w14:paraId="6BA65E39" w14:textId="77777777" w:rsidR="00791A03" w:rsidRPr="00524C23" w:rsidRDefault="00791A03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68798FCA" w14:textId="77777777" w:rsidR="00791A03" w:rsidRPr="00524C23" w:rsidRDefault="00791A03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Tylny</w:t>
            </w:r>
            <w:proofErr w:type="spellEnd"/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 xml:space="preserve"> panel </w:t>
            </w:r>
          </w:p>
          <w:p w14:paraId="1A8E258E" w14:textId="77777777" w:rsidR="00791A03" w:rsidRPr="00524C23" w:rsidRDefault="00791A03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3x USB-A 2.0</w:t>
            </w:r>
          </w:p>
          <w:p w14:paraId="5A438503" w14:textId="77777777" w:rsidR="00791A03" w:rsidRPr="00524C23" w:rsidRDefault="00791A03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3x USB-A 3.0</w:t>
            </w:r>
          </w:p>
          <w:p w14:paraId="6B52A86B" w14:textId="77777777" w:rsidR="00791A03" w:rsidRPr="00524C23" w:rsidRDefault="00791A03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1x HDMI</w:t>
            </w:r>
          </w:p>
          <w:p w14:paraId="5D13F307" w14:textId="77777777" w:rsidR="00791A03" w:rsidRPr="00524C23" w:rsidRDefault="00791A03" w:rsidP="00FA38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 xml:space="preserve">1x Display Port </w:t>
            </w:r>
          </w:p>
          <w:p w14:paraId="615F2B95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1x RJ-45</w:t>
            </w:r>
          </w:p>
          <w:p w14:paraId="1B17DD61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1x Audio </w:t>
            </w:r>
          </w:p>
          <w:p w14:paraId="7D949B71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1C29A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Wymagane porty USB wbudowane, nie dopuszcza się stosowania rozgałęziaczy,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hub’ów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itp</w:t>
            </w:r>
            <w:proofErr w:type="spellEnd"/>
          </w:p>
        </w:tc>
      </w:tr>
      <w:tr w:rsidR="00791A03" w:rsidRPr="00562938" w14:paraId="198953DE" w14:textId="77777777" w:rsidTr="00FA3898">
        <w:tc>
          <w:tcPr>
            <w:tcW w:w="1555" w:type="dxa"/>
          </w:tcPr>
          <w:p w14:paraId="58D2AAFA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Obudowa</w:t>
            </w:r>
          </w:p>
        </w:tc>
        <w:tc>
          <w:tcPr>
            <w:tcW w:w="7507" w:type="dxa"/>
          </w:tcPr>
          <w:p w14:paraId="24F6131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Obudowa fabrycznie przystosowana do pracy w pozycji pionowej typu Tower o maksymalnej sumie wymiarów 80 cm posiadająca min.: 2 szt. dla napędu optycznego typu SLIM, 2 wewnętrze półki umożliwiającą montaż dwóch sztuk dysku twardego 3,5” lub 2,5”. </w:t>
            </w: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Zaprojektowana i wykonana przez producenta komputera opatrzona trwałym logo producenta, metalowa. Obudowa musi umożliwiać serwisowanie komputera bez użycia narzędzi.</w:t>
            </w:r>
          </w:p>
          <w:p w14:paraId="0F47EE4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Z przodu obudowy wymagany jest wbudowany fabrycznie wizualny system diagnostyczny, służący do sygnalizowania i diagnozowania problemów z komputerem i jego komponentami, który musi sygnalizować co najmniej:</w:t>
            </w:r>
          </w:p>
          <w:p w14:paraId="558D73E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-awarie procesora lub pamięci podręcznej procesora</w:t>
            </w:r>
          </w:p>
          <w:p w14:paraId="2EA4821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-uszkodzenie lub brak pamięci RAM, </w:t>
            </w:r>
          </w:p>
          <w:p w14:paraId="782095E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-uszkodzenie płyty głównej</w:t>
            </w:r>
          </w:p>
          <w:p w14:paraId="1522E8E7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-uszkodzenie zasilacza</w:t>
            </w:r>
          </w:p>
          <w:p w14:paraId="774DABA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-uszkodzenie kontrolera Video.</w:t>
            </w:r>
          </w:p>
          <w:p w14:paraId="79BFE9C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Obudowa musi umożliwiać zastosowanie zabezpieczenia fizycznego w postaci linki metalowej (złącze blokady typu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Kensington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 oraz kłódki (oczko na kłódkę)</w:t>
            </w:r>
          </w:p>
          <w:p w14:paraId="52797BA5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1A03" w:rsidRPr="00562938" w14:paraId="17821C1D" w14:textId="77777777" w:rsidTr="00FA3898">
        <w:tc>
          <w:tcPr>
            <w:tcW w:w="1555" w:type="dxa"/>
          </w:tcPr>
          <w:p w14:paraId="446326D8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 xml:space="preserve">Zasilacz </w:t>
            </w:r>
          </w:p>
        </w:tc>
        <w:tc>
          <w:tcPr>
            <w:tcW w:w="7507" w:type="dxa"/>
          </w:tcPr>
          <w:p w14:paraId="2AD5F2FA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Zasilacz o mocy min. 500 W  80 Plus Platinum</w:t>
            </w:r>
          </w:p>
          <w:p w14:paraId="6CD737B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1A03" w:rsidRPr="00562938" w14:paraId="29722FAC" w14:textId="77777777" w:rsidTr="00FA3898">
        <w:tc>
          <w:tcPr>
            <w:tcW w:w="1555" w:type="dxa"/>
          </w:tcPr>
          <w:p w14:paraId="757D3EE7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Bezpieczeństwo</w:t>
            </w:r>
          </w:p>
        </w:tc>
        <w:tc>
          <w:tcPr>
            <w:tcW w:w="7507" w:type="dxa"/>
          </w:tcPr>
          <w:p w14:paraId="60E310D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układ sprzętowy służący do tworzenia i zarządzania wygenerowanymi przez komputer kluczami szyfrowania. Zabezpieczenie to musi posiadać możliwość szyfrowania poufnych dokumentów przechowywanych na dysku twardym przy użyciu klucza sprzętowego</w:t>
            </w:r>
          </w:p>
          <w:p w14:paraId="020ACC53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4D3E0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Zaimplementowany w BIOS mechanizm zakładania hasła dla dysków twardych zainstalowanych w komputerze w tym również dla dysków SSD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NVMe</w:t>
            </w:r>
            <w:proofErr w:type="spellEnd"/>
          </w:p>
          <w:p w14:paraId="755277E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CDC694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2C4825D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 informacje o systemie, min.:</w:t>
            </w:r>
          </w:p>
          <w:p w14:paraId="66E139C4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1. Procesor: typ procesora, jego obecna prędkość</w:t>
            </w:r>
          </w:p>
          <w:p w14:paraId="69721407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2. Pamięć RAM: rozmiar pamięci RAM, osadzenie na poszczególnych slotach, szybkość pamięci, nr seryjny, typ pamięci, nr części, nazwa producenta, trybie pracy</w:t>
            </w:r>
          </w:p>
          <w:p w14:paraId="58774C1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3. Dysk twardy: typ, model, wersja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firmware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, nr seryjny, procentowe zużycie dysku</w:t>
            </w:r>
          </w:p>
          <w:p w14:paraId="73AF4913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4. Data wydania i wersja BIOS</w:t>
            </w:r>
          </w:p>
          <w:p w14:paraId="2693509F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5. Nr seryjny komputera</w:t>
            </w:r>
          </w:p>
          <w:p w14:paraId="7C889AD5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A8CAA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 xml:space="preserve">możliwość przeprowadzenia testów poszczególnych komponentów a w szczególności: procesora, pamięci RAM, dysku twardego, karty dźwiękowej, modułu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bluetooth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, wentylatora, czytnika linii papilarnych, klawiatury, myszy, sieci przewodowej i bezprzewodowej, płyty głównej, ekranu dotykowego, modułu TPM, portów USB TYP-A i TYP-C, karty graficznej</w:t>
            </w:r>
          </w:p>
        </w:tc>
      </w:tr>
      <w:tr w:rsidR="00791A03" w:rsidRPr="00562938" w14:paraId="591BF064" w14:textId="77777777" w:rsidTr="00FA3898">
        <w:tc>
          <w:tcPr>
            <w:tcW w:w="1555" w:type="dxa"/>
          </w:tcPr>
          <w:p w14:paraId="1C9BA145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Oprogramowanie</w:t>
            </w:r>
          </w:p>
        </w:tc>
        <w:tc>
          <w:tcPr>
            <w:tcW w:w="7507" w:type="dxa"/>
          </w:tcPr>
          <w:p w14:paraId="198687FF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Zainstalowane oprogramowanie producenta komputera umożliwiające rozpoznanie modelu komputera oraz jego numeru seryjnego, pozwalające na aktualizację sterowników, instalację najnowszych wersji BIOS/UEFI oraz posiadające narzędzie do diagnostyki i rozwiązywania problemów</w:t>
            </w:r>
          </w:p>
        </w:tc>
      </w:tr>
      <w:tr w:rsidR="00791A03" w:rsidRPr="00562938" w14:paraId="65D7242E" w14:textId="77777777" w:rsidTr="00FA3898">
        <w:tc>
          <w:tcPr>
            <w:tcW w:w="1555" w:type="dxa"/>
          </w:tcPr>
          <w:p w14:paraId="1FE2135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BIOS</w:t>
            </w:r>
          </w:p>
        </w:tc>
        <w:tc>
          <w:tcPr>
            <w:tcW w:w="7507" w:type="dxa"/>
          </w:tcPr>
          <w:p w14:paraId="3F0D5A88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Możliwość odczytania z BIOS: </w:t>
            </w:r>
          </w:p>
          <w:p w14:paraId="7E56F064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1. Wersji BIOS wraz z datą wydania wersji</w:t>
            </w:r>
          </w:p>
          <w:p w14:paraId="6851162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2. Modelu procesora, prędkości procesora, wielkość pamięci cache L1/L2/L3</w:t>
            </w:r>
          </w:p>
          <w:p w14:paraId="09CAB5C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3. Informacji o ilości pamięci RAM wraz z informacją o jej prędkości, pojemności i obsadzeniu na poszczególnych slotach </w:t>
            </w:r>
          </w:p>
          <w:p w14:paraId="40AB3E5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4. Informacji o dysku twardym: model, pojemność, </w:t>
            </w:r>
          </w:p>
          <w:p w14:paraId="0483ADA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5. Informacji o MAC adresie karty sieciowej</w:t>
            </w:r>
          </w:p>
          <w:p w14:paraId="4AA8D66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6. Zaimplementowany w BIOS podstawowy system diagnostyczny umożliwiający przetestowanie w celu wykrycia usterki zainstalowanych komponentów w oferowanym komputerze bez konieczności uruchamiania systemu operacyjnego z dysku twardego komputera lub innych, podłączonych do niego urządzeń zewnętrznych. Minimalne funkcjonalności systemu diagnostycznego:</w:t>
            </w:r>
          </w:p>
          <w:p w14:paraId="4A35E9E3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 test procesora</w:t>
            </w:r>
          </w:p>
          <w:p w14:paraId="115A735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 test pamięci RAM</w:t>
            </w:r>
          </w:p>
          <w:p w14:paraId="5607D48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 test dysku twardego</w:t>
            </w:r>
          </w:p>
          <w:p w14:paraId="0572206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 test płyty głównej</w:t>
            </w:r>
          </w:p>
          <w:p w14:paraId="065200F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Możliwość wyłączenia/włączenia: zintegrowanej karty sieciowej, kontrolera audio, selektywnego portów USB, funkcjonalności ładowania zewnętrznych urządzeń przez port USB, poszczególnych slotów M.2, czytnika kart SD, wewnętrznego głośnika, funkcji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TurboBoost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, wirtualizacji z poziomu BIOS bez uruchamiania systemu operacyjnego z dysku twardego komputera lub innych, podłączonych do niego, urządzeń zewnętrznych.</w:t>
            </w:r>
          </w:p>
          <w:p w14:paraId="12FAB1C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Funkcja blokowania/odblokowania BOOT-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owania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36832125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Możliwość bez potrzeby uruchamiania systemu operacyjnego z dysku twardego komputera lub innych, podłączonych do niego urządzeń zewnętrznych - ustawienia hasła na poziomie administratora. </w:t>
            </w:r>
          </w:p>
          <w:p w14:paraId="5F9B59F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</w:tc>
      </w:tr>
      <w:tr w:rsidR="00791A03" w:rsidRPr="00562938" w14:paraId="3848829A" w14:textId="77777777" w:rsidTr="00FA3898">
        <w:tc>
          <w:tcPr>
            <w:tcW w:w="1555" w:type="dxa"/>
          </w:tcPr>
          <w:p w14:paraId="0993F58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System Operacyjny</w:t>
            </w:r>
          </w:p>
        </w:tc>
        <w:tc>
          <w:tcPr>
            <w:tcW w:w="7507" w:type="dxa"/>
          </w:tcPr>
          <w:p w14:paraId="0C3FA081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FD2184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Wymagana jest licencja na system operacyjny Microsoft Windows 11 Professional  x64 w polskiej wersji językowej </w:t>
            </w:r>
          </w:p>
          <w:p w14:paraId="2CFBCF0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Licencja musi być potwierdzona etykietą potwierdzającą legalność systemu operacyjnego. </w:t>
            </w:r>
          </w:p>
          <w:p w14:paraId="5342D035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Etykieta ma być umieszczona w sposób trwały na obudowie każdego egzemplarza komputera.</w:t>
            </w:r>
          </w:p>
          <w:p w14:paraId="453A5AB8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 Klucz instalacyjny systemu operacyjnego powinien być fabrycznie zapisany w BIOS komputera i wykorzystywany do instalacji tego systemu oraz jego aktywowania. Nie dopuszcza się dostawy licencji pochodzących z rynku wtórnego.</w:t>
            </w:r>
          </w:p>
          <w:p w14:paraId="6AB71A0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5.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System operacyjny ma być fabrycznie zainstalowany przez producenta komputera</w:t>
            </w:r>
          </w:p>
          <w:p w14:paraId="0D6EB945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7.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W przypadku zaoferowania oprogramowania równoważnego do system operacyjnego Microsoft Windows 11 Pro x64 , oprogramowanie musi spełniać minimalne wymagania zawarte w opisie równoważności </w:t>
            </w:r>
          </w:p>
          <w:p w14:paraId="6BC6320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7B2073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Równoważność dla systemu operacyjnego </w:t>
            </w:r>
          </w:p>
          <w:p w14:paraId="67989BD7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Zainstalowany przez producenta komputera. Klucz licencyjny musi być zapisany trwale w BIOS i umożliwiać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reinstalację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systemu operacyjnego na podstawie dołączonego nośnika bez potrzeby ręcznego wpisywania klucza licencyjnego.</w:t>
            </w:r>
          </w:p>
          <w:p w14:paraId="649F6C8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System operacyjny klasy PC musi spełniać następujące wymagania poprzez wbudowane mechanizmy, bez użycia dodatkowych aplikacji:</w:t>
            </w:r>
          </w:p>
          <w:p w14:paraId="5314818A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1. Dostępne dwa rodzaje graficznego interfejsu użytkownika:</w:t>
            </w:r>
          </w:p>
          <w:p w14:paraId="54BA71EF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a. Klasyczny, umożliwiający obsługę przy pomocy klawiatury i myszy,</w:t>
            </w:r>
          </w:p>
          <w:p w14:paraId="0FB1BFC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b. Dotykowy umożliwiający sterowanie dotykiem na urządzeniach typu tablet lub monitorach dotykowych</w:t>
            </w:r>
          </w:p>
          <w:p w14:paraId="31163877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2. Funkcje związane z obsługą komputerów typu tablet, z wbudowanym modułem „uczenia się” pisma użytkownika – obsługa języka polskiego</w:t>
            </w:r>
          </w:p>
          <w:p w14:paraId="3C80EF8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3. Interfejs użytkownika dostępny w wielu językach do wyboru – w tym polskim i angielskim</w:t>
            </w:r>
          </w:p>
          <w:p w14:paraId="397277D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4. Możliwość tworzenia pulpitów wirtualnych, przenoszenia aplikacji pomiędzy pulpitami i przełączanie się pomiędzy pulpitami za pomocą skrótów klawiaturowych lub GUI.</w:t>
            </w:r>
          </w:p>
          <w:p w14:paraId="776B825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5. Wbudowane w system operacyjny minimum dwie przeglądarki Internetowe</w:t>
            </w:r>
          </w:p>
          <w:p w14:paraId="72740F48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6.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697B28A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7. Zlokalizowane w języku polskim, co najmniej następujące elementy: menu, pomoc, komunikaty systemowe, menedżer plików.</w:t>
            </w:r>
          </w:p>
          <w:p w14:paraId="34D467D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8. Graficzne środowisko instalacji i konfiguracji dostępne w języku polskim</w:t>
            </w:r>
          </w:p>
          <w:p w14:paraId="53A15C28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9. Wbudowany system pomocy w języku polskim.</w:t>
            </w:r>
          </w:p>
          <w:p w14:paraId="7059405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10. Możliwość przystosowania stanowiska dla osób niepełnosprawnych (np. słabo widzących).</w:t>
            </w:r>
          </w:p>
          <w:p w14:paraId="2B05892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11. Możliwość dokonywania aktualizacji i poprawek systemu poprzez mechanizm zarządzany przez administratora systemu Zamawiającego.</w:t>
            </w:r>
          </w:p>
          <w:p w14:paraId="0E6C085F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12. Możliwość dostarczania poprawek do systemu operacyjnego w modelu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peer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-to-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peer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89DE81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13. Możliwość sterowania czasem dostarczania nowych wersji systemu operacyjnego, możliwość centralnego opóźniania dostarczania nowej wersji o minimum 4 miesiące.</w:t>
            </w:r>
          </w:p>
          <w:p w14:paraId="0129EB5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14. Zabezpieczony hasłem hierarchiczny dostęp do systemu, konta i profile użytkowników zarządzane zdalnie; praca systemu w trybie ochrony kont użytkowników.</w:t>
            </w:r>
          </w:p>
          <w:p w14:paraId="4035E80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15. Możliwość dołączenia systemu do usługi katalogowej on-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premise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lub w chmurze.</w:t>
            </w:r>
          </w:p>
          <w:p w14:paraId="6F125D2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16. Umożliwienie zablokowania urządzenia w ramach danego konta tylko do uruchamiania wybranej aplikacji - tryb "kiosk".</w:t>
            </w:r>
          </w:p>
          <w:p w14:paraId="2E8DABD1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17. 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0C053F61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18. Zdalna pomoc i współdzielenie aplikacji – możliwość zdalnego przejęcia sesji zalogowanego użytkownika celem rozwiązania problemu z komputerem.</w:t>
            </w:r>
          </w:p>
          <w:p w14:paraId="405D2688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19. Transakcyjny system plików pozwalający na stosowanie przydziałów (ang.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quota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 na dysku dla użytkowników oraz zapewniający większą niezawodność i pozwalający tworzyć kopie zapasowe.</w:t>
            </w:r>
          </w:p>
          <w:p w14:paraId="509C156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20. Oprogramowanie dla tworzenia kopii zapasowych (Backup); automatyczne wykonywanie kopii plików z możliwością automatycznego przywrócenia wersji wcześniejszej.</w:t>
            </w:r>
          </w:p>
          <w:p w14:paraId="0EED329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21. Możliwość przywracania obrazu plików systemowych do uprzednio zapisanej postaci.</w:t>
            </w:r>
          </w:p>
          <w:p w14:paraId="3CBB54A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22. Możliwość przywracania systemu operacyjnego do stanu początkowego z pozostawieniem plików użytkownika.</w:t>
            </w:r>
          </w:p>
          <w:p w14:paraId="79AA62A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23. Możliwość blokowania lub dopuszczania dowolnych urządzeń peryferyjnych za pomocą polityk grupowych (np. przy użyciu numerów identyfikacyjnych sprzętu)."</w:t>
            </w:r>
          </w:p>
          <w:p w14:paraId="18987DE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24. Wbudowany mechanizm wirtualizacji typu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hypervisor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."</w:t>
            </w:r>
          </w:p>
          <w:p w14:paraId="2D231F4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25. Wbudowana możliwość zdalnego dostępu do systemu i pracy zdalnej z wykorzystaniem pełnego interfejsu graficznego.</w:t>
            </w:r>
          </w:p>
          <w:p w14:paraId="3772984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26. Dostępność bezpłatnych biuletynów bezpieczeństwa związanych z działaniem systemu operacyjnego.</w:t>
            </w:r>
          </w:p>
          <w:p w14:paraId="4249380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27. Wbudowana zapora internetowa (firewall) dla ochrony połączeń internetowych, zintegrowana z systemem konsola do zarządzania ustawieniami zapory i regułami IP v4 i v6.</w:t>
            </w:r>
          </w:p>
          <w:p w14:paraId="0DF6788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28.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43797CD3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29. 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26B67894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30. Wbudowany system uwierzytelnienia dwuskładnikowego oparty o certyfikat lub klucz prywatny oraz PIN lub uwierzytelnienie biometryczne.</w:t>
            </w:r>
          </w:p>
          <w:p w14:paraId="413C9C0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31. Wbudowane mechanizmy ochrony antywirusowej i przeciw złośliwemu oprogramowaniu z zapewnionymi bezpłatnymi aktualizacjami.</w:t>
            </w:r>
          </w:p>
          <w:p w14:paraId="4D39D53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32. Wbudowany system szyfrowania dysku twardego ze wsparciem modułu TPM</w:t>
            </w:r>
          </w:p>
          <w:p w14:paraId="3EB471D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33. Możliwość tworzenia i przechowywania kopii zapasowych kluczy odzyskiwania do szyfrowania dysku w usługach katalogowych.</w:t>
            </w:r>
          </w:p>
          <w:p w14:paraId="2B7F67E5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34. Możliwość tworzenia wirtualnych kart inteligentnych.</w:t>
            </w:r>
          </w:p>
          <w:p w14:paraId="51C19787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35. Wsparcie dla firm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ware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UEFI i funkcji bezpiecznego rozruchu (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SecureBoot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ADEFFFF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36. Wbudowany w system, wykorzystywany automatycznie przez wbudowane przeglądarki filtr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reputacyjny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URL.</w:t>
            </w:r>
          </w:p>
          <w:p w14:paraId="280F86F8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37. Wsparcie dla IPSEC oparte na politykach – wdrażanie IPSEC oparte na zestawach reguł definiujących ustawienia zarządzanych w sposób centralny.</w:t>
            </w:r>
          </w:p>
          <w:p w14:paraId="76B9ADCF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38. Mechanizmy logowania w oparciu o:</w:t>
            </w:r>
          </w:p>
          <w:p w14:paraId="4C4DD69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a. Login i hasło,</w:t>
            </w:r>
          </w:p>
          <w:p w14:paraId="612EF49D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b. Karty inteligentne i certyfikaty (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smartcard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616B11F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c. Wirtualne karty inteligentne i certyfikaty (logowanie w oparciu o certyfikat chroniony poprzez moduł TPM),</w:t>
            </w:r>
          </w:p>
          <w:p w14:paraId="639DE06A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d. Certyfikat/Klucz i PIN</w:t>
            </w:r>
          </w:p>
          <w:p w14:paraId="3AB7239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e. Certyfikat/Klucz i uwierzytelnienie biometryczne</w:t>
            </w:r>
          </w:p>
          <w:p w14:paraId="1EDE277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39. Wsparcie dla uwierzytelniania na bazie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Kerberos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v. 5</w:t>
            </w:r>
          </w:p>
          <w:p w14:paraId="4B9CA32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40. Wbudowany agent do zbierania danych na temat zagrożeń na stacji roboczej.</w:t>
            </w:r>
          </w:p>
          <w:p w14:paraId="532BB50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41. Wsparcie .NET Framework 2.x, 3.x i 4.x – możliwość uruchomienia aplikacji działających we wskazanych środowiskach</w:t>
            </w:r>
          </w:p>
          <w:p w14:paraId="4ECBDD2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42. Wsparcie dla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VBScript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– możliwość uruchamiania interpretera poleceń</w:t>
            </w:r>
          </w:p>
          <w:p w14:paraId="7DEFE95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43. Wsparcie dla PowerShell 5.x – możliwość uruchamiania interpretera poleceń</w:t>
            </w:r>
          </w:p>
          <w:p w14:paraId="77D6EBE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44. Zainstalowany przez producenta w polskiej wersji językowej, nie wymagający aktywacji.</w:t>
            </w:r>
          </w:p>
          <w:p w14:paraId="4DD659A4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45. Dołączony nośnik optyczny (cd/DVD) z instalatorem systemu operacyjnego oraz wszystkimi niezbędnymi do poprawnej pracy systemu sterownikami.</w:t>
            </w:r>
          </w:p>
          <w:p w14:paraId="4CEC71A0" w14:textId="77777777" w:rsidR="00581337" w:rsidRPr="00F634E2" w:rsidRDefault="00581337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DF3670" w14:textId="77777777" w:rsidR="00581337" w:rsidRPr="00F634E2" w:rsidRDefault="00581337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383AAF" w14:textId="77777777" w:rsidR="00581337" w:rsidRPr="00F634E2" w:rsidRDefault="00581337" w:rsidP="00581337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Dodatkowe oprogramowanie  zainstalowane na pamięci masowej lub udostępnione do nieodpłatnego pobrania przy rozpoczęciu użytkowania: </w:t>
            </w:r>
          </w:p>
          <w:p w14:paraId="603016CD" w14:textId="77777777" w:rsidR="00581337" w:rsidRPr="00F634E2" w:rsidRDefault="00581337" w:rsidP="00581337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1) przeglądarka internetowa; </w:t>
            </w:r>
          </w:p>
          <w:p w14:paraId="2FE79E66" w14:textId="77777777" w:rsidR="00581337" w:rsidRPr="00F634E2" w:rsidRDefault="00581337" w:rsidP="00581337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2) aplikacja do tworzenia i edycji grafiki rastrowej; </w:t>
            </w:r>
          </w:p>
          <w:p w14:paraId="63B4866B" w14:textId="77777777" w:rsidR="00581337" w:rsidRPr="00F634E2" w:rsidRDefault="00581337" w:rsidP="00581337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3) aplikacja do tworzenia i edycji grafiki wektorowej; </w:t>
            </w:r>
          </w:p>
          <w:p w14:paraId="1F95AF22" w14:textId="77777777" w:rsidR="00581337" w:rsidRPr="00F634E2" w:rsidRDefault="00581337" w:rsidP="00581337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4) środowisko do programowania adekwatne do etapu edukacyjnego; </w:t>
            </w:r>
          </w:p>
          <w:p w14:paraId="4C6C7348" w14:textId="77777777" w:rsidR="00581337" w:rsidRPr="00F634E2" w:rsidRDefault="00581337" w:rsidP="00581337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5) edytor wideo; </w:t>
            </w:r>
          </w:p>
          <w:p w14:paraId="778F7961" w14:textId="77777777" w:rsidR="00581337" w:rsidRPr="00F634E2" w:rsidRDefault="00581337" w:rsidP="00581337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6) edytor dźwięku; </w:t>
            </w:r>
          </w:p>
          <w:p w14:paraId="5630717A" w14:textId="77777777" w:rsidR="00581337" w:rsidRPr="00F634E2" w:rsidRDefault="00581337" w:rsidP="00581337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7) oprogramowanie antywirusowe wraz z jego aktualizacją co roku do najnowszej wersji w okresie 5 lat od dnia rozpoczęcia użytkowania. Oprogramowanie powinno być zaktualizowane do wersji wspieranej przez twórców i być kompatybilne z technologiami asystującymi</w:t>
            </w:r>
          </w:p>
          <w:p w14:paraId="0B257D67" w14:textId="77777777" w:rsidR="00581337" w:rsidRPr="00F634E2" w:rsidRDefault="00581337" w:rsidP="00FA38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1A03" w:rsidRPr="00562938" w14:paraId="08F1F211" w14:textId="77777777" w:rsidTr="00FA3898">
        <w:tc>
          <w:tcPr>
            <w:tcW w:w="1555" w:type="dxa"/>
          </w:tcPr>
          <w:p w14:paraId="50C731E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 xml:space="preserve">Klawiatura i mysz </w:t>
            </w:r>
          </w:p>
        </w:tc>
        <w:tc>
          <w:tcPr>
            <w:tcW w:w="7507" w:type="dxa"/>
          </w:tcPr>
          <w:p w14:paraId="04D22A3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Klawiatura </w:t>
            </w:r>
          </w:p>
          <w:p w14:paraId="0DAB05EF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przewodowa, złącze USB</w:t>
            </w:r>
          </w:p>
          <w:p w14:paraId="750F55E5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pełnowymiarowa (z blokiem numerycznym)</w:t>
            </w:r>
          </w:p>
          <w:p w14:paraId="685F3B9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układ klawiszy QWERTY US-International</w:t>
            </w:r>
          </w:p>
          <w:p w14:paraId="287EAE9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certyfikaty jakości ISO 9001 lub równoważny oraz 14001 lub równoważny dla producenta sprzętu</w:t>
            </w:r>
          </w:p>
          <w:p w14:paraId="1EFD4F78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DE7C4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mysz </w:t>
            </w:r>
          </w:p>
          <w:p w14:paraId="505330F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pełnowymiarowa (nie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laptopowa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2899CB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przewodowa, złącze USB</w:t>
            </w:r>
          </w:p>
          <w:p w14:paraId="144EDCE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laserowa lub optyczna</w:t>
            </w:r>
          </w:p>
          <w:p w14:paraId="307E108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min. 1000DPI</w:t>
            </w:r>
          </w:p>
          <w:p w14:paraId="6F4D70E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certyfikaty jakości ISO 9001 lub równoważny oraz 14001 lub równoważny dla producenta sprzętu</w:t>
            </w:r>
          </w:p>
        </w:tc>
      </w:tr>
      <w:tr w:rsidR="00791A03" w:rsidRPr="00562938" w14:paraId="1865DADB" w14:textId="77777777" w:rsidTr="00FA3898">
        <w:tc>
          <w:tcPr>
            <w:tcW w:w="1555" w:type="dxa"/>
          </w:tcPr>
          <w:p w14:paraId="44E0320B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Certyfikaty i standardy</w:t>
            </w:r>
          </w:p>
        </w:tc>
        <w:tc>
          <w:tcPr>
            <w:tcW w:w="7507" w:type="dxa"/>
          </w:tcPr>
          <w:p w14:paraId="67ECAEDA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Certyfikat ISO 9001 </w:t>
            </w:r>
          </w:p>
          <w:p w14:paraId="7DFCDFBF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Certyfikat ISO 14001</w:t>
            </w:r>
          </w:p>
          <w:p w14:paraId="69209A9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Deklaracja zgodności CE </w:t>
            </w:r>
          </w:p>
          <w:p w14:paraId="22D6BA5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Komputer musi spełniać wymogi normy EPEAT </w:t>
            </w:r>
          </w:p>
          <w:p w14:paraId="22B86E22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Komputer musi spełniać wymogi TCO </w:t>
            </w:r>
          </w:p>
        </w:tc>
      </w:tr>
      <w:tr w:rsidR="00791A03" w:rsidRPr="00562938" w14:paraId="7375E989" w14:textId="77777777" w:rsidTr="00FA3898">
        <w:tc>
          <w:tcPr>
            <w:tcW w:w="1555" w:type="dxa"/>
          </w:tcPr>
          <w:p w14:paraId="1689C87F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Wsparcie techniczne producenta</w:t>
            </w:r>
          </w:p>
        </w:tc>
        <w:tc>
          <w:tcPr>
            <w:tcW w:w="7507" w:type="dxa"/>
          </w:tcPr>
          <w:p w14:paraId="3EDD67CF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Ogólnopolska, telefoniczna infolinia/linia techniczna producenta komputera, dostępna w czasie obowiązywania gwarancji na sprzęt i umożliwiająca po podaniu numeru seryjnego urządzenia:</w:t>
            </w:r>
          </w:p>
          <w:p w14:paraId="4EE44877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weryfikację konfiguracji fabrycznej wraz z wersją fabrycznie dostarczonego oprogramowania (system operacyjny, szczegółowa konfiguracja sprzętowa - CPU, HDD, pamięć)</w:t>
            </w:r>
          </w:p>
          <w:p w14:paraId="26BCD60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czasu obowiązywania i typ udzielonej gwarancji</w:t>
            </w:r>
          </w:p>
          <w:p w14:paraId="356B610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      </w:r>
          </w:p>
        </w:tc>
      </w:tr>
      <w:tr w:rsidR="00791A03" w:rsidRPr="00562938" w14:paraId="28412819" w14:textId="77777777" w:rsidTr="00FA3898">
        <w:tc>
          <w:tcPr>
            <w:tcW w:w="1555" w:type="dxa"/>
          </w:tcPr>
          <w:p w14:paraId="0D8D1C1E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Warunki gwarancji</w:t>
            </w:r>
          </w:p>
        </w:tc>
        <w:tc>
          <w:tcPr>
            <w:tcW w:w="7507" w:type="dxa"/>
          </w:tcPr>
          <w:p w14:paraId="797C5B60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3-letnia gwarancja producenta świadczona na miejscu u klienta </w:t>
            </w:r>
          </w:p>
          <w:p w14:paraId="32CA5FB9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Firma serwisująca musi posiadać ISO 9001:2000 na świadczenie usług serwisowych oraz posiadać autoryzacje producenta komputera </w:t>
            </w:r>
          </w:p>
          <w:p w14:paraId="18C6FAC6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8F4B1C" w14:textId="77777777" w:rsidR="00791A03" w:rsidRPr="00F634E2" w:rsidRDefault="00791A03" w:rsidP="00FA3898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Serwis gwarancyjny powinien być zlokalizowany na terytorium Rzeczypospolitej Polskiej. W przypadku naprawy realizowanej poza miejscem użytkowania komputera stacjonarnego (zestawu) wszelkie koszty związane z dostarczeniem komputera stacjonarnego (zestawu) do serwisu i z powrotem do użytkownika powinny być pokryte przez gwaranta w ramach gwarancji. </w:t>
            </w:r>
          </w:p>
        </w:tc>
      </w:tr>
    </w:tbl>
    <w:p w14:paraId="760CA1AB" w14:textId="77777777" w:rsidR="00422F6D" w:rsidRPr="00F634E2" w:rsidRDefault="00422F6D">
      <w:pPr>
        <w:rPr>
          <w:lang w:val="pl-PL"/>
        </w:rPr>
      </w:pPr>
    </w:p>
    <w:p w14:paraId="6BE4D7BB" w14:textId="2B87D009" w:rsidR="00332D87" w:rsidRPr="00F634E2" w:rsidRDefault="00332D87" w:rsidP="000B5EE3">
      <w:pPr>
        <w:pStyle w:val="Akapitzlist"/>
        <w:numPr>
          <w:ilvl w:val="0"/>
          <w:numId w:val="4"/>
        </w:numPr>
        <w:rPr>
          <w:rFonts w:ascii="Arial" w:hAnsi="Arial" w:cs="Arial"/>
          <w:lang w:val="pl-PL"/>
        </w:rPr>
      </w:pPr>
      <w:bookmarkStart w:id="11" w:name="_Hlk195699708"/>
      <w:r w:rsidRPr="00F634E2">
        <w:rPr>
          <w:rFonts w:ascii="Arial" w:hAnsi="Arial" w:cs="Arial"/>
          <w:lang w:val="pl-PL"/>
        </w:rPr>
        <w:t>Monitor 20 szt.</w:t>
      </w:r>
    </w:p>
    <w:bookmarkEnd w:id="11"/>
    <w:p w14:paraId="6B4B93A5" w14:textId="77777777" w:rsidR="000B5EE3" w:rsidRPr="00F634E2" w:rsidRDefault="0079693A" w:rsidP="00A22DC7">
      <w:pPr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Przekątna ekranu minimum 27”</w:t>
      </w:r>
    </w:p>
    <w:p w14:paraId="62A2FD0F" w14:textId="77777777" w:rsidR="000B5EE3" w:rsidRPr="00F634E2" w:rsidRDefault="0079693A" w:rsidP="00A22DC7">
      <w:pPr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Rozdzielczość nominalna Minimum  2560x1440  piksele</w:t>
      </w:r>
    </w:p>
    <w:p w14:paraId="12148D08" w14:textId="397321DB" w:rsidR="000B5EE3" w:rsidRPr="00F634E2" w:rsidRDefault="0079693A" w:rsidP="00A22DC7">
      <w:pPr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Typ matrycy  IPS, minimalne parametry matrycy:  Kontrast statyczny  min 1100:1  Częstotliwość odświeżania: min 100 </w:t>
      </w:r>
      <w:proofErr w:type="spellStart"/>
      <w:r w:rsidRPr="00F634E2">
        <w:rPr>
          <w:rFonts w:ascii="Arial" w:hAnsi="Arial" w:cs="Arial"/>
          <w:lang w:val="pl-PL"/>
        </w:rPr>
        <w:t>Hz</w:t>
      </w:r>
      <w:proofErr w:type="spellEnd"/>
      <w:r w:rsidRPr="00F634E2">
        <w:rPr>
          <w:rFonts w:ascii="Arial" w:hAnsi="Arial" w:cs="Arial"/>
          <w:lang w:val="pl-PL"/>
        </w:rPr>
        <w:t xml:space="preserve">  Kontrast dynamiczny  min 80 000 000:1  Jasność min. 250 cd/m²  Kąt widzenia pion min 178 °  Kąt widzenia poziom min 178 °  Ilość wyświetlanych kolorów min 16.7 mln  Powłoka matrycy antyrefleksyjna</w:t>
      </w:r>
    </w:p>
    <w:p w14:paraId="00ED1EF6" w14:textId="77777777" w:rsidR="000B5EE3" w:rsidRPr="00F634E2" w:rsidRDefault="0079693A" w:rsidP="00A22DC7">
      <w:pPr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Format obrazu min 16:9</w:t>
      </w:r>
    </w:p>
    <w:p w14:paraId="26CA8084" w14:textId="77777777" w:rsidR="000B5EE3" w:rsidRPr="00F634E2" w:rsidRDefault="0079693A" w:rsidP="00A22DC7">
      <w:pPr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lastRenderedPageBreak/>
        <w:t>Redukcja migotania</w:t>
      </w:r>
    </w:p>
    <w:p w14:paraId="12F92B05" w14:textId="77777777" w:rsidR="000B5EE3" w:rsidRPr="00F634E2" w:rsidRDefault="0079693A" w:rsidP="00A22DC7">
      <w:pPr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Filtr światła niebieskiego </w:t>
      </w:r>
    </w:p>
    <w:p w14:paraId="61B9DC72" w14:textId="77777777" w:rsidR="000B5EE3" w:rsidRPr="00F634E2" w:rsidRDefault="0079693A" w:rsidP="00A22DC7">
      <w:pPr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Złącza  minimum 1 x </w:t>
      </w:r>
      <w:proofErr w:type="spellStart"/>
      <w:r w:rsidRPr="00F634E2">
        <w:rPr>
          <w:rFonts w:ascii="Arial" w:hAnsi="Arial" w:cs="Arial"/>
          <w:lang w:val="pl-PL"/>
        </w:rPr>
        <w:t>DisplayPort</w:t>
      </w:r>
      <w:proofErr w:type="spellEnd"/>
      <w:r w:rsidRPr="00F634E2">
        <w:rPr>
          <w:rFonts w:ascii="Arial" w:hAnsi="Arial" w:cs="Arial"/>
          <w:lang w:val="pl-PL"/>
        </w:rPr>
        <w:t>, Minimum 1 x HDMI</w:t>
      </w:r>
    </w:p>
    <w:p w14:paraId="4FA979C6" w14:textId="77777777" w:rsidR="000B5EE3" w:rsidRPr="00F634E2" w:rsidRDefault="0079693A" w:rsidP="00A22DC7">
      <w:pPr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Inne</w:t>
      </w:r>
      <w:r w:rsidR="000B5EE3" w:rsidRPr="00F634E2">
        <w:rPr>
          <w:rFonts w:ascii="Arial" w:hAnsi="Arial" w:cs="Arial"/>
          <w:lang w:val="pl-PL"/>
        </w:rPr>
        <w:t xml:space="preserve">: </w:t>
      </w:r>
      <w:r w:rsidRPr="00F634E2">
        <w:rPr>
          <w:rFonts w:ascii="Arial" w:hAnsi="Arial" w:cs="Arial"/>
          <w:lang w:val="pl-PL"/>
        </w:rPr>
        <w:t>standard VESA  100 x 100</w:t>
      </w:r>
      <w:r w:rsidR="000B5EE3" w:rsidRPr="00F634E2">
        <w:rPr>
          <w:rFonts w:ascii="Arial" w:hAnsi="Arial" w:cs="Arial"/>
          <w:lang w:val="pl-PL"/>
        </w:rPr>
        <w:t>, r</w:t>
      </w:r>
      <w:r w:rsidRPr="00F634E2">
        <w:rPr>
          <w:rFonts w:ascii="Arial" w:hAnsi="Arial" w:cs="Arial"/>
          <w:lang w:val="pl-PL"/>
        </w:rPr>
        <w:t xml:space="preserve">egulacja pochyłu, regulacja wysokości, </w:t>
      </w:r>
      <w:proofErr w:type="spellStart"/>
      <w:r w:rsidRPr="00F634E2">
        <w:rPr>
          <w:rFonts w:ascii="Arial" w:hAnsi="Arial" w:cs="Arial"/>
          <w:lang w:val="pl-PL"/>
        </w:rPr>
        <w:t>pivot</w:t>
      </w:r>
      <w:proofErr w:type="spellEnd"/>
      <w:r w:rsidRPr="00F634E2">
        <w:rPr>
          <w:rFonts w:ascii="Arial" w:hAnsi="Arial" w:cs="Arial"/>
          <w:lang w:val="pl-PL"/>
        </w:rPr>
        <w:t xml:space="preserve"> </w:t>
      </w:r>
    </w:p>
    <w:p w14:paraId="13B88300" w14:textId="47E8243E" w:rsidR="0079693A" w:rsidRPr="00F634E2" w:rsidRDefault="0079693A" w:rsidP="00A22DC7">
      <w:pPr>
        <w:spacing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Akcesoria minimum</w:t>
      </w:r>
      <w:r w:rsidR="000B5EE3" w:rsidRPr="00F634E2">
        <w:rPr>
          <w:rFonts w:ascii="Arial" w:hAnsi="Arial" w:cs="Arial"/>
          <w:lang w:val="pl-PL"/>
        </w:rPr>
        <w:t>:</w:t>
      </w:r>
      <w:r w:rsidRPr="00F634E2">
        <w:rPr>
          <w:rFonts w:ascii="Arial" w:hAnsi="Arial" w:cs="Arial"/>
          <w:lang w:val="pl-PL"/>
        </w:rPr>
        <w:t xml:space="preserve"> 1 kabel HDMI lub DP i 1 kabel zasilający (minimum 1m długości)  Wbudowane głośniki</w:t>
      </w:r>
    </w:p>
    <w:p w14:paraId="64AE0453" w14:textId="7D0F5768" w:rsidR="00332D87" w:rsidRPr="00F634E2" w:rsidRDefault="00332D87" w:rsidP="000B5EE3">
      <w:pPr>
        <w:pStyle w:val="Akapitzlist"/>
        <w:numPr>
          <w:ilvl w:val="0"/>
          <w:numId w:val="4"/>
        </w:numPr>
        <w:rPr>
          <w:rFonts w:ascii="Arial" w:hAnsi="Arial" w:cs="Arial"/>
          <w:lang w:val="pl-PL"/>
        </w:rPr>
      </w:pPr>
      <w:bookmarkStart w:id="12" w:name="_Hlk195699736"/>
      <w:r w:rsidRPr="00F634E2">
        <w:rPr>
          <w:rFonts w:ascii="Arial" w:hAnsi="Arial" w:cs="Arial"/>
          <w:lang w:val="pl-PL"/>
        </w:rPr>
        <w:t>Pakiet biurowy 21 szt.</w:t>
      </w:r>
    </w:p>
    <w:bookmarkEnd w:id="12"/>
    <w:p w14:paraId="6EDE64D7" w14:textId="383DD8EF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b/>
          <w:lang w:val="pl-PL"/>
        </w:rPr>
        <w:t>Oprogramowanie biurowe Microsoft Office LTSC Professional Plus 2024</w:t>
      </w:r>
      <w:r w:rsidRPr="00F634E2">
        <w:rPr>
          <w:rFonts w:ascii="Arial" w:hAnsi="Arial" w:cs="Arial"/>
          <w:lang w:val="pl-PL"/>
        </w:rPr>
        <w:t xml:space="preserve"> wersja z</w:t>
      </w:r>
      <w:r w:rsidR="00623B9D" w:rsidRPr="00F634E2">
        <w:rPr>
          <w:rFonts w:ascii="Arial" w:hAnsi="Arial" w:cs="Arial"/>
          <w:lang w:val="pl-PL"/>
        </w:rPr>
        <w:t> </w:t>
      </w:r>
      <w:r w:rsidRPr="00F634E2">
        <w:rPr>
          <w:rFonts w:ascii="Arial" w:hAnsi="Arial" w:cs="Arial"/>
          <w:lang w:val="pl-PL"/>
        </w:rPr>
        <w:t>przeznaczaniem dla edukacji</w:t>
      </w:r>
      <w:r w:rsidR="000B5EE3" w:rsidRPr="00F634E2">
        <w:rPr>
          <w:rFonts w:ascii="Arial" w:hAnsi="Arial" w:cs="Arial"/>
          <w:lang w:val="pl-PL"/>
        </w:rPr>
        <w:t xml:space="preserve"> l</w:t>
      </w:r>
      <w:r w:rsidRPr="00F634E2">
        <w:rPr>
          <w:rFonts w:ascii="Arial" w:hAnsi="Arial" w:cs="Arial"/>
          <w:lang w:val="pl-PL"/>
        </w:rPr>
        <w:t>ub równoważne</w:t>
      </w:r>
      <w:r w:rsidR="000B5EE3" w:rsidRPr="00F634E2">
        <w:rPr>
          <w:rFonts w:ascii="Arial" w:hAnsi="Arial" w:cs="Arial"/>
          <w:lang w:val="pl-PL"/>
        </w:rPr>
        <w:t>.</w:t>
      </w:r>
      <w:r w:rsidRPr="00F634E2">
        <w:rPr>
          <w:rFonts w:ascii="Arial" w:hAnsi="Arial" w:cs="Arial"/>
          <w:lang w:val="pl-PL"/>
        </w:rPr>
        <w:t xml:space="preserve"> </w:t>
      </w:r>
    </w:p>
    <w:p w14:paraId="64CF8FAD" w14:textId="18EF527A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Równoważność </w:t>
      </w:r>
      <w:r w:rsidR="002A073D">
        <w:rPr>
          <w:rFonts w:ascii="Arial" w:hAnsi="Arial" w:cs="Arial"/>
          <w:lang w:val="pl-PL"/>
        </w:rPr>
        <w:tab/>
      </w:r>
      <w:r w:rsidR="002A073D">
        <w:rPr>
          <w:rFonts w:ascii="Arial" w:hAnsi="Arial" w:cs="Arial"/>
          <w:lang w:val="pl-PL"/>
        </w:rPr>
        <w:tab/>
      </w:r>
      <w:r w:rsidR="002A073D">
        <w:rPr>
          <w:rFonts w:ascii="Arial" w:hAnsi="Arial" w:cs="Arial"/>
          <w:lang w:val="pl-PL"/>
        </w:rPr>
        <w:tab/>
      </w:r>
    </w:p>
    <w:p w14:paraId="615FCA44" w14:textId="3C2F9D95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- zintegrowany pakiet biurowy wersja edukacyjna, licencja bezterminowa (edytor tekstu, arkusz kalkulacyjny, program do tworzenia prezentacji, program do obsługi poczty elektronicznej, wirtualny notes, obsługa baz danych) charakteryzujący się następującymi cechami: możliwość automatycznej instalacji komponentów, możliwość zdalnej instalacji komponentów, całkowicie zlokalizowany w języku polskim system komunikatów i podręcznej pomocy technicznej w pakiecie, możliwość prowadzenia dyskusji i subskrypcji dokumentów w sieci z automatycznym powiadomieniem o zmianach w dokumentach, wsparcie dla formatu XML w podstawowych aplikacjach, możliwość nadawania uprawnień do modyfikacji i formatowania dokumentów lub ich fragmentów, automatyczne przesyłanie poczty na podstawie reguł, automatyczne odpowiedzi, możliwość automatycznego odzyskiwania dokumentów w wypadku odcięcia dopływu prądu, klient poczty elektronicznej musi umożliwiać szyfrowanie oraz cyfrowe podpisywanie wiadomości przy pomocy wdrożonej Infrastruktury Klucza Publicznego PKI jak również współpracować z serwerem pocztowym MS Exchange Server 2016 w zakresie następujących usług: obsługa kalendarza w wersji sieciowej, prowadzenie ewidencji zadań z możliwością ich delegowania do innych użytkowników pracujących z oferowanym oprogramowaniem, a także z już istniejącym oprogramowaniem MS Outlook, możliwość zapraszania na spotkania w trybie bezpośredniego wyboru z </w:t>
      </w:r>
      <w:r w:rsidRPr="00F634E2">
        <w:rPr>
          <w:rFonts w:ascii="Arial" w:hAnsi="Arial" w:cs="Arial"/>
          <w:lang w:val="pl-PL"/>
        </w:rPr>
        <w:lastRenderedPageBreak/>
        <w:t>Globalnej Księgi Adresowej serwera MS Exchange, możliwość potwierdzania spotkań i odzwierciedlanie potwierdzeń w zapisach kalendarza.</w:t>
      </w:r>
    </w:p>
    <w:p w14:paraId="32DF7FCD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Edytor tekstów umożliwiający:</w:t>
      </w:r>
    </w:p>
    <w:p w14:paraId="4336A0EE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a. Edycję i formatowanie tekstu w języku polskim wraz z obsługą języka polskiego w zakresie sprawdzania pisowni i poprawności gramatycznej oraz funkcjonalnością słownika wyrazów bliskoznacznych i autokorekty;</w:t>
      </w:r>
    </w:p>
    <w:p w14:paraId="21C8B2EA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b. wstawianie oraz formatowanie tabel;</w:t>
      </w:r>
    </w:p>
    <w:p w14:paraId="2B84766D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c. wstawianie oraz formatowanie obiektów graficznych;</w:t>
      </w:r>
    </w:p>
    <w:p w14:paraId="13C00F03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d. wstawianie wykresów i tabel z arkusza kalkulacyjnego (wliczając tabele przestawne);</w:t>
      </w:r>
    </w:p>
    <w:p w14:paraId="4A0CB0A5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e. automatyczne numerowanie rozdziałów, punktów, akapitów, tabel i rysunków;</w:t>
      </w:r>
    </w:p>
    <w:p w14:paraId="63E17983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f. automatyczne tworzenie spisów treści;</w:t>
      </w:r>
    </w:p>
    <w:p w14:paraId="5BFF930B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g. formatowanie nagłówków i stopek stron;</w:t>
      </w:r>
    </w:p>
    <w:p w14:paraId="76B901E2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h. sprawdzanie pisowni w języku polskim;</w:t>
      </w:r>
    </w:p>
    <w:p w14:paraId="328A22BB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i. śledzenie zmian wprowadzonych przez użytkowników nagrywanie, tworzenie i edycję makr automatyzujących wykonywanie czynności;</w:t>
      </w:r>
    </w:p>
    <w:p w14:paraId="78631B80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j. określenie układu strony (pionowa/pozioma);</w:t>
      </w:r>
    </w:p>
    <w:p w14:paraId="0D22E6DA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k. wydruk dokumentów; wykonywanie korespondencji seryjnej bazując na danych adresowych pochodzących z arkusza kalkulacyjnego</w:t>
      </w:r>
    </w:p>
    <w:p w14:paraId="67093A4A" w14:textId="1281373E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l. pracę na dokumentach utworzonych przy pomocy oprogramowania Microsoft Word w wersjach 2003, 2007, 2010, 2013 i 2016, 2019, 2021, 2024 z zapewnieniem bezproblemowej konwersji wszystkich elementów i atrybutów dokumentu;</w:t>
      </w:r>
    </w:p>
    <w:p w14:paraId="680E160D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Arkusz kalkulacyjny umożliwiający:</w:t>
      </w:r>
    </w:p>
    <w:p w14:paraId="7F70E382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a. Tworzenie raportów tabelarycznych; tworzenie wykresów liniowych (wraz z linią trendu), słupkowych, kołowych;</w:t>
      </w:r>
    </w:p>
    <w:p w14:paraId="28D4FCEC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b. tworzenie arkuszy kalkulacyjnych zawierających teksty, dane liczbowe oraz formuły przeprowadzające operacje matematyczne, logiczne, tekstowe, statystyczne oraz operacje na danych finansowych i na miarach czasu;</w:t>
      </w:r>
    </w:p>
    <w:p w14:paraId="0DF7A59B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c. tworzenie raportów tabeli przestawnych umożliwiających dynamiczną zmianę wymiarów oraz wykresów bazujących na danych z tabeli przestawnych;</w:t>
      </w:r>
    </w:p>
    <w:p w14:paraId="7098E3CD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d. wyszukiwanie i zamianę danych;</w:t>
      </w:r>
    </w:p>
    <w:p w14:paraId="34682E07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e. wykonywanie analiz danych przy użyciu formatowania warunkowego;</w:t>
      </w:r>
    </w:p>
    <w:p w14:paraId="1BBA9471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lastRenderedPageBreak/>
        <w:t>f. nazywanie komórek arkusza i odwoływanie się w formułach po takiej nazwie;</w:t>
      </w:r>
    </w:p>
    <w:p w14:paraId="5FDD7AFB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g. nagrywanie, tworzenie i edycję makr automatyzujących wykonywanie czynności;</w:t>
      </w:r>
    </w:p>
    <w:p w14:paraId="4EC3D769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h. formatowanie czasu, daty i wartości finansowych z polskim formatem;</w:t>
      </w:r>
    </w:p>
    <w:p w14:paraId="463AFFA6" w14:textId="2D618D94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i. zapis wielu arkuszy kalkulacyjnych w jednym pliku; zachowanie pełnej zgodności z formatami plików utworzonych za pomocą oprogramowania zachowanie pełnej zgodności z formatami plików utworzonych za pomocą oprogramowania Microsoft Excel w wersjach 2003, 2007, 2010, 2013 i 2016, 2019, 2021, 2024.</w:t>
      </w:r>
    </w:p>
    <w:p w14:paraId="606E5D71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Narzędzie do przygotowywania i prowadzenia prezentacji musi umożliwiać: </w:t>
      </w:r>
    </w:p>
    <w:p w14:paraId="0503A59A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Przygotowywanie prezentacji multimedialnych, które mogą być prezentowanie przy użyciu projektora multimedialnego.</w:t>
      </w:r>
    </w:p>
    <w:p w14:paraId="77F4A77C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Drukowanie w formacie umożliwiającym robienie notatek.</w:t>
      </w:r>
    </w:p>
    <w:p w14:paraId="7FCA3621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Zapisanie jako prezentacja tylko do odczytu. </w:t>
      </w:r>
    </w:p>
    <w:p w14:paraId="0B8B9A62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Nagrywanie narracji i dołączanie jej do prezentacji.</w:t>
      </w:r>
    </w:p>
    <w:p w14:paraId="05AE67F7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Opatrywanie slajdów notatkami dla prezentera.</w:t>
      </w:r>
    </w:p>
    <w:p w14:paraId="0ED7115A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Umieszczanie i formatowanie tekstów, obiektów graficznych, tabel, nagrań dźwiękowych i wideo.</w:t>
      </w:r>
    </w:p>
    <w:p w14:paraId="6BC15A06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Umieszczanie tabel i wykresów pochodzących z arkusza kalkulacyjnego.</w:t>
      </w:r>
    </w:p>
    <w:p w14:paraId="73A77816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Odświeżenie wykresu znajdującego się w prezentacji po zmianie danych w źródłowym arkuszu kalkulacyjnym.</w:t>
      </w:r>
    </w:p>
    <w:p w14:paraId="7AB6D102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Możliwość tworzenia animacji obiektów i całych slajdów.</w:t>
      </w:r>
    </w:p>
    <w:p w14:paraId="527D4504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Prowadzenie prezentacji w trybie prezentera, gdzie slajdy są widoczne na jednym monitorze lub projektorze, a na drugim widoczne są slajdy i notatki prezentera.</w:t>
      </w:r>
    </w:p>
    <w:p w14:paraId="2ACD9E12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</w:p>
    <w:p w14:paraId="2D35D66E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Minimalne wymagania funkcjonalności narzędzia do obsługi baz danych:</w:t>
      </w:r>
    </w:p>
    <w:p w14:paraId="05701527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Umożliwienie tworzenia, porządkowania i przetwarzania baz danych, formularzy, a także obszernych i szczegółowych raportów</w:t>
      </w:r>
    </w:p>
    <w:p w14:paraId="37E82ED1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Tworzenie baz danych z zewnętrznym źródłem danych, w tym importowanie i łączenie danych</w:t>
      </w:r>
    </w:p>
    <w:p w14:paraId="6158E3DC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Katalog wyboru gotowych szablonów zawierających wbudowane, gotowe do użycia tabele, zapytania, formularze i raporty, w tym możliwość wyszukania szablonu online</w:t>
      </w:r>
    </w:p>
    <w:p w14:paraId="2A2A6A41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lastRenderedPageBreak/>
        <w:t>Możliwość wygenerowania nowej bazy danych od podstaw, z indywidualnie dopasowanymi parametrami</w:t>
      </w:r>
    </w:p>
    <w:p w14:paraId="383B18B4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Dodawanie tabeli w celu przechowywania danych</w:t>
      </w:r>
    </w:p>
    <w:p w14:paraId="4E2F8A1B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Możliwość wklejenia danych skopiowanych z innych programów, m.in. z arkusza kalkulacyjnego</w:t>
      </w:r>
    </w:p>
    <w:p w14:paraId="10D20A0C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Publikowanie baz danych w trybie offline lub za pośrednictwem sieci internetowej</w:t>
      </w:r>
    </w:p>
    <w:p w14:paraId="64D838D6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Udostępnianie gotowych baz danych innym użytkownikom</w:t>
      </w:r>
    </w:p>
    <w:p w14:paraId="560958B6" w14:textId="77777777" w:rsidR="00581337" w:rsidRPr="00F634E2" w:rsidRDefault="00581337" w:rsidP="000B5EE3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Przedstawianie wyników na wykresach, z możliwością dopasowania pola do wymiarów wykresu z wyświetlaniem podglądu zmian</w:t>
      </w:r>
    </w:p>
    <w:p w14:paraId="3E95B41D" w14:textId="0230FC26" w:rsidR="00581337" w:rsidRPr="00F634E2" w:rsidRDefault="00581337" w:rsidP="00623B9D">
      <w:pPr>
        <w:spacing w:after="0" w:line="360" w:lineRule="auto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Zabezpieczenie dokumentów hasłem przed odczytem oraz przed wprowadzaniem modyfikacji</w:t>
      </w:r>
    </w:p>
    <w:p w14:paraId="1D8F0107" w14:textId="401BD8F7" w:rsidR="00332D87" w:rsidRPr="00F634E2" w:rsidRDefault="00332D87" w:rsidP="000B5EE3">
      <w:pPr>
        <w:pStyle w:val="Akapitzlist"/>
        <w:numPr>
          <w:ilvl w:val="0"/>
          <w:numId w:val="4"/>
        </w:numPr>
        <w:rPr>
          <w:rFonts w:ascii="Arial" w:hAnsi="Arial" w:cs="Arial"/>
          <w:lang w:val="pl-PL"/>
        </w:rPr>
      </w:pPr>
      <w:bookmarkStart w:id="13" w:name="_Hlk195699754"/>
      <w:r w:rsidRPr="00F634E2">
        <w:rPr>
          <w:rFonts w:ascii="Arial" w:hAnsi="Arial" w:cs="Arial"/>
          <w:lang w:val="pl-PL"/>
        </w:rPr>
        <w:t>Urządzenia wielofunkcyjne 3 szt</w:t>
      </w:r>
      <w:bookmarkEnd w:id="13"/>
      <w:r w:rsidRPr="00F634E2">
        <w:rPr>
          <w:rFonts w:ascii="Arial" w:hAnsi="Arial" w:cs="Arial"/>
          <w:lang w:val="pl-PL"/>
        </w:rPr>
        <w:t>.</w:t>
      </w:r>
    </w:p>
    <w:p w14:paraId="4C4FDC34" w14:textId="77777777" w:rsidR="00C974E0" w:rsidRPr="00F634E2" w:rsidRDefault="00C974E0" w:rsidP="00623B9D">
      <w:pPr>
        <w:pStyle w:val="Akapitzlist"/>
        <w:rPr>
          <w:lang w:val="pl-PL"/>
        </w:rPr>
      </w:pPr>
    </w:p>
    <w:p w14:paraId="197DE32F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Technologia druku: atramentowa, kolorowa</w:t>
      </w:r>
    </w:p>
    <w:p w14:paraId="484B1723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Język menu: polski, angielski</w:t>
      </w:r>
    </w:p>
    <w:p w14:paraId="298367B7" w14:textId="6B15C5AF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Maksymalna gramatura papieru: min 2</w:t>
      </w:r>
      <w:r w:rsidR="00A716E8" w:rsidRPr="00F634E2">
        <w:rPr>
          <w:rFonts w:ascii="Arial" w:hAnsi="Arial" w:cs="Arial"/>
          <w:lang w:val="pl-PL"/>
        </w:rPr>
        <w:t>2</w:t>
      </w:r>
      <w:r w:rsidRPr="00F634E2">
        <w:rPr>
          <w:rFonts w:ascii="Arial" w:hAnsi="Arial" w:cs="Arial"/>
          <w:lang w:val="pl-PL"/>
        </w:rPr>
        <w:t>0 g/m²</w:t>
      </w:r>
    </w:p>
    <w:p w14:paraId="72C0ED21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Obsługiwany typ nośnika: min Papier zwykły</w:t>
      </w:r>
    </w:p>
    <w:p w14:paraId="5C0DF535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Obsługiwane formaty nośników: min A4, A5, A6 </w:t>
      </w:r>
    </w:p>
    <w:p w14:paraId="0880D7B4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Rodzaje podajników papieru: Kasetowy + tacka</w:t>
      </w:r>
    </w:p>
    <w:p w14:paraId="775DB360" w14:textId="3816A831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Podajnik papieru: min 250 arkuszy</w:t>
      </w:r>
      <w:r w:rsidR="00834E5C" w:rsidRPr="00F634E2">
        <w:rPr>
          <w:rFonts w:ascii="Arial" w:hAnsi="Arial" w:cs="Arial"/>
          <w:lang w:val="pl-PL"/>
        </w:rPr>
        <w:t xml:space="preserve"> (kasetowy)</w:t>
      </w:r>
    </w:p>
    <w:p w14:paraId="3EA63371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Liczba podajników papieru: min 2</w:t>
      </w:r>
    </w:p>
    <w:p w14:paraId="1042B7FA" w14:textId="3D4DC1DC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Szybkość druku w kolorze: min do 20 </w:t>
      </w:r>
      <w:proofErr w:type="spellStart"/>
      <w:r w:rsidRPr="00F634E2">
        <w:rPr>
          <w:rFonts w:ascii="Arial" w:hAnsi="Arial" w:cs="Arial"/>
          <w:lang w:val="pl-PL"/>
        </w:rPr>
        <w:t>obr</w:t>
      </w:r>
      <w:proofErr w:type="spellEnd"/>
      <w:r w:rsidRPr="00F634E2">
        <w:rPr>
          <w:rFonts w:ascii="Arial" w:hAnsi="Arial" w:cs="Arial"/>
          <w:lang w:val="pl-PL"/>
        </w:rPr>
        <w:t>./min</w:t>
      </w:r>
    </w:p>
    <w:p w14:paraId="5D563B69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Szybkość druku w mono: min do 25 </w:t>
      </w:r>
      <w:proofErr w:type="spellStart"/>
      <w:r w:rsidRPr="00F634E2">
        <w:rPr>
          <w:rFonts w:ascii="Arial" w:hAnsi="Arial" w:cs="Arial"/>
          <w:lang w:val="pl-PL"/>
        </w:rPr>
        <w:t>obr</w:t>
      </w:r>
      <w:proofErr w:type="spellEnd"/>
      <w:r w:rsidRPr="00F634E2">
        <w:rPr>
          <w:rFonts w:ascii="Arial" w:hAnsi="Arial" w:cs="Arial"/>
          <w:lang w:val="pl-PL"/>
        </w:rPr>
        <w:t xml:space="preserve"> ./min</w:t>
      </w:r>
    </w:p>
    <w:p w14:paraId="7DD65549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Maksymalna rozdzielczość druku: min 1200 x 600 </w:t>
      </w:r>
      <w:proofErr w:type="spellStart"/>
      <w:r w:rsidRPr="00F634E2">
        <w:rPr>
          <w:rFonts w:ascii="Arial" w:hAnsi="Arial" w:cs="Arial"/>
          <w:lang w:val="pl-PL"/>
        </w:rPr>
        <w:t>dpi</w:t>
      </w:r>
      <w:proofErr w:type="spellEnd"/>
    </w:p>
    <w:p w14:paraId="5344F5B8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Druk dwustronny (dupleks): Automatyczny</w:t>
      </w:r>
    </w:p>
    <w:p w14:paraId="6ECEAE3E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Maksymalny format skanu: min A4</w:t>
      </w:r>
    </w:p>
    <w:p w14:paraId="66B57160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Maksymalna rozdzielczość skanowania: min 1200 x 1200 </w:t>
      </w:r>
      <w:proofErr w:type="spellStart"/>
      <w:r w:rsidRPr="00F634E2">
        <w:rPr>
          <w:rFonts w:ascii="Arial" w:hAnsi="Arial" w:cs="Arial"/>
          <w:lang w:val="pl-PL"/>
        </w:rPr>
        <w:t>dpi</w:t>
      </w:r>
      <w:proofErr w:type="spellEnd"/>
    </w:p>
    <w:p w14:paraId="6DFE76D4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Podajnik dokumentów skanera: Tak</w:t>
      </w:r>
    </w:p>
    <w:p w14:paraId="7B646E30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Skanowanie bezpośrednio do email: Tak</w:t>
      </w:r>
    </w:p>
    <w:p w14:paraId="64F8E958" w14:textId="7B1D4EE0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Wyświetlacz: Wbudowany</w:t>
      </w:r>
    </w:p>
    <w:p w14:paraId="05C668C3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Interfejsy min: USB, </w:t>
      </w:r>
      <w:proofErr w:type="spellStart"/>
      <w:r w:rsidRPr="00F634E2">
        <w:rPr>
          <w:rFonts w:ascii="Arial" w:hAnsi="Arial" w:cs="Arial"/>
          <w:lang w:val="pl-PL"/>
        </w:rPr>
        <w:t>WiFi</w:t>
      </w:r>
      <w:proofErr w:type="spellEnd"/>
      <w:r w:rsidRPr="00F634E2">
        <w:rPr>
          <w:rFonts w:ascii="Arial" w:hAnsi="Arial" w:cs="Arial"/>
          <w:lang w:val="pl-PL"/>
        </w:rPr>
        <w:t>, LAN (Ethernet)</w:t>
      </w:r>
    </w:p>
    <w:p w14:paraId="136921C8" w14:textId="77777777" w:rsidR="00C974E0" w:rsidRPr="00F634E2" w:rsidRDefault="00C974E0" w:rsidP="00C974E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lastRenderedPageBreak/>
        <w:t>Dodatkowe informacje: Automatyczny podajnik dokumentów</w:t>
      </w:r>
    </w:p>
    <w:p w14:paraId="2FD70DFC" w14:textId="2753D37F" w:rsidR="00623B9D" w:rsidRPr="00F634E2" w:rsidRDefault="00C974E0" w:rsidP="00D47BA9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Dołączone akcesoria: Kabel zasilający, atramenty  startowe</w:t>
      </w:r>
      <w:r w:rsidR="00184BC6" w:rsidRPr="00F634E2">
        <w:rPr>
          <w:rFonts w:ascii="Arial" w:hAnsi="Arial" w:cs="Arial"/>
          <w:lang w:val="pl-PL"/>
        </w:rPr>
        <w:t>.</w:t>
      </w:r>
    </w:p>
    <w:p w14:paraId="5C722DCB" w14:textId="77777777" w:rsidR="00184BC6" w:rsidRPr="00F634E2" w:rsidRDefault="00184BC6" w:rsidP="00D47BA9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</w:p>
    <w:p w14:paraId="421A2227" w14:textId="0355A203" w:rsidR="00332D87" w:rsidRPr="00F634E2" w:rsidRDefault="00332D87" w:rsidP="000B5EE3">
      <w:pPr>
        <w:pStyle w:val="Akapitzlist"/>
        <w:numPr>
          <w:ilvl w:val="0"/>
          <w:numId w:val="4"/>
        </w:numPr>
        <w:rPr>
          <w:rFonts w:ascii="Arial" w:hAnsi="Arial" w:cs="Arial"/>
          <w:lang w:val="pl-PL"/>
        </w:rPr>
      </w:pPr>
      <w:bookmarkStart w:id="14" w:name="_Hlk195699772"/>
      <w:r w:rsidRPr="00F634E2">
        <w:rPr>
          <w:rFonts w:ascii="Arial" w:hAnsi="Arial" w:cs="Arial"/>
          <w:lang w:val="pl-PL"/>
        </w:rPr>
        <w:t xml:space="preserve">Zestawy tuszy do urządzeń wielofunkcyjnych 6 </w:t>
      </w:r>
      <w:proofErr w:type="spellStart"/>
      <w:r w:rsidR="001B7C96" w:rsidRPr="00F634E2">
        <w:rPr>
          <w:rFonts w:ascii="Arial" w:hAnsi="Arial" w:cs="Arial"/>
          <w:lang w:val="pl-PL"/>
        </w:rPr>
        <w:t>kpl</w:t>
      </w:r>
      <w:proofErr w:type="spellEnd"/>
      <w:r w:rsidRPr="00F634E2">
        <w:rPr>
          <w:rFonts w:ascii="Arial" w:hAnsi="Arial" w:cs="Arial"/>
          <w:lang w:val="pl-PL"/>
        </w:rPr>
        <w:t>.</w:t>
      </w:r>
    </w:p>
    <w:bookmarkEnd w:id="14"/>
    <w:p w14:paraId="67985883" w14:textId="2A26CB86" w:rsidR="00D47BA9" w:rsidRPr="00F634E2" w:rsidRDefault="00D47BA9" w:rsidP="00D47BA9">
      <w:pPr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Zestawy tuszy </w:t>
      </w:r>
      <w:r w:rsidR="00750488" w:rsidRPr="00F634E2">
        <w:rPr>
          <w:rFonts w:ascii="Arial" w:hAnsi="Arial" w:cs="Arial"/>
          <w:lang w:val="pl-PL"/>
        </w:rPr>
        <w:t>przeznaczonych do</w:t>
      </w:r>
      <w:r w:rsidRPr="00F634E2">
        <w:rPr>
          <w:rFonts w:ascii="Arial" w:hAnsi="Arial" w:cs="Arial"/>
          <w:lang w:val="pl-PL"/>
        </w:rPr>
        <w:t xml:space="preserve"> zaoferowan</w:t>
      </w:r>
      <w:r w:rsidR="00750488" w:rsidRPr="00F634E2">
        <w:rPr>
          <w:rFonts w:ascii="Arial" w:hAnsi="Arial" w:cs="Arial"/>
          <w:lang w:val="pl-PL"/>
        </w:rPr>
        <w:t>ych</w:t>
      </w:r>
      <w:r w:rsidRPr="00F634E2">
        <w:rPr>
          <w:rFonts w:ascii="Arial" w:hAnsi="Arial" w:cs="Arial"/>
          <w:lang w:val="pl-PL"/>
        </w:rPr>
        <w:t xml:space="preserve"> urządze</w:t>
      </w:r>
      <w:r w:rsidR="00800885" w:rsidRPr="00F634E2">
        <w:rPr>
          <w:rFonts w:ascii="Arial" w:hAnsi="Arial" w:cs="Arial"/>
          <w:lang w:val="pl-PL"/>
        </w:rPr>
        <w:t>ń</w:t>
      </w:r>
      <w:r w:rsidRPr="00F634E2">
        <w:rPr>
          <w:rFonts w:ascii="Arial" w:hAnsi="Arial" w:cs="Arial"/>
          <w:lang w:val="pl-PL"/>
        </w:rPr>
        <w:t>.</w:t>
      </w:r>
    </w:p>
    <w:p w14:paraId="0AB39624" w14:textId="5CBD7CF2" w:rsidR="00750488" w:rsidRPr="00524C23" w:rsidRDefault="00750488" w:rsidP="00D47BA9">
      <w:pPr>
        <w:rPr>
          <w:rFonts w:ascii="Arial" w:hAnsi="Arial" w:cs="Arial"/>
        </w:rPr>
      </w:pPr>
      <w:proofErr w:type="spellStart"/>
      <w:r w:rsidRPr="00524C23">
        <w:rPr>
          <w:rFonts w:ascii="Arial" w:hAnsi="Arial" w:cs="Arial"/>
        </w:rPr>
        <w:t>Kolory</w:t>
      </w:r>
      <w:proofErr w:type="spellEnd"/>
      <w:r w:rsidRPr="00524C23">
        <w:rPr>
          <w:rFonts w:ascii="Arial" w:hAnsi="Arial" w:cs="Arial"/>
        </w:rPr>
        <w:t xml:space="preserve"> Black, Yellow, Magenta, Cyan.</w:t>
      </w:r>
    </w:p>
    <w:p w14:paraId="50A613CF" w14:textId="293D317B" w:rsidR="00D47BA9" w:rsidRPr="00F634E2" w:rsidRDefault="00800885" w:rsidP="00D47BA9">
      <w:pPr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Wydajność zestawu przynajmniej 3000 stron.</w:t>
      </w:r>
    </w:p>
    <w:p w14:paraId="1299F571" w14:textId="2FC9035F" w:rsidR="009F5665" w:rsidRPr="00F634E2" w:rsidRDefault="009F5665" w:rsidP="00F634E2">
      <w:pPr>
        <w:pStyle w:val="Nagwek3"/>
        <w:rPr>
          <w:lang w:val="pl-PL"/>
        </w:rPr>
      </w:pPr>
      <w:r w:rsidRPr="00F634E2">
        <w:rPr>
          <w:lang w:val="pl-PL"/>
        </w:rPr>
        <w:t xml:space="preserve">Cz. 2 </w:t>
      </w:r>
      <w:r w:rsidR="00574C19" w:rsidRPr="00F634E2">
        <w:rPr>
          <w:lang w:val="pl-PL"/>
        </w:rPr>
        <w:t>Zakup komputerów stacjonarnych, laptopów i urządzeń drukujących do szkół Powiatu Mogileńskiego w ramach projektu „Rozwój kształcenia ogólnego w szkołach Powiatu Mogileńskiego”</w:t>
      </w:r>
    </w:p>
    <w:p w14:paraId="067F2F45" w14:textId="54AC7CF2" w:rsidR="009F5665" w:rsidRPr="00F634E2" w:rsidRDefault="00B96954" w:rsidP="008D072B">
      <w:pPr>
        <w:pStyle w:val="Akapitzlist"/>
        <w:numPr>
          <w:ilvl w:val="0"/>
          <w:numId w:val="5"/>
        </w:numPr>
        <w:ind w:left="426" w:hanging="426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Zespół Szkół w Mogilnie</w:t>
      </w:r>
    </w:p>
    <w:p w14:paraId="0EF02BC3" w14:textId="6B9B8CAE" w:rsidR="001B7C96" w:rsidRPr="00F634E2" w:rsidRDefault="002F4271" w:rsidP="008D072B">
      <w:pPr>
        <w:pStyle w:val="Akapitzlist"/>
        <w:numPr>
          <w:ilvl w:val="0"/>
          <w:numId w:val="7"/>
        </w:numPr>
        <w:rPr>
          <w:rFonts w:ascii="Arial" w:hAnsi="Arial" w:cs="Arial"/>
          <w:lang w:val="pl-PL"/>
        </w:rPr>
      </w:pPr>
      <w:bookmarkStart w:id="15" w:name="_Hlk195700316"/>
      <w:r w:rsidRPr="00F634E2">
        <w:rPr>
          <w:rFonts w:ascii="Arial" w:hAnsi="Arial" w:cs="Arial"/>
          <w:lang w:val="pl-PL"/>
        </w:rPr>
        <w:t>Drukarka 3d – 1 szt.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96954" w:rsidRPr="00F634E2" w14:paraId="64C22831" w14:textId="77777777" w:rsidTr="00400606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bookmarkEnd w:id="15"/>
          <w:p w14:paraId="065E251B" w14:textId="0A6D08EF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/>
                <w:lang w:val="pl-PL" w:eastAsia="pl-PL"/>
              </w:rPr>
              <w:t xml:space="preserve">Drukarka 3D </w:t>
            </w:r>
          </w:p>
        </w:tc>
      </w:tr>
      <w:tr w:rsidR="00B96954" w:rsidRPr="00562938" w14:paraId="3E103D72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C02A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Technologia druku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4AF00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FDM / FFF / PJP (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filamenty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>),</w:t>
            </w:r>
            <w:r w:rsidRPr="00F634E2">
              <w:rPr>
                <w:rFonts w:ascii="Arial" w:hAnsi="Arial" w:cs="Arial"/>
                <w:lang w:val="pl-PL"/>
              </w:rPr>
              <w:t xml:space="preserve"> </w:t>
            </w: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Niezależny system podwójnych 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extruderów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, </w:t>
            </w:r>
          </w:p>
          <w:p w14:paraId="57AA5F20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  <w:tr w:rsidR="00B96954" w:rsidRPr="00F634E2" w14:paraId="35A7B6B3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0AB2" w14:textId="77777777" w:rsidR="00B96954" w:rsidRPr="00F634E2" w:rsidRDefault="00B96954" w:rsidP="00400606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Obszar roboczy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0FEB2" w14:textId="77777777" w:rsidR="00B96954" w:rsidRPr="00F634E2" w:rsidRDefault="00B96954" w:rsidP="00400606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300 x 250 x 200 mm</w:t>
            </w:r>
          </w:p>
        </w:tc>
      </w:tr>
      <w:tr w:rsidR="00B96954" w:rsidRPr="00F634E2" w14:paraId="54CCD743" w14:textId="77777777" w:rsidTr="00400606">
        <w:trPr>
          <w:trHeight w:val="5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C82A" w14:textId="77777777" w:rsidR="00B96954" w:rsidRPr="00F634E2" w:rsidRDefault="00B96954" w:rsidP="00400606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Grubość warstwy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3FCFB" w14:textId="77777777" w:rsidR="00B96954" w:rsidRPr="00F634E2" w:rsidRDefault="00B96954" w:rsidP="00400606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0.02 mm - 0.4 mm</w:t>
            </w:r>
          </w:p>
        </w:tc>
      </w:tr>
      <w:tr w:rsidR="00B96954" w:rsidRPr="00F634E2" w14:paraId="6866044D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B1A61" w14:textId="77777777" w:rsidR="00B96954" w:rsidRPr="00F634E2" w:rsidRDefault="00B96954" w:rsidP="00400606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 xml:space="preserve">Rodzaj </w:t>
            </w:r>
            <w:proofErr w:type="spellStart"/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filamentów</w:t>
            </w:r>
            <w:proofErr w:type="spellEnd"/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FCA71" w14:textId="77777777" w:rsidR="00B96954" w:rsidRPr="00524C23" w:rsidRDefault="00B96954" w:rsidP="00400606">
            <w:pPr>
              <w:spacing w:after="0" w:line="240" w:lineRule="auto"/>
              <w:rPr>
                <w:rFonts w:ascii="Arial" w:hAnsi="Arial" w:cs="Arial"/>
              </w:rPr>
            </w:pPr>
            <w:r w:rsidRPr="00524C23">
              <w:rPr>
                <w:rFonts w:ascii="Arial" w:eastAsia="Times New Roman" w:hAnsi="Arial" w:cs="Arial"/>
                <w:lang w:eastAsia="pl-PL"/>
              </w:rPr>
              <w:t>ASA, PETG, PLA, PLA-CF, PA</w:t>
            </w:r>
            <w:r w:rsidRPr="00524C23">
              <w:rPr>
                <w:rFonts w:ascii="Arial" w:eastAsia="Times New Roman" w:hAnsi="Arial" w:cs="Arial"/>
                <w:lang w:eastAsia="pl-PL"/>
              </w:rPr>
              <w:br/>
              <w:t>PC (</w:t>
            </w:r>
            <w:proofErr w:type="spellStart"/>
            <w:r w:rsidRPr="00524C23">
              <w:rPr>
                <w:rFonts w:ascii="Arial" w:eastAsia="Times New Roman" w:hAnsi="Arial" w:cs="Arial"/>
                <w:lang w:eastAsia="pl-PL"/>
              </w:rPr>
              <w:t>Poliwęglan</w:t>
            </w:r>
            <w:proofErr w:type="spellEnd"/>
            <w:r w:rsidRPr="00524C23">
              <w:rPr>
                <w:rFonts w:ascii="Arial" w:eastAsia="Times New Roman" w:hAnsi="Arial" w:cs="Arial"/>
                <w:lang w:eastAsia="pl-PL"/>
              </w:rPr>
              <w:t>), HIPS, WOOD</w:t>
            </w:r>
            <w:r w:rsidRPr="00524C23">
              <w:rPr>
                <w:rFonts w:ascii="Arial" w:eastAsia="Times New Roman" w:hAnsi="Arial" w:cs="Arial"/>
                <w:lang w:eastAsia="pl-PL"/>
              </w:rPr>
              <w:br/>
              <w:t>ABS</w:t>
            </w:r>
          </w:p>
        </w:tc>
      </w:tr>
      <w:tr w:rsidR="00B96954" w:rsidRPr="00F634E2" w14:paraId="1914D9A2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FE11B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 xml:space="preserve">Średnica </w:t>
            </w:r>
            <w:proofErr w:type="spellStart"/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filamentu</w:t>
            </w:r>
            <w:proofErr w:type="spellEnd"/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8832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1.75mm</w:t>
            </w:r>
          </w:p>
        </w:tc>
      </w:tr>
      <w:tr w:rsidR="00B96954" w:rsidRPr="00F634E2" w14:paraId="3E5BE8F7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DCBCE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Średnica głowicy drukującej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08143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0.4 mm</w:t>
            </w:r>
          </w:p>
        </w:tc>
      </w:tr>
      <w:tr w:rsidR="00B96954" w:rsidRPr="00562938" w14:paraId="51A520F3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52EDC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Zakres temperatury pracy dyszy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393AD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Temperatura dyszy z zakresem max. 320 stopni</w:t>
            </w:r>
          </w:p>
        </w:tc>
      </w:tr>
      <w:tr w:rsidR="00B96954" w:rsidRPr="00F634E2" w14:paraId="317B5D92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DE098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Powierzchnia stołu roboczego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E0AA6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Podgrzewana do 120 stopni</w:t>
            </w:r>
          </w:p>
        </w:tc>
      </w:tr>
      <w:tr w:rsidR="00B96954" w:rsidRPr="00F634E2" w14:paraId="1ABBE42E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166A7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Temperatura platformy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12D8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40 ~ 90 </w:t>
            </w:r>
            <w:r w:rsidRPr="00F634E2">
              <w:rPr>
                <w:rFonts w:ascii="Cambria Math" w:eastAsia="Times New Roman" w:hAnsi="Cambria Math" w:cs="Cambria Math"/>
                <w:lang w:val="pl-PL" w:eastAsia="pl-PL"/>
              </w:rPr>
              <w:t>℃</w:t>
            </w: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 (104 ~ 194 °F</w:t>
            </w:r>
          </w:p>
        </w:tc>
      </w:tr>
      <w:tr w:rsidR="00B96954" w:rsidRPr="00F634E2" w14:paraId="39805ACB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D67EB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Kalibracja platformy roboczej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667C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Automatyczna</w:t>
            </w:r>
          </w:p>
        </w:tc>
      </w:tr>
      <w:tr w:rsidR="00B96954" w:rsidRPr="00F634E2" w14:paraId="0DB777C7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7FCFC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Wyświetlacz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FDDA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Dotykowy 5”</w:t>
            </w:r>
          </w:p>
        </w:tc>
      </w:tr>
      <w:tr w:rsidR="00B96954" w:rsidRPr="00F634E2" w14:paraId="212B8E07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AD034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 xml:space="preserve">Prędkość druku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23C99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10-300 mm/s</w:t>
            </w:r>
          </w:p>
        </w:tc>
      </w:tr>
      <w:tr w:rsidR="00B96954" w:rsidRPr="00F634E2" w14:paraId="2BC0EE1D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47138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Zasilanie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8408C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100V~240V /do 650W</w:t>
            </w:r>
          </w:p>
        </w:tc>
      </w:tr>
      <w:tr w:rsidR="00B96954" w:rsidRPr="00F634E2" w14:paraId="5A2222AC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B8B4E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Napięcie pracy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EEB9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24V(DC) </w:t>
            </w:r>
          </w:p>
        </w:tc>
      </w:tr>
      <w:tr w:rsidR="00B96954" w:rsidRPr="00F634E2" w14:paraId="1CBFEE2F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8F6CD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Łączność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0F9E8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USB, 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WiFi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>, Ethernet, *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Cloud</w:t>
            </w:r>
            <w:proofErr w:type="spellEnd"/>
          </w:p>
        </w:tc>
      </w:tr>
      <w:tr w:rsidR="00B96954" w:rsidRPr="00F634E2" w14:paraId="51745F3E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13DB2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Wymagania sprzętowe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871E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Windows 10,11 64 bit</w:t>
            </w:r>
          </w:p>
        </w:tc>
      </w:tr>
      <w:tr w:rsidR="00B96954" w:rsidRPr="00F634E2" w14:paraId="7D22B259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A317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Format plików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B93D3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.3mf, .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obj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>, .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stl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>, .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fpp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>, .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bmp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>, .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png</w:t>
            </w:r>
            <w:proofErr w:type="spellEnd"/>
          </w:p>
          <w:p w14:paraId="26430A34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.jpg, .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jpeg</w:t>
            </w:r>
            <w:proofErr w:type="spellEnd"/>
          </w:p>
          <w:p w14:paraId="74EB2CCD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  <w:tr w:rsidR="00B96954" w:rsidRPr="00562938" w14:paraId="73E3A627" w14:textId="77777777" w:rsidTr="0040060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0688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bCs/>
                <w:lang w:val="pl-PL" w:eastAsia="pl-PL"/>
              </w:rPr>
              <w:t>Dodatkowe wyposażenie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4F2D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Kamera </w:t>
            </w:r>
          </w:p>
          <w:p w14:paraId="055E1491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Filament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 x8 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szt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 ( 4 różne kolory)</w:t>
            </w:r>
          </w:p>
          <w:p w14:paraId="0547C064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lastRenderedPageBreak/>
              <w:t xml:space="preserve">Możliwość jednoczesnego drukowania 2 różnymi 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filamentami</w:t>
            </w:r>
            <w:proofErr w:type="spellEnd"/>
          </w:p>
          <w:p w14:paraId="2CAC7B45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Zestaw narzędzi do obsługi drukarki:</w:t>
            </w:r>
          </w:p>
          <w:p w14:paraId="7001CFB8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Szpachelka - 1 sztuka</w:t>
            </w:r>
          </w:p>
          <w:p w14:paraId="108AB4E4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Rurka PTFE - 1 sztuka</w:t>
            </w:r>
          </w:p>
          <w:p w14:paraId="344A49CC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Szpilka do odblokowywania dyszy - 1 sztuka</w:t>
            </w:r>
          </w:p>
          <w:p w14:paraId="20FDEF14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Klucz płaski - 1 sztuka</w:t>
            </w:r>
          </w:p>
          <w:p w14:paraId="48C98F2F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Śrubokręt - 1 sztuka</w:t>
            </w:r>
          </w:p>
          <w:p w14:paraId="7786CB66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Klucz </w:t>
            </w:r>
            <w:proofErr w:type="spellStart"/>
            <w:r w:rsidRPr="00F634E2">
              <w:rPr>
                <w:rFonts w:ascii="Arial" w:eastAsia="Times New Roman" w:hAnsi="Arial" w:cs="Arial"/>
                <w:lang w:val="pl-PL" w:eastAsia="pl-PL"/>
              </w:rPr>
              <w:t>imbusowy</w:t>
            </w:r>
            <w:proofErr w:type="spellEnd"/>
            <w:r w:rsidRPr="00F634E2">
              <w:rPr>
                <w:rFonts w:ascii="Arial" w:eastAsia="Times New Roman" w:hAnsi="Arial" w:cs="Arial"/>
                <w:lang w:val="pl-PL" w:eastAsia="pl-PL"/>
              </w:rPr>
              <w:t xml:space="preserve"> - 1 sztuka</w:t>
            </w:r>
          </w:p>
          <w:p w14:paraId="0935F348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Opakowanie smaru - 1 sztuka</w:t>
            </w:r>
          </w:p>
          <w:p w14:paraId="75C2C1EE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F634E2">
              <w:rPr>
                <w:rFonts w:ascii="Arial" w:eastAsia="Times New Roman" w:hAnsi="Arial" w:cs="Arial"/>
                <w:lang w:val="pl-PL" w:eastAsia="pl-PL"/>
              </w:rPr>
              <w:t>Klej w sztyfcie - 1 sztuka</w:t>
            </w:r>
          </w:p>
          <w:p w14:paraId="4B96D12E" w14:textId="77777777" w:rsidR="00B96954" w:rsidRPr="00F634E2" w:rsidRDefault="00B96954" w:rsidP="00400606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</w:tbl>
    <w:p w14:paraId="139166B6" w14:textId="77777777" w:rsidR="00B96954" w:rsidRPr="00F634E2" w:rsidRDefault="00B96954">
      <w:pPr>
        <w:rPr>
          <w:lang w:val="pl-PL"/>
        </w:rPr>
      </w:pPr>
    </w:p>
    <w:p w14:paraId="7CAC6E9E" w14:textId="77777777" w:rsidR="00891E10" w:rsidRDefault="002F4271" w:rsidP="00891E10">
      <w:pPr>
        <w:pStyle w:val="Akapitzlist"/>
        <w:numPr>
          <w:ilvl w:val="0"/>
          <w:numId w:val="10"/>
        </w:numPr>
        <w:rPr>
          <w:rFonts w:ascii="Arial" w:hAnsi="Arial" w:cs="Arial"/>
          <w:lang w:val="pl-PL"/>
        </w:rPr>
      </w:pPr>
      <w:bookmarkStart w:id="16" w:name="_Hlk195700344"/>
      <w:r w:rsidRPr="00F634E2">
        <w:rPr>
          <w:rFonts w:ascii="Arial" w:hAnsi="Arial" w:cs="Arial"/>
          <w:lang w:val="pl-PL"/>
        </w:rPr>
        <w:t>Tonery do</w:t>
      </w:r>
      <w:r w:rsidR="00B96954" w:rsidRPr="00F634E2">
        <w:rPr>
          <w:rFonts w:ascii="Arial" w:hAnsi="Arial" w:cs="Arial"/>
          <w:lang w:val="pl-PL"/>
        </w:rPr>
        <w:t xml:space="preserve"> posiadanej</w:t>
      </w:r>
      <w:r w:rsidRPr="00F634E2">
        <w:rPr>
          <w:rFonts w:ascii="Arial" w:hAnsi="Arial" w:cs="Arial"/>
          <w:lang w:val="pl-PL"/>
        </w:rPr>
        <w:t xml:space="preserve"> drukarki </w:t>
      </w:r>
      <w:proofErr w:type="spellStart"/>
      <w:r w:rsidRPr="00F634E2">
        <w:rPr>
          <w:rFonts w:ascii="Arial" w:hAnsi="Arial" w:cs="Arial"/>
          <w:lang w:val="pl-PL"/>
        </w:rPr>
        <w:t>Brother</w:t>
      </w:r>
      <w:proofErr w:type="spellEnd"/>
      <w:r w:rsidRPr="00F634E2">
        <w:rPr>
          <w:rFonts w:ascii="Arial" w:hAnsi="Arial" w:cs="Arial"/>
          <w:lang w:val="pl-PL"/>
        </w:rPr>
        <w:t xml:space="preserve"> </w:t>
      </w:r>
      <w:bookmarkEnd w:id="16"/>
      <w:r w:rsidRPr="00F634E2">
        <w:rPr>
          <w:rFonts w:ascii="Arial" w:hAnsi="Arial" w:cs="Arial"/>
          <w:lang w:val="pl-PL"/>
        </w:rPr>
        <w:t>– 2 szt.</w:t>
      </w:r>
    </w:p>
    <w:p w14:paraId="5E61E107" w14:textId="77777777" w:rsidR="0083324E" w:rsidRDefault="0083324E" w:rsidP="0083324E">
      <w:pPr>
        <w:pStyle w:val="Akapitzlist"/>
        <w:rPr>
          <w:rFonts w:ascii="Arial" w:hAnsi="Arial" w:cs="Arial"/>
          <w:lang w:val="pl-PL"/>
        </w:rPr>
      </w:pPr>
    </w:p>
    <w:p w14:paraId="125F3DA0" w14:textId="6142E541" w:rsidR="0083324E" w:rsidRPr="0083324E" w:rsidRDefault="0083324E" w:rsidP="0083324E">
      <w:pPr>
        <w:pStyle w:val="Akapitzlist"/>
        <w:rPr>
          <w:rFonts w:ascii="Arial" w:hAnsi="Arial" w:cs="Arial"/>
          <w:lang w:val="pl-PL"/>
        </w:rPr>
      </w:pPr>
      <w:r w:rsidRPr="0083324E">
        <w:rPr>
          <w:rFonts w:ascii="Arial" w:hAnsi="Arial" w:cs="Arial"/>
          <w:lang w:val="pl-PL"/>
        </w:rPr>
        <w:t xml:space="preserve">Tonery kompatybilne do drukarki </w:t>
      </w:r>
      <w:proofErr w:type="spellStart"/>
      <w:r w:rsidRPr="0083324E">
        <w:rPr>
          <w:rFonts w:ascii="Arial" w:hAnsi="Arial" w:cs="Arial"/>
          <w:lang w:val="pl-PL"/>
        </w:rPr>
        <w:t>Brother</w:t>
      </w:r>
      <w:proofErr w:type="spellEnd"/>
      <w:r w:rsidRPr="0083324E">
        <w:rPr>
          <w:rFonts w:ascii="Arial" w:hAnsi="Arial" w:cs="Arial"/>
          <w:lang w:val="pl-PL"/>
        </w:rPr>
        <w:t xml:space="preserve">  symbol: DCP-9020 CDW</w:t>
      </w:r>
    </w:p>
    <w:p w14:paraId="6ACBE0CA" w14:textId="77777777" w:rsidR="0083324E" w:rsidRPr="0083324E" w:rsidRDefault="0083324E" w:rsidP="0083324E">
      <w:pPr>
        <w:pStyle w:val="Akapitzlist"/>
        <w:rPr>
          <w:rFonts w:ascii="Arial" w:hAnsi="Arial" w:cs="Arial"/>
          <w:lang w:val="pl-PL"/>
        </w:rPr>
      </w:pPr>
      <w:r w:rsidRPr="0083324E">
        <w:rPr>
          <w:rFonts w:ascii="Arial" w:hAnsi="Arial" w:cs="Arial"/>
          <w:lang w:val="pl-PL"/>
        </w:rPr>
        <w:t xml:space="preserve">kolor: czarny - wydajność 2500 stron </w:t>
      </w:r>
    </w:p>
    <w:p w14:paraId="2A7B9208" w14:textId="77777777" w:rsidR="0083324E" w:rsidRPr="0083324E" w:rsidRDefault="0083324E" w:rsidP="0083324E">
      <w:pPr>
        <w:pStyle w:val="Akapitzlist"/>
        <w:rPr>
          <w:rFonts w:ascii="Arial" w:hAnsi="Arial" w:cs="Arial"/>
          <w:lang w:val="pl-PL"/>
        </w:rPr>
      </w:pPr>
      <w:r w:rsidRPr="0083324E">
        <w:rPr>
          <w:rFonts w:ascii="Arial" w:hAnsi="Arial" w:cs="Arial"/>
          <w:lang w:val="pl-PL"/>
        </w:rPr>
        <w:t>kolor niebieski- wydajność 1500 stron</w:t>
      </w:r>
    </w:p>
    <w:p w14:paraId="619DFF11" w14:textId="77777777" w:rsidR="0083324E" w:rsidRPr="0083324E" w:rsidRDefault="0083324E" w:rsidP="0083324E">
      <w:pPr>
        <w:pStyle w:val="Akapitzlist"/>
        <w:rPr>
          <w:rFonts w:ascii="Arial" w:hAnsi="Arial" w:cs="Arial"/>
          <w:lang w:val="pl-PL"/>
        </w:rPr>
      </w:pPr>
      <w:r w:rsidRPr="0083324E">
        <w:rPr>
          <w:rFonts w:ascii="Arial" w:hAnsi="Arial" w:cs="Arial"/>
          <w:lang w:val="pl-PL"/>
        </w:rPr>
        <w:t xml:space="preserve">kolor </w:t>
      </w:r>
      <w:proofErr w:type="spellStart"/>
      <w:r w:rsidRPr="0083324E">
        <w:rPr>
          <w:rFonts w:ascii="Arial" w:hAnsi="Arial" w:cs="Arial"/>
          <w:lang w:val="pl-PL"/>
        </w:rPr>
        <w:t>zółty</w:t>
      </w:r>
      <w:proofErr w:type="spellEnd"/>
      <w:r w:rsidRPr="0083324E">
        <w:rPr>
          <w:rFonts w:ascii="Arial" w:hAnsi="Arial" w:cs="Arial"/>
          <w:lang w:val="pl-PL"/>
        </w:rPr>
        <w:t xml:space="preserve"> wydajność 1500 stron</w:t>
      </w:r>
    </w:p>
    <w:p w14:paraId="054F17EE" w14:textId="77777777" w:rsidR="0083324E" w:rsidRPr="0083324E" w:rsidRDefault="0083324E" w:rsidP="0083324E">
      <w:pPr>
        <w:pStyle w:val="Akapitzlist"/>
        <w:rPr>
          <w:rFonts w:ascii="Arial" w:hAnsi="Arial" w:cs="Arial"/>
          <w:lang w:val="pl-PL"/>
        </w:rPr>
      </w:pPr>
      <w:r w:rsidRPr="0083324E">
        <w:rPr>
          <w:rFonts w:ascii="Arial" w:hAnsi="Arial" w:cs="Arial"/>
          <w:lang w:val="pl-PL"/>
        </w:rPr>
        <w:t xml:space="preserve">kolor czerwony- </w:t>
      </w:r>
      <w:proofErr w:type="spellStart"/>
      <w:r w:rsidRPr="0083324E">
        <w:rPr>
          <w:rFonts w:ascii="Arial" w:hAnsi="Arial" w:cs="Arial"/>
          <w:lang w:val="pl-PL"/>
        </w:rPr>
        <w:t>wydajnośc</w:t>
      </w:r>
      <w:proofErr w:type="spellEnd"/>
      <w:r w:rsidRPr="0083324E">
        <w:rPr>
          <w:rFonts w:ascii="Arial" w:hAnsi="Arial" w:cs="Arial"/>
          <w:lang w:val="pl-PL"/>
        </w:rPr>
        <w:t xml:space="preserve"> 1500 stron </w:t>
      </w:r>
    </w:p>
    <w:p w14:paraId="288421BC" w14:textId="09EFB34A" w:rsidR="00891E10" w:rsidRPr="00F634E2" w:rsidRDefault="00891E10" w:rsidP="00891E10">
      <w:pPr>
        <w:pStyle w:val="Akapitzlist"/>
        <w:rPr>
          <w:rFonts w:ascii="Arial" w:hAnsi="Arial" w:cs="Arial"/>
          <w:lang w:val="pl-PL"/>
        </w:rPr>
      </w:pPr>
    </w:p>
    <w:p w14:paraId="5D627D3B" w14:textId="59C8853E" w:rsidR="002F4271" w:rsidRPr="00F634E2" w:rsidRDefault="002F4271" w:rsidP="00891E10">
      <w:pPr>
        <w:pStyle w:val="Akapitzlist"/>
        <w:numPr>
          <w:ilvl w:val="0"/>
          <w:numId w:val="10"/>
        </w:numPr>
        <w:rPr>
          <w:rFonts w:ascii="Arial" w:hAnsi="Arial" w:cs="Arial"/>
          <w:lang w:val="pl-PL"/>
        </w:rPr>
      </w:pPr>
      <w:bookmarkStart w:id="17" w:name="_Hlk195700362"/>
      <w:r w:rsidRPr="00F634E2">
        <w:rPr>
          <w:rFonts w:ascii="Arial" w:hAnsi="Arial" w:cs="Arial"/>
          <w:lang w:val="pl-PL"/>
        </w:rPr>
        <w:t xml:space="preserve">Kserokopiarka z </w:t>
      </w:r>
      <w:proofErr w:type="spellStart"/>
      <w:r w:rsidRPr="00F634E2">
        <w:rPr>
          <w:rFonts w:ascii="Arial" w:hAnsi="Arial" w:cs="Arial"/>
          <w:lang w:val="pl-PL"/>
        </w:rPr>
        <w:t>kpl</w:t>
      </w:r>
      <w:proofErr w:type="spellEnd"/>
      <w:r w:rsidRPr="00F634E2">
        <w:rPr>
          <w:rFonts w:ascii="Arial" w:hAnsi="Arial" w:cs="Arial"/>
          <w:lang w:val="pl-PL"/>
        </w:rPr>
        <w:t>. tonerów – 2 szt.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1F3162" w:rsidRPr="00F634E2" w14:paraId="75AB590F" w14:textId="77777777" w:rsidTr="00400606">
        <w:trPr>
          <w:trHeight w:val="284"/>
        </w:trPr>
        <w:tc>
          <w:tcPr>
            <w:tcW w:w="9322" w:type="dxa"/>
            <w:gridSpan w:val="2"/>
          </w:tcPr>
          <w:bookmarkEnd w:id="17"/>
          <w:p w14:paraId="211D21EE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pl-PL"/>
              </w:rPr>
            </w:pPr>
            <w:r w:rsidRPr="00F634E2">
              <w:rPr>
                <w:rFonts w:ascii="Times New Roman" w:hAnsi="Times New Roman"/>
                <w:b/>
                <w:lang w:val="pl-PL"/>
              </w:rPr>
              <w:t>Druk:</w:t>
            </w:r>
          </w:p>
        </w:tc>
      </w:tr>
      <w:tr w:rsidR="001F3162" w:rsidRPr="00562938" w14:paraId="62F08D16" w14:textId="77777777" w:rsidTr="00400606">
        <w:trPr>
          <w:trHeight w:val="284"/>
        </w:trPr>
        <w:tc>
          <w:tcPr>
            <w:tcW w:w="3227" w:type="dxa"/>
          </w:tcPr>
          <w:p w14:paraId="49849E18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Typ urządzenia</w:t>
            </w:r>
          </w:p>
        </w:tc>
        <w:tc>
          <w:tcPr>
            <w:tcW w:w="6095" w:type="dxa"/>
          </w:tcPr>
          <w:p w14:paraId="7FB1CC1E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Wielofunkcyjne (drukarka skaner) wydruki czarno białe</w:t>
            </w:r>
          </w:p>
        </w:tc>
      </w:tr>
      <w:tr w:rsidR="001F3162" w:rsidRPr="00562938" w14:paraId="37B0F0E7" w14:textId="77777777" w:rsidTr="00400606">
        <w:trPr>
          <w:trHeight w:val="284"/>
        </w:trPr>
        <w:tc>
          <w:tcPr>
            <w:tcW w:w="3227" w:type="dxa"/>
          </w:tcPr>
          <w:p w14:paraId="41617E4D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Wydajność</w:t>
            </w:r>
          </w:p>
        </w:tc>
        <w:tc>
          <w:tcPr>
            <w:tcW w:w="6095" w:type="dxa"/>
          </w:tcPr>
          <w:p w14:paraId="54372CBC" w14:textId="77777777" w:rsidR="001F3162" w:rsidRPr="00F634E2" w:rsidRDefault="001F3162" w:rsidP="001F3162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50 str./min w czerni i bieli</w:t>
            </w:r>
          </w:p>
          <w:p w14:paraId="63BBFD30" w14:textId="77777777" w:rsidR="001F3162" w:rsidRPr="00F634E2" w:rsidRDefault="001F3162" w:rsidP="001F3162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Formaty papieru: A6-A4</w:t>
            </w:r>
          </w:p>
          <w:p w14:paraId="3DED12EC" w14:textId="77777777" w:rsidR="001F3162" w:rsidRPr="00F634E2" w:rsidRDefault="001F3162" w:rsidP="001F3162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Drukowanie dokumentów bezpośrednio z urządzeń mobilnych</w:t>
            </w:r>
          </w:p>
          <w:p w14:paraId="4AFBC492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</w:p>
        </w:tc>
      </w:tr>
      <w:tr w:rsidR="001F3162" w:rsidRPr="00F634E2" w14:paraId="70686394" w14:textId="77777777" w:rsidTr="00400606">
        <w:trPr>
          <w:trHeight w:val="284"/>
        </w:trPr>
        <w:tc>
          <w:tcPr>
            <w:tcW w:w="9322" w:type="dxa"/>
            <w:gridSpan w:val="2"/>
          </w:tcPr>
          <w:p w14:paraId="1A169BEC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Specyfikacja techniczna</w:t>
            </w:r>
          </w:p>
        </w:tc>
      </w:tr>
      <w:tr w:rsidR="001F3162" w:rsidRPr="00F634E2" w14:paraId="7C5045B9" w14:textId="77777777" w:rsidTr="00400606">
        <w:trPr>
          <w:trHeight w:val="284"/>
        </w:trPr>
        <w:tc>
          <w:tcPr>
            <w:tcW w:w="3227" w:type="dxa"/>
          </w:tcPr>
          <w:p w14:paraId="6FC12377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Pamięć systemowa</w:t>
            </w:r>
          </w:p>
        </w:tc>
        <w:tc>
          <w:tcPr>
            <w:tcW w:w="6095" w:type="dxa"/>
          </w:tcPr>
          <w:p w14:paraId="5F7A926D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1 000 MB</w:t>
            </w:r>
          </w:p>
        </w:tc>
      </w:tr>
      <w:tr w:rsidR="001F3162" w:rsidRPr="00F634E2" w14:paraId="24D6FBC9" w14:textId="77777777" w:rsidTr="00400606">
        <w:trPr>
          <w:trHeight w:val="284"/>
        </w:trPr>
        <w:tc>
          <w:tcPr>
            <w:tcW w:w="3227" w:type="dxa"/>
          </w:tcPr>
          <w:p w14:paraId="2E8FBA27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Interfejsy</w:t>
            </w:r>
          </w:p>
        </w:tc>
        <w:tc>
          <w:tcPr>
            <w:tcW w:w="6095" w:type="dxa"/>
          </w:tcPr>
          <w:p w14:paraId="5AE52C07" w14:textId="77777777" w:rsidR="001F3162" w:rsidRPr="00524C23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24C23">
              <w:rPr>
                <w:rFonts w:ascii="Times New Roman" w:hAnsi="Times New Roman"/>
              </w:rPr>
              <w:t>10/100/1,000-Base-T Ethernet; USB 2.0; Wi-Fi 802.11 b/g/n</w:t>
            </w:r>
          </w:p>
        </w:tc>
      </w:tr>
      <w:tr w:rsidR="001F3162" w:rsidRPr="00F634E2" w14:paraId="7C106C40" w14:textId="77777777" w:rsidTr="00400606">
        <w:trPr>
          <w:trHeight w:val="284"/>
        </w:trPr>
        <w:tc>
          <w:tcPr>
            <w:tcW w:w="3227" w:type="dxa"/>
          </w:tcPr>
          <w:p w14:paraId="66860F6E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Protokoły sieciowe</w:t>
            </w:r>
          </w:p>
        </w:tc>
        <w:tc>
          <w:tcPr>
            <w:tcW w:w="6095" w:type="dxa"/>
          </w:tcPr>
          <w:p w14:paraId="400ADEC1" w14:textId="77777777" w:rsidR="001F3162" w:rsidRPr="00524C23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24C23">
              <w:rPr>
                <w:rFonts w:ascii="Times New Roman" w:hAnsi="Times New Roman"/>
              </w:rPr>
              <w:t>TCP/IP (IPv4 / IPv6); LPD; IPP; SNMP; HTTP; HTTP(S)</w:t>
            </w:r>
          </w:p>
        </w:tc>
      </w:tr>
      <w:tr w:rsidR="001F3162" w:rsidRPr="00562938" w14:paraId="207C826F" w14:textId="77777777" w:rsidTr="00400606">
        <w:trPr>
          <w:trHeight w:val="284"/>
        </w:trPr>
        <w:tc>
          <w:tcPr>
            <w:tcW w:w="3227" w:type="dxa"/>
          </w:tcPr>
          <w:p w14:paraId="1D15C0CC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Papier i wydajność</w:t>
            </w:r>
          </w:p>
          <w:p w14:paraId="66921B2A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6095" w:type="dxa"/>
          </w:tcPr>
          <w:p w14:paraId="0E28F7EC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 xml:space="preserve">Automatyczny podajnik dokumentów Do 80 oryginałów; A6-A4; 64-90 g/m²; </w:t>
            </w:r>
            <w:proofErr w:type="spellStart"/>
            <w:r w:rsidRPr="00F634E2">
              <w:rPr>
                <w:rFonts w:ascii="Times New Roman" w:hAnsi="Times New Roman"/>
                <w:lang w:val="pl-PL"/>
              </w:rPr>
              <w:t>Dualscan</w:t>
            </w:r>
            <w:proofErr w:type="spellEnd"/>
            <w:r w:rsidRPr="00F634E2">
              <w:rPr>
                <w:rFonts w:ascii="Times New Roman" w:hAnsi="Times New Roman"/>
                <w:lang w:val="pl-PL"/>
              </w:rPr>
              <w:t xml:space="preserve"> ADF</w:t>
            </w:r>
          </w:p>
          <w:p w14:paraId="54BBCE28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 xml:space="preserve">Co najmniej 2 kasety automatycznego podajnika na papier o pojemności jedna co najmniej 500 arkuszy,  a druga co najmniej 250 arkuszy z czego jedna obsługuje format  od A6 do A4  </w:t>
            </w:r>
          </w:p>
          <w:p w14:paraId="43E0C1ED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Podajnik boczny 50 arkuszy; A6-A4; własne formaty; 60-200 g/m²</w:t>
            </w:r>
          </w:p>
        </w:tc>
      </w:tr>
      <w:tr w:rsidR="001F3162" w:rsidRPr="00F634E2" w14:paraId="16467691" w14:textId="77777777" w:rsidTr="00400606">
        <w:trPr>
          <w:trHeight w:val="284"/>
        </w:trPr>
        <w:tc>
          <w:tcPr>
            <w:tcW w:w="3227" w:type="dxa"/>
          </w:tcPr>
          <w:p w14:paraId="63A48DED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Wydajność tonera</w:t>
            </w:r>
          </w:p>
        </w:tc>
        <w:tc>
          <w:tcPr>
            <w:tcW w:w="6095" w:type="dxa"/>
          </w:tcPr>
          <w:p w14:paraId="3AE5A061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 xml:space="preserve">Druk czarny do 20 000 arkuszy </w:t>
            </w:r>
          </w:p>
        </w:tc>
      </w:tr>
      <w:tr w:rsidR="001F3162" w:rsidRPr="00F634E2" w14:paraId="2EA91921" w14:textId="77777777" w:rsidTr="00400606">
        <w:trPr>
          <w:trHeight w:val="284"/>
        </w:trPr>
        <w:tc>
          <w:tcPr>
            <w:tcW w:w="3227" w:type="dxa"/>
          </w:tcPr>
          <w:p w14:paraId="283F5D89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Wydajność sekcji obrazowania</w:t>
            </w:r>
          </w:p>
        </w:tc>
        <w:tc>
          <w:tcPr>
            <w:tcW w:w="6095" w:type="dxa"/>
          </w:tcPr>
          <w:p w14:paraId="21F427D7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50 000</w:t>
            </w:r>
          </w:p>
        </w:tc>
      </w:tr>
      <w:tr w:rsidR="001F3162" w:rsidRPr="00F634E2" w14:paraId="6210BB67" w14:textId="77777777" w:rsidTr="00400606">
        <w:trPr>
          <w:trHeight w:val="284"/>
        </w:trPr>
        <w:tc>
          <w:tcPr>
            <w:tcW w:w="3227" w:type="dxa"/>
          </w:tcPr>
          <w:p w14:paraId="2835DF68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lastRenderedPageBreak/>
              <w:t>Zasilanie</w:t>
            </w:r>
          </w:p>
        </w:tc>
        <w:tc>
          <w:tcPr>
            <w:tcW w:w="6095" w:type="dxa"/>
          </w:tcPr>
          <w:p w14:paraId="35C85925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 xml:space="preserve">220-240 V / 50/60 </w:t>
            </w:r>
            <w:proofErr w:type="spellStart"/>
            <w:r w:rsidRPr="00F634E2">
              <w:rPr>
                <w:rFonts w:ascii="Times New Roman" w:hAnsi="Times New Roman"/>
                <w:lang w:val="pl-PL"/>
              </w:rPr>
              <w:t>Hz</w:t>
            </w:r>
            <w:proofErr w:type="spellEnd"/>
            <w:r w:rsidRPr="00F634E2">
              <w:rPr>
                <w:rFonts w:ascii="Times New Roman" w:hAnsi="Times New Roman"/>
                <w:lang w:val="pl-PL"/>
              </w:rPr>
              <w:t>; do 805W</w:t>
            </w:r>
          </w:p>
        </w:tc>
      </w:tr>
      <w:tr w:rsidR="001F3162" w:rsidRPr="00F634E2" w14:paraId="08562BC5" w14:textId="77777777" w:rsidTr="00400606">
        <w:trPr>
          <w:trHeight w:val="284"/>
        </w:trPr>
        <w:tc>
          <w:tcPr>
            <w:tcW w:w="9322" w:type="dxa"/>
            <w:gridSpan w:val="2"/>
          </w:tcPr>
          <w:p w14:paraId="36F24BE4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pl-PL"/>
              </w:rPr>
            </w:pPr>
            <w:r w:rsidRPr="00F634E2">
              <w:rPr>
                <w:rFonts w:ascii="Times New Roman" w:hAnsi="Times New Roman"/>
                <w:b/>
                <w:lang w:val="pl-PL"/>
              </w:rPr>
              <w:t>Drukowanie</w:t>
            </w:r>
          </w:p>
        </w:tc>
      </w:tr>
      <w:tr w:rsidR="001F3162" w:rsidRPr="00F634E2" w14:paraId="12933569" w14:textId="77777777" w:rsidTr="00400606">
        <w:trPr>
          <w:trHeight w:val="284"/>
        </w:trPr>
        <w:tc>
          <w:tcPr>
            <w:tcW w:w="3227" w:type="dxa"/>
          </w:tcPr>
          <w:p w14:paraId="6CD9D20C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Metoda drukowania</w:t>
            </w:r>
          </w:p>
        </w:tc>
        <w:tc>
          <w:tcPr>
            <w:tcW w:w="6095" w:type="dxa"/>
          </w:tcPr>
          <w:p w14:paraId="7B5BFA03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laserowa</w:t>
            </w:r>
          </w:p>
        </w:tc>
      </w:tr>
      <w:tr w:rsidR="001F3162" w:rsidRPr="00F634E2" w14:paraId="15152CF9" w14:textId="77777777" w:rsidTr="00400606">
        <w:trPr>
          <w:trHeight w:val="284"/>
        </w:trPr>
        <w:tc>
          <w:tcPr>
            <w:tcW w:w="3227" w:type="dxa"/>
          </w:tcPr>
          <w:p w14:paraId="3474BB69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Rozdzielczość druku</w:t>
            </w:r>
          </w:p>
        </w:tc>
        <w:tc>
          <w:tcPr>
            <w:tcW w:w="6095" w:type="dxa"/>
          </w:tcPr>
          <w:p w14:paraId="7D4682CF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 xml:space="preserve">1200 x 1200 </w:t>
            </w:r>
            <w:proofErr w:type="spellStart"/>
            <w:r w:rsidRPr="00F634E2">
              <w:rPr>
                <w:rFonts w:ascii="Times New Roman" w:hAnsi="Times New Roman"/>
                <w:lang w:val="pl-PL"/>
              </w:rPr>
              <w:t>dpi</w:t>
            </w:r>
            <w:proofErr w:type="spellEnd"/>
          </w:p>
        </w:tc>
      </w:tr>
      <w:tr w:rsidR="001F3162" w:rsidRPr="00F634E2" w14:paraId="31F648A0" w14:textId="77777777" w:rsidTr="00400606">
        <w:trPr>
          <w:trHeight w:val="284"/>
        </w:trPr>
        <w:tc>
          <w:tcPr>
            <w:tcW w:w="3227" w:type="dxa"/>
          </w:tcPr>
          <w:p w14:paraId="686B03FA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Język opisu strony</w:t>
            </w:r>
          </w:p>
        </w:tc>
        <w:tc>
          <w:tcPr>
            <w:tcW w:w="6095" w:type="dxa"/>
          </w:tcPr>
          <w:p w14:paraId="6C847E83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 xml:space="preserve">PCL 6 (XL3.0); </w:t>
            </w:r>
            <w:proofErr w:type="spellStart"/>
            <w:r w:rsidRPr="00F634E2">
              <w:rPr>
                <w:rFonts w:ascii="Times New Roman" w:hAnsi="Times New Roman"/>
                <w:lang w:val="pl-PL"/>
              </w:rPr>
              <w:t>PostScript</w:t>
            </w:r>
            <w:proofErr w:type="spellEnd"/>
            <w:r w:rsidRPr="00F634E2">
              <w:rPr>
                <w:rFonts w:ascii="Times New Roman" w:hAnsi="Times New Roman"/>
                <w:lang w:val="pl-PL"/>
              </w:rPr>
              <w:t xml:space="preserve"> 3; XPS</w:t>
            </w:r>
          </w:p>
        </w:tc>
      </w:tr>
      <w:tr w:rsidR="001F3162" w:rsidRPr="00F634E2" w14:paraId="0A213E3B" w14:textId="77777777" w:rsidTr="00400606">
        <w:trPr>
          <w:trHeight w:val="284"/>
        </w:trPr>
        <w:tc>
          <w:tcPr>
            <w:tcW w:w="3227" w:type="dxa"/>
          </w:tcPr>
          <w:p w14:paraId="504CDE4B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Kompatybilność systemowa</w:t>
            </w:r>
          </w:p>
        </w:tc>
        <w:tc>
          <w:tcPr>
            <w:tcW w:w="6095" w:type="dxa"/>
          </w:tcPr>
          <w:p w14:paraId="2FF8B79E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 xml:space="preserve">Windows 10, 11  (32/64); Macintosh OS X 10.10 lub </w:t>
            </w:r>
            <w:proofErr w:type="spellStart"/>
            <w:r w:rsidRPr="00F634E2">
              <w:rPr>
                <w:rFonts w:ascii="Times New Roman" w:hAnsi="Times New Roman"/>
                <w:lang w:val="pl-PL"/>
              </w:rPr>
              <w:t>póżniejszy</w:t>
            </w:r>
            <w:proofErr w:type="spellEnd"/>
            <w:r w:rsidRPr="00F634E2">
              <w:rPr>
                <w:rFonts w:ascii="Times New Roman" w:hAnsi="Times New Roman"/>
                <w:lang w:val="pl-PL"/>
              </w:rPr>
              <w:t>; Linux</w:t>
            </w:r>
          </w:p>
          <w:p w14:paraId="73A8F01A" w14:textId="77777777" w:rsidR="001F3162" w:rsidRPr="00524C23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24C23">
              <w:rPr>
                <w:rFonts w:ascii="Times New Roman" w:hAnsi="Times New Roman"/>
              </w:rPr>
              <w:t xml:space="preserve">Druk </w:t>
            </w:r>
            <w:proofErr w:type="spellStart"/>
            <w:r w:rsidRPr="00524C23">
              <w:rPr>
                <w:rFonts w:ascii="Times New Roman" w:hAnsi="Times New Roman"/>
              </w:rPr>
              <w:t>mobilny</w:t>
            </w:r>
            <w:proofErr w:type="spellEnd"/>
          </w:p>
          <w:p w14:paraId="33100F21" w14:textId="77777777" w:rsidR="001F3162" w:rsidRPr="00524C23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24C23">
              <w:rPr>
                <w:rFonts w:ascii="Times New Roman" w:hAnsi="Times New Roman"/>
              </w:rPr>
              <w:t xml:space="preserve">Google Cloud Print; </w:t>
            </w:r>
            <w:proofErr w:type="spellStart"/>
            <w:r w:rsidRPr="00524C23">
              <w:rPr>
                <w:rFonts w:ascii="Times New Roman" w:hAnsi="Times New Roman"/>
              </w:rPr>
              <w:t>WiFi</w:t>
            </w:r>
            <w:proofErr w:type="spellEnd"/>
            <w:r w:rsidRPr="00524C23">
              <w:rPr>
                <w:rFonts w:ascii="Times New Roman" w:hAnsi="Times New Roman"/>
              </w:rPr>
              <w:t xml:space="preserve"> Direct</w:t>
            </w:r>
          </w:p>
        </w:tc>
      </w:tr>
      <w:tr w:rsidR="001F3162" w:rsidRPr="00F634E2" w14:paraId="674A1633" w14:textId="77777777" w:rsidTr="00400606">
        <w:trPr>
          <w:trHeight w:val="284"/>
        </w:trPr>
        <w:tc>
          <w:tcPr>
            <w:tcW w:w="9322" w:type="dxa"/>
            <w:gridSpan w:val="2"/>
          </w:tcPr>
          <w:p w14:paraId="385D1DB9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pl-PL"/>
              </w:rPr>
            </w:pPr>
            <w:r w:rsidRPr="00F634E2">
              <w:rPr>
                <w:rFonts w:ascii="Times New Roman" w:hAnsi="Times New Roman"/>
                <w:b/>
                <w:lang w:val="pl-PL"/>
              </w:rPr>
              <w:t>Kopiowanie</w:t>
            </w:r>
          </w:p>
        </w:tc>
      </w:tr>
      <w:tr w:rsidR="001F3162" w:rsidRPr="00F634E2" w14:paraId="6D2CB804" w14:textId="77777777" w:rsidTr="00400606">
        <w:trPr>
          <w:trHeight w:val="284"/>
        </w:trPr>
        <w:tc>
          <w:tcPr>
            <w:tcW w:w="3227" w:type="dxa"/>
          </w:tcPr>
          <w:p w14:paraId="2042941F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Technologia obrazowania</w:t>
            </w:r>
          </w:p>
        </w:tc>
        <w:tc>
          <w:tcPr>
            <w:tcW w:w="6095" w:type="dxa"/>
          </w:tcPr>
          <w:p w14:paraId="35392AD3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Laserowa</w:t>
            </w:r>
          </w:p>
        </w:tc>
      </w:tr>
      <w:tr w:rsidR="001F3162" w:rsidRPr="00F634E2" w14:paraId="1AC5D93E" w14:textId="77777777" w:rsidTr="00400606">
        <w:trPr>
          <w:trHeight w:val="284"/>
        </w:trPr>
        <w:tc>
          <w:tcPr>
            <w:tcW w:w="3227" w:type="dxa"/>
          </w:tcPr>
          <w:p w14:paraId="679C69B6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Technologia tonera</w:t>
            </w:r>
          </w:p>
        </w:tc>
        <w:tc>
          <w:tcPr>
            <w:tcW w:w="6095" w:type="dxa"/>
          </w:tcPr>
          <w:p w14:paraId="7690597C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Toner polimeryzowany</w:t>
            </w:r>
          </w:p>
        </w:tc>
      </w:tr>
      <w:tr w:rsidR="001F3162" w:rsidRPr="00562938" w14:paraId="2121B0D3" w14:textId="77777777" w:rsidTr="00400606">
        <w:trPr>
          <w:trHeight w:val="284"/>
        </w:trPr>
        <w:tc>
          <w:tcPr>
            <w:tcW w:w="3227" w:type="dxa"/>
          </w:tcPr>
          <w:p w14:paraId="332BE848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Szybkość kopiowania/druku</w:t>
            </w:r>
          </w:p>
        </w:tc>
        <w:tc>
          <w:tcPr>
            <w:tcW w:w="6095" w:type="dxa"/>
          </w:tcPr>
          <w:p w14:paraId="367AD3F2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A4 (mono/kolor) Do 50 str./min.</w:t>
            </w:r>
          </w:p>
        </w:tc>
      </w:tr>
      <w:tr w:rsidR="001F3162" w:rsidRPr="00F634E2" w14:paraId="27548570" w14:textId="77777777" w:rsidTr="00400606">
        <w:trPr>
          <w:trHeight w:val="284"/>
        </w:trPr>
        <w:tc>
          <w:tcPr>
            <w:tcW w:w="3227" w:type="dxa"/>
          </w:tcPr>
          <w:p w14:paraId="24895430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proofErr w:type="spellStart"/>
            <w:r w:rsidRPr="00F634E2">
              <w:rPr>
                <w:rFonts w:ascii="Times New Roman" w:hAnsi="Times New Roman"/>
                <w:lang w:val="pl-PL"/>
              </w:rPr>
              <w:t>Autoduplex</w:t>
            </w:r>
            <w:proofErr w:type="spellEnd"/>
            <w:r w:rsidRPr="00F634E2">
              <w:rPr>
                <w:rFonts w:ascii="Times New Roman" w:hAnsi="Times New Roman"/>
                <w:lang w:val="pl-PL"/>
              </w:rPr>
              <w:t xml:space="preserve"> </w:t>
            </w:r>
            <w:proofErr w:type="spellStart"/>
            <w:r w:rsidRPr="00F634E2">
              <w:rPr>
                <w:rFonts w:ascii="Times New Roman" w:hAnsi="Times New Roman"/>
                <w:lang w:val="pl-PL"/>
              </w:rPr>
              <w:t>speed</w:t>
            </w:r>
            <w:proofErr w:type="spellEnd"/>
            <w:r w:rsidRPr="00F634E2">
              <w:rPr>
                <w:rFonts w:ascii="Times New Roman" w:hAnsi="Times New Roman"/>
                <w:lang w:val="pl-PL"/>
              </w:rPr>
              <w:t xml:space="preserve"> A4 (mono)</w:t>
            </w:r>
          </w:p>
        </w:tc>
        <w:tc>
          <w:tcPr>
            <w:tcW w:w="6095" w:type="dxa"/>
          </w:tcPr>
          <w:p w14:paraId="436F7E7E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Do 24 str./min.</w:t>
            </w:r>
          </w:p>
        </w:tc>
      </w:tr>
      <w:tr w:rsidR="001F3162" w:rsidRPr="00F634E2" w14:paraId="78B16601" w14:textId="77777777" w:rsidTr="00400606">
        <w:trPr>
          <w:trHeight w:val="284"/>
        </w:trPr>
        <w:tc>
          <w:tcPr>
            <w:tcW w:w="3227" w:type="dxa"/>
          </w:tcPr>
          <w:p w14:paraId="708FCF1C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Czas nagrzewania</w:t>
            </w:r>
          </w:p>
        </w:tc>
        <w:tc>
          <w:tcPr>
            <w:tcW w:w="6095" w:type="dxa"/>
          </w:tcPr>
          <w:p w14:paraId="58095291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27 sek.</w:t>
            </w:r>
          </w:p>
        </w:tc>
      </w:tr>
      <w:tr w:rsidR="001F3162" w:rsidRPr="00F634E2" w14:paraId="241C4833" w14:textId="77777777" w:rsidTr="00400606">
        <w:trPr>
          <w:trHeight w:val="284"/>
        </w:trPr>
        <w:tc>
          <w:tcPr>
            <w:tcW w:w="3227" w:type="dxa"/>
          </w:tcPr>
          <w:p w14:paraId="48A332B1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Rozdzielczość kopiowania</w:t>
            </w:r>
          </w:p>
        </w:tc>
        <w:tc>
          <w:tcPr>
            <w:tcW w:w="6095" w:type="dxa"/>
          </w:tcPr>
          <w:p w14:paraId="37DC93BB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 xml:space="preserve">600 x 600 </w:t>
            </w:r>
            <w:proofErr w:type="spellStart"/>
            <w:r w:rsidRPr="00F634E2">
              <w:rPr>
                <w:rFonts w:ascii="Times New Roman" w:hAnsi="Times New Roman"/>
                <w:lang w:val="pl-PL"/>
              </w:rPr>
              <w:t>dpi</w:t>
            </w:r>
            <w:proofErr w:type="spellEnd"/>
          </w:p>
        </w:tc>
      </w:tr>
      <w:tr w:rsidR="001F3162" w:rsidRPr="00F634E2" w14:paraId="7DE14151" w14:textId="77777777" w:rsidTr="00400606">
        <w:trPr>
          <w:trHeight w:val="284"/>
        </w:trPr>
        <w:tc>
          <w:tcPr>
            <w:tcW w:w="3227" w:type="dxa"/>
          </w:tcPr>
          <w:p w14:paraId="6C0A8924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Format oryginału</w:t>
            </w:r>
          </w:p>
        </w:tc>
        <w:tc>
          <w:tcPr>
            <w:tcW w:w="6095" w:type="dxa"/>
          </w:tcPr>
          <w:p w14:paraId="6B3C2841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A6-A4</w:t>
            </w:r>
          </w:p>
        </w:tc>
      </w:tr>
      <w:tr w:rsidR="001F3162" w:rsidRPr="00F634E2" w14:paraId="49C85E47" w14:textId="77777777" w:rsidTr="00400606">
        <w:trPr>
          <w:trHeight w:val="284"/>
        </w:trPr>
        <w:tc>
          <w:tcPr>
            <w:tcW w:w="3227" w:type="dxa"/>
          </w:tcPr>
          <w:p w14:paraId="4593BC6F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Powiększenie</w:t>
            </w:r>
          </w:p>
        </w:tc>
        <w:tc>
          <w:tcPr>
            <w:tcW w:w="6095" w:type="dxa"/>
          </w:tcPr>
          <w:p w14:paraId="4FB0B97A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25­-400% w odstępach 1%; automatyczny zoom</w:t>
            </w:r>
          </w:p>
        </w:tc>
      </w:tr>
      <w:tr w:rsidR="001F3162" w:rsidRPr="00F634E2" w14:paraId="474BBAAA" w14:textId="77777777" w:rsidTr="00400606">
        <w:trPr>
          <w:trHeight w:val="284"/>
        </w:trPr>
        <w:tc>
          <w:tcPr>
            <w:tcW w:w="3227" w:type="dxa"/>
          </w:tcPr>
          <w:p w14:paraId="26D5A548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 xml:space="preserve">Dodatkowe wyposażenie </w:t>
            </w:r>
          </w:p>
        </w:tc>
        <w:tc>
          <w:tcPr>
            <w:tcW w:w="6095" w:type="dxa"/>
          </w:tcPr>
          <w:p w14:paraId="6D328CAD" w14:textId="77777777" w:rsidR="001F3162" w:rsidRPr="00F634E2" w:rsidRDefault="001F3162" w:rsidP="00400606">
            <w:pPr>
              <w:spacing w:after="0" w:line="240" w:lineRule="auto"/>
              <w:contextualSpacing/>
              <w:rPr>
                <w:rFonts w:ascii="Times New Roman" w:hAnsi="Times New Roman"/>
                <w:lang w:val="pl-PL"/>
              </w:rPr>
            </w:pPr>
            <w:r w:rsidRPr="00F634E2">
              <w:rPr>
                <w:rFonts w:ascii="Times New Roman" w:hAnsi="Times New Roman"/>
                <w:lang w:val="pl-PL"/>
              </w:rPr>
              <w:t>Toner czarny wydajność 20000 arkuszy</w:t>
            </w:r>
          </w:p>
        </w:tc>
      </w:tr>
    </w:tbl>
    <w:p w14:paraId="03CAC69A" w14:textId="77777777" w:rsidR="002B5BD4" w:rsidRPr="00F634E2" w:rsidRDefault="002B5BD4">
      <w:pPr>
        <w:rPr>
          <w:lang w:val="pl-PL"/>
        </w:rPr>
      </w:pPr>
    </w:p>
    <w:p w14:paraId="1D0965A2" w14:textId="52BEEE0D" w:rsidR="00B96954" w:rsidRPr="00F634E2" w:rsidRDefault="00B96954" w:rsidP="00891E10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Zespół Szkół w Strzelnie</w:t>
      </w:r>
    </w:p>
    <w:p w14:paraId="064B5E4E" w14:textId="6502C8E1" w:rsidR="001B7C96" w:rsidRPr="00F634E2" w:rsidRDefault="001B7C96" w:rsidP="00891E10">
      <w:pPr>
        <w:pStyle w:val="Akapitzlist"/>
        <w:numPr>
          <w:ilvl w:val="0"/>
          <w:numId w:val="9"/>
        </w:numPr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Laptop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7444"/>
      </w:tblGrid>
      <w:tr w:rsidR="001F3162" w:rsidRPr="00562938" w14:paraId="0CDC0153" w14:textId="77777777" w:rsidTr="00400606">
        <w:tc>
          <w:tcPr>
            <w:tcW w:w="1555" w:type="dxa"/>
          </w:tcPr>
          <w:p w14:paraId="1C4894DF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Zastosowanie </w:t>
            </w:r>
          </w:p>
        </w:tc>
        <w:tc>
          <w:tcPr>
            <w:tcW w:w="7507" w:type="dxa"/>
          </w:tcPr>
          <w:p w14:paraId="2783F85E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Komputer będzie wykorzystywany dla potrzeb aplikacji biurowych, aplikacji edukacyjnych, aplikacji obliczeniowych, dostępu do Internetu oraz poczty elektronicznej.</w:t>
            </w:r>
          </w:p>
        </w:tc>
      </w:tr>
      <w:tr w:rsidR="001F3162" w:rsidRPr="00562938" w14:paraId="48B6297F" w14:textId="77777777" w:rsidTr="00400606">
        <w:tc>
          <w:tcPr>
            <w:tcW w:w="1555" w:type="dxa"/>
          </w:tcPr>
          <w:p w14:paraId="6F2B7217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Ekran</w:t>
            </w:r>
          </w:p>
        </w:tc>
        <w:tc>
          <w:tcPr>
            <w:tcW w:w="7507" w:type="dxa"/>
          </w:tcPr>
          <w:p w14:paraId="70C4CB3F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min 15,6 cala, rozdzielczość min. 1920x1080 matryca matowa (powłoka matująca), jasność min. 250 cd/m²</w:t>
            </w:r>
          </w:p>
        </w:tc>
      </w:tr>
      <w:tr w:rsidR="001F3162" w:rsidRPr="00F634E2" w14:paraId="15E79FCF" w14:textId="77777777" w:rsidTr="00400606">
        <w:tc>
          <w:tcPr>
            <w:tcW w:w="1555" w:type="dxa"/>
          </w:tcPr>
          <w:p w14:paraId="0F62BF7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Wydajność obliczeniowa</w:t>
            </w:r>
          </w:p>
        </w:tc>
        <w:tc>
          <w:tcPr>
            <w:tcW w:w="7507" w:type="dxa"/>
          </w:tcPr>
          <w:p w14:paraId="5A58C36C" w14:textId="3EAF35E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Procesor min. 10-rdzeniowy osiągający w zaoferowanej konfiguracji w teście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CPU Mark wynik min. 13200  punktów. Do oferty należy dołączyć wydruk ze strony: http://www.cpubenchmark.net  potwierdzający spełnienie wymogów SWZ</w:t>
            </w:r>
          </w:p>
          <w:p w14:paraId="1A4DFC19" w14:textId="77777777" w:rsidR="001F3162" w:rsidRPr="00F634E2" w:rsidRDefault="001F3162" w:rsidP="00400606">
            <w:pPr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proofErr w:type="spellStart"/>
            <w:r w:rsidRPr="00F634E2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CrossMark</w:t>
            </w:r>
            <w:proofErr w:type="spellEnd"/>
            <w:r w:rsidRPr="00F634E2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 xml:space="preserve"> – co najmniej 1400 punktów</w:t>
            </w:r>
          </w:p>
          <w:p w14:paraId="3CCD1A35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7335E7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62" w:rsidRPr="00562938" w14:paraId="61AD13DE" w14:textId="77777777" w:rsidTr="00400606">
        <w:tc>
          <w:tcPr>
            <w:tcW w:w="1555" w:type="dxa"/>
          </w:tcPr>
          <w:p w14:paraId="71EA873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Pamięć RAM</w:t>
            </w:r>
          </w:p>
        </w:tc>
        <w:tc>
          <w:tcPr>
            <w:tcW w:w="7507" w:type="dxa"/>
          </w:tcPr>
          <w:p w14:paraId="4D52199A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minimum 16GB z możliwością rozbudowy do min. 32GB, dwa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sloty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na pamięć ram</w:t>
            </w:r>
          </w:p>
        </w:tc>
      </w:tr>
      <w:tr w:rsidR="001F3162" w:rsidRPr="00F634E2" w14:paraId="105DBFC3" w14:textId="77777777" w:rsidTr="00400606">
        <w:trPr>
          <w:trHeight w:val="369"/>
        </w:trPr>
        <w:tc>
          <w:tcPr>
            <w:tcW w:w="1555" w:type="dxa"/>
          </w:tcPr>
          <w:p w14:paraId="47E00D34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Pamięć masowa</w:t>
            </w:r>
          </w:p>
        </w:tc>
        <w:tc>
          <w:tcPr>
            <w:tcW w:w="7507" w:type="dxa"/>
          </w:tcPr>
          <w:p w14:paraId="796770C2" w14:textId="77777777" w:rsidR="001F3162" w:rsidRPr="00524C23" w:rsidRDefault="001F3162" w:rsidP="0040060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minimum SSD 512 GB M.2 NVMe PCIe</w:t>
            </w:r>
          </w:p>
        </w:tc>
      </w:tr>
      <w:tr w:rsidR="001F3162" w:rsidRPr="00562938" w14:paraId="04E3C13F" w14:textId="77777777" w:rsidTr="00400606">
        <w:tc>
          <w:tcPr>
            <w:tcW w:w="1555" w:type="dxa"/>
          </w:tcPr>
          <w:p w14:paraId="779243E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Wydajność grafiki</w:t>
            </w:r>
          </w:p>
        </w:tc>
        <w:tc>
          <w:tcPr>
            <w:tcW w:w="7507" w:type="dxa"/>
          </w:tcPr>
          <w:p w14:paraId="4144BBC1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Zintegrowana w procesorze z możliwością dynamicznego przydzielenia pamięci systemowej, ze sprzętowym wsparciem dla DirectX 12 umożliwiająca pracę min. dwumonitorową, </w:t>
            </w:r>
          </w:p>
        </w:tc>
      </w:tr>
      <w:tr w:rsidR="001F3162" w:rsidRPr="00562938" w14:paraId="7068878D" w14:textId="77777777" w:rsidTr="00400606">
        <w:tc>
          <w:tcPr>
            <w:tcW w:w="1555" w:type="dxa"/>
          </w:tcPr>
          <w:p w14:paraId="3079311B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Wyposażenie multimedialne</w:t>
            </w:r>
          </w:p>
        </w:tc>
        <w:tc>
          <w:tcPr>
            <w:tcW w:w="7507" w:type="dxa"/>
          </w:tcPr>
          <w:p w14:paraId="345D9A8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Karta dźwiękowa zintegrowana z płytą główną, wbudowane dwa głośniki stereo </w:t>
            </w:r>
          </w:p>
          <w:p w14:paraId="05FDC5A0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Wbudowana w obudowę matrycy cyfrowa kamera min. HD 720p</w:t>
            </w:r>
          </w:p>
          <w:p w14:paraId="73932E6A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Wbudowany w obudowę mikrofon</w:t>
            </w:r>
          </w:p>
        </w:tc>
      </w:tr>
      <w:tr w:rsidR="001F3162" w:rsidRPr="00562938" w14:paraId="0ED45C74" w14:textId="77777777" w:rsidTr="00400606">
        <w:tc>
          <w:tcPr>
            <w:tcW w:w="1555" w:type="dxa"/>
          </w:tcPr>
          <w:p w14:paraId="75250D8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Bezpieczeństwo</w:t>
            </w:r>
          </w:p>
        </w:tc>
        <w:tc>
          <w:tcPr>
            <w:tcW w:w="7507" w:type="dxa"/>
          </w:tcPr>
          <w:p w14:paraId="2985D8A1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układ sprzętowy służący do tworzenia i zarządzania wygenerowanymi przez komputer kluczami szyfrowania. Zabezpieczenie to musi posiadać możliwość szyfrowania poufnych dokumentów przechowywanych na dysku twardym przy użyciu klucza sprzętowego. </w:t>
            </w:r>
          </w:p>
        </w:tc>
      </w:tr>
      <w:tr w:rsidR="001F3162" w:rsidRPr="00562938" w14:paraId="01D59C09" w14:textId="77777777" w:rsidTr="00400606">
        <w:tc>
          <w:tcPr>
            <w:tcW w:w="1555" w:type="dxa"/>
          </w:tcPr>
          <w:p w14:paraId="03EB77F4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Klawiatura</w:t>
            </w:r>
          </w:p>
        </w:tc>
        <w:tc>
          <w:tcPr>
            <w:tcW w:w="7507" w:type="dxa"/>
          </w:tcPr>
          <w:p w14:paraId="7B658CC0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Klawiatura podświetlana w układzie US – QWERTY</w:t>
            </w:r>
          </w:p>
        </w:tc>
      </w:tr>
      <w:tr w:rsidR="001F3162" w:rsidRPr="00F634E2" w14:paraId="243994EC" w14:textId="77777777" w:rsidTr="00400606">
        <w:tc>
          <w:tcPr>
            <w:tcW w:w="1555" w:type="dxa"/>
          </w:tcPr>
          <w:p w14:paraId="7ACFC987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Karta sieciowa</w:t>
            </w:r>
          </w:p>
        </w:tc>
        <w:tc>
          <w:tcPr>
            <w:tcW w:w="7507" w:type="dxa"/>
          </w:tcPr>
          <w:p w14:paraId="10732C18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LAN min. 10/100/1000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Mbps</w:t>
            </w:r>
            <w:proofErr w:type="spellEnd"/>
          </w:p>
          <w:p w14:paraId="2D6F5C6D" w14:textId="77777777" w:rsidR="001F3162" w:rsidRPr="00524C23" w:rsidRDefault="001F3162" w:rsidP="0040060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Standard łączności bezprzewodowej: min. </w:t>
            </w: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Wi-Fi 6 (802.11ax), min. Bluetooth 5.1</w:t>
            </w:r>
          </w:p>
        </w:tc>
      </w:tr>
      <w:tr w:rsidR="001F3162" w:rsidRPr="00562938" w14:paraId="5D0D7FE8" w14:textId="77777777" w:rsidTr="00400606">
        <w:tc>
          <w:tcPr>
            <w:tcW w:w="1555" w:type="dxa"/>
          </w:tcPr>
          <w:p w14:paraId="5012D49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złącza i porty</w:t>
            </w:r>
          </w:p>
        </w:tc>
        <w:tc>
          <w:tcPr>
            <w:tcW w:w="7507" w:type="dxa"/>
          </w:tcPr>
          <w:p w14:paraId="7D734B52" w14:textId="77777777" w:rsidR="001F3162" w:rsidRPr="00524C23" w:rsidRDefault="001F3162" w:rsidP="0040060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2 x USB 3.2 Gen 1 Type-A</w:t>
            </w:r>
          </w:p>
          <w:p w14:paraId="4B1D8326" w14:textId="77777777" w:rsidR="001F3162" w:rsidRPr="00524C23" w:rsidRDefault="001F3162" w:rsidP="0040060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C23">
              <w:rPr>
                <w:rFonts w:ascii="Arial" w:hAnsi="Arial" w:cs="Arial"/>
                <w:sz w:val="24"/>
                <w:szCs w:val="24"/>
                <w:lang w:val="en-US"/>
              </w:rPr>
              <w:t>1 x USB-C</w:t>
            </w:r>
          </w:p>
          <w:p w14:paraId="463D141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 x HDMI</w:t>
            </w:r>
          </w:p>
          <w:p w14:paraId="30393EB4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1x RJ45</w:t>
            </w:r>
          </w:p>
          <w:p w14:paraId="1F2752A3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 x gniazdo audio typu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combo</w:t>
            </w:r>
            <w:proofErr w:type="spellEnd"/>
          </w:p>
          <w:p w14:paraId="429A097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 x wejście zasilania DC </w:t>
            </w:r>
          </w:p>
          <w:p w14:paraId="2A6AC4D2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Wymagane porty USB wbudowane, nie dopuszcza się stosowania rozgałęziaczy,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hub’ów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itp</w:t>
            </w:r>
            <w:proofErr w:type="spellEnd"/>
          </w:p>
        </w:tc>
      </w:tr>
      <w:tr w:rsidR="001F3162" w:rsidRPr="00562938" w14:paraId="7DA10631" w14:textId="77777777" w:rsidTr="00400606">
        <w:tc>
          <w:tcPr>
            <w:tcW w:w="1555" w:type="dxa"/>
          </w:tcPr>
          <w:p w14:paraId="69F0DC64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BIOS </w:t>
            </w:r>
          </w:p>
        </w:tc>
        <w:tc>
          <w:tcPr>
            <w:tcW w:w="7507" w:type="dxa"/>
          </w:tcPr>
          <w:p w14:paraId="5843E4D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BIOS zgodny z UEFI.</w:t>
            </w:r>
          </w:p>
          <w:p w14:paraId="3FAFA16A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Możliwość odczytania z BIOS: </w:t>
            </w:r>
          </w:p>
          <w:p w14:paraId="4FD04303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1. Wersji BIOS</w:t>
            </w:r>
          </w:p>
          <w:p w14:paraId="03A7AC53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2. Modelu procesora, prędkości procesora, </w:t>
            </w:r>
          </w:p>
          <w:p w14:paraId="528AA4A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3. Informacji o ilości pamięci RAM </w:t>
            </w:r>
          </w:p>
          <w:p w14:paraId="2BDB4C7F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4. Informacji o: numerze seryjnym, ID płyty głównej.</w:t>
            </w:r>
          </w:p>
          <w:p w14:paraId="171275F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5. Informacji o baterii: numer seryjny oraz data produkcji.</w:t>
            </w:r>
          </w:p>
          <w:p w14:paraId="3A441F55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72C5D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6.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Funkcja blokowania/odblokowania BOOT-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owania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stacji roboczej z dysku twardego, zewnętrznych urządzeń oraz sieci bez potrzeby uruchamiania systemu operacyjnego z dysku twardego komputera lub innych, podłączonych do niego urządzeń zewnętrznych.</w:t>
            </w:r>
          </w:p>
          <w:p w14:paraId="681D7BC9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7.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Ustawienia hasła Administratora oraz Power-On bez potrzeby uruchamiania systemu operacyjnego z dysku twardego komputera lub innych, podłączonych do niego urządzeń zewnętrznych.</w:t>
            </w:r>
          </w:p>
          <w:p w14:paraId="4E22B951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8.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Możliwość ustawienia hasła na dysk </w:t>
            </w:r>
          </w:p>
          <w:p w14:paraId="252C367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9.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Możliwość włączenia/wyłączenia TPM</w:t>
            </w:r>
          </w:p>
          <w:p w14:paraId="2C322522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10.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Możliwość włączenia/wyłączenia:</w:t>
            </w:r>
          </w:p>
          <w:p w14:paraId="1AC76225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a)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Karty sieciowej LAN</w:t>
            </w:r>
          </w:p>
          <w:p w14:paraId="6E0CE248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Karty sieci bezprzewodowej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WiFi</w:t>
            </w:r>
            <w:proofErr w:type="spellEnd"/>
          </w:p>
          <w:p w14:paraId="7F51D0E0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Bluetooth</w:t>
            </w:r>
          </w:p>
          <w:p w14:paraId="00C710C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d)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Czytnika kart SD</w:t>
            </w:r>
          </w:p>
          <w:p w14:paraId="6FDC197B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e)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Mikrofonu</w:t>
            </w:r>
          </w:p>
          <w:p w14:paraId="69CA6670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f)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Kamery</w:t>
            </w:r>
          </w:p>
          <w:p w14:paraId="14C8CB81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g)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Portów USB</w:t>
            </w:r>
          </w:p>
          <w:p w14:paraId="7633CE28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11.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Możliwość ustawienia pracy portów USB podczas POST w tryb:</w:t>
            </w:r>
          </w:p>
          <w:p w14:paraId="3C78BA82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a)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Zezwól na działanie wszystkich portów</w:t>
            </w:r>
          </w:p>
          <w:p w14:paraId="7E97EF4E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Zezwól na działanie tylko klawiatury i myszki podłączonej do portów USB</w:t>
            </w:r>
          </w:p>
          <w:p w14:paraId="25C47AA0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c)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Zezwól na wszystkie urządzenia oprócz pamięci masowych i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hubów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USB</w:t>
            </w:r>
          </w:p>
        </w:tc>
      </w:tr>
      <w:tr w:rsidR="001F3162" w:rsidRPr="00F634E2" w14:paraId="7C2BAE65" w14:textId="77777777" w:rsidTr="00400606">
        <w:tc>
          <w:tcPr>
            <w:tcW w:w="1555" w:type="dxa"/>
          </w:tcPr>
          <w:p w14:paraId="25777D3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Bateria i zasilanie</w:t>
            </w:r>
          </w:p>
        </w:tc>
        <w:tc>
          <w:tcPr>
            <w:tcW w:w="7507" w:type="dxa"/>
          </w:tcPr>
          <w:p w14:paraId="740C5550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Bateria minimum 3. komorowa,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litowo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-jonowa, 41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WHr</w:t>
            </w:r>
            <w:proofErr w:type="spellEnd"/>
          </w:p>
          <w:p w14:paraId="1831DB32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Zasilacz z europejskim przewodem zasilającym</w:t>
            </w:r>
          </w:p>
          <w:p w14:paraId="4BB2CDD4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Czas pracy laptopa przy zasilaniu bateryjnym i średnim obciążeniu powinien wynosić co</w:t>
            </w:r>
          </w:p>
          <w:p w14:paraId="258F0E7E" w14:textId="77777777" w:rsidR="001F3162" w:rsidRPr="00F634E2" w:rsidRDefault="001F3162" w:rsidP="0040060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najmniej 6 godzin;</w:t>
            </w:r>
          </w:p>
        </w:tc>
      </w:tr>
      <w:tr w:rsidR="001F3162" w:rsidRPr="00562938" w14:paraId="20CDC322" w14:textId="77777777" w:rsidTr="00400606">
        <w:tc>
          <w:tcPr>
            <w:tcW w:w="1555" w:type="dxa"/>
          </w:tcPr>
          <w:p w14:paraId="32CE427E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System Operacyjny</w:t>
            </w:r>
          </w:p>
        </w:tc>
        <w:tc>
          <w:tcPr>
            <w:tcW w:w="7507" w:type="dxa"/>
          </w:tcPr>
          <w:p w14:paraId="2DD9A188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Wymagana jest licencja na system operacyjny Microsoft Windows 11 Professional  x64 w polskiej wersji językowej </w:t>
            </w:r>
          </w:p>
          <w:p w14:paraId="1116BC5F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Licencja musi być potwierdzona etykietą potwierdzającą legalność systemu operacyjnego. </w:t>
            </w:r>
          </w:p>
          <w:p w14:paraId="30453372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Etykieta ma być umieszczona w sposób trwały na obudowie każdego egzemplarza komputera.</w:t>
            </w:r>
          </w:p>
          <w:p w14:paraId="69D37953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 Klucz instalacyjny systemu operacyjnego powinien być fabrycznie zapisany w BIOS komputera i wykorzystywany do instalacji tego systemu oraz jego aktywowania. Nie dopuszcza się dostawy licencji pochodzących z rynku wtórnego.</w:t>
            </w:r>
          </w:p>
          <w:p w14:paraId="70E247FB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5.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 xml:space="preserve">System operacyjny ma być fabrycznie zainstalowany przez producenta komputera. </w:t>
            </w:r>
          </w:p>
          <w:p w14:paraId="33F0586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7D2B5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F43EA3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Równoważność dla systemu operacyjnego </w:t>
            </w:r>
          </w:p>
          <w:p w14:paraId="7713B61F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Zainstalowany przez producenta komputera. Klucz licencyjny musi być zapisany trwale w BIOS i umożliwiać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reinstalację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systemu operacyjnego na podstawie dołączonego nośnika bez potrzeby ręcznego wpisywania klucza licencyjnego.</w:t>
            </w:r>
          </w:p>
          <w:p w14:paraId="4A3ECB55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System operacyjny klasy PC musi spełniać następujące wymagania poprzez wbudowane mechanizmy, bez użycia dodatkowych aplikacji:</w:t>
            </w:r>
          </w:p>
          <w:p w14:paraId="660B5052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1. Dostępne dwa rodzaje graficznego interfejsu użytkownika:</w:t>
            </w:r>
          </w:p>
          <w:p w14:paraId="5B154ED3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a. Klasyczny, umożliwiający obsługę przy pomocy klawiatury i myszy,</w:t>
            </w:r>
          </w:p>
          <w:p w14:paraId="5B7DEA37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b. Dotykowy umożliwiający sterowanie dotykiem na urządzeniach typu tablet lub monitorach dotykowych</w:t>
            </w:r>
          </w:p>
          <w:p w14:paraId="088F1999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2. Funkcje związane z obsługą komputerów typu tablet, z wbudowanym modułem „uczenia się” pisma użytkownika – obsługa języka polskiego</w:t>
            </w:r>
          </w:p>
          <w:p w14:paraId="74D5BF59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3. Interfejs użytkownika dostępny w wielu językach do wyboru – w tym polskim i angielskim</w:t>
            </w:r>
          </w:p>
          <w:p w14:paraId="471A9F1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4. Możliwość tworzenia pulpitów wirtualnych, przenoszenia aplikacji pomiędzy pulpitami i przełączanie się pomiędzy pulpitami za pomocą skrótów klawiaturowych lub GUI.</w:t>
            </w:r>
          </w:p>
          <w:p w14:paraId="6355DC3E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5. Wbudowane w system operacyjny minimum dwie przeglądarki Internetowe</w:t>
            </w:r>
          </w:p>
          <w:p w14:paraId="6FEF1AC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6.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42E31F7B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7. Zlokalizowane w języku polskim, co najmniej następujące elementy: menu, pomoc, komunikaty systemowe, menedżer plików.</w:t>
            </w:r>
          </w:p>
          <w:p w14:paraId="1E3B8DC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8. Graficzne środowisko instalacji i konfiguracji dostępne w języku polskim</w:t>
            </w:r>
          </w:p>
          <w:p w14:paraId="6DBAA178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9. Wbudowany system pomocy w języku polskim.</w:t>
            </w:r>
          </w:p>
          <w:p w14:paraId="2BD16FCE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10. Możliwość przystosowania stanowiska dla osób niepełnosprawnych (np. słabo widzących).</w:t>
            </w:r>
          </w:p>
          <w:p w14:paraId="1CBB0B61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11. Możliwość dokonywania aktualizacji i poprawek systemu poprzez mechanizm zarządzany przez administratora systemu Zamawiającego.</w:t>
            </w:r>
          </w:p>
          <w:p w14:paraId="4EB03E09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12. Możliwość dostarczania poprawek do systemu operacyjnego w modelu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peer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-to-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peer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48C924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13. Możliwość sterowania czasem dostarczania nowych wersji systemu operacyjnego, możliwość centralnego opóźniania dostarczania nowej wersji o minimum 4 miesiące.</w:t>
            </w:r>
          </w:p>
          <w:p w14:paraId="35595D2B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14. Zabezpieczony hasłem hierarchiczny dostęp do systemu, konta i profile użytkowników zarządzane zdalnie; praca systemu w trybie ochrony kont użytkowników.</w:t>
            </w:r>
          </w:p>
          <w:p w14:paraId="4058147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15. Możliwość dołączenia systemu do usługi katalogowej on-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premise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lub w chmurze.</w:t>
            </w:r>
          </w:p>
          <w:p w14:paraId="0E15C48B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16. Umożliwienie zablokowania urządzenia w ramach danego konta tylko do uruchamiania wybranej aplikacji - tryb "kiosk".</w:t>
            </w:r>
          </w:p>
          <w:p w14:paraId="7421BB85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17. 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4D23D1E8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18. Zdalna pomoc i współdzielenie aplikacji – możliwość zdalnego przejęcia sesji zalogowanego użytkownika celem rozwiązania problemu z komputerem.</w:t>
            </w:r>
          </w:p>
          <w:p w14:paraId="72387D08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19. Transakcyjny system plików pozwalający na stosowanie przydziałów (ang.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quota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 na dysku dla użytkowników oraz zapewniający większą niezawodność i pozwalający tworzyć kopie zapasowe.</w:t>
            </w:r>
          </w:p>
          <w:p w14:paraId="7C218E3E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20. Oprogramowanie dla tworzenia kopii zapasowych (Backup); automatyczne wykonywanie kopii plików z możliwością automatycznego przywrócenia wersji wcześniejszej.</w:t>
            </w:r>
          </w:p>
          <w:p w14:paraId="2E5AE7E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21. Możliwość przywracania obrazu plików systemowych do uprzednio zapisanej postaci.</w:t>
            </w:r>
          </w:p>
          <w:p w14:paraId="708004E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22. Możliwość przywracania systemu operacyjnego do stanu początkowego z pozostawieniem plików użytkownika.</w:t>
            </w:r>
          </w:p>
          <w:p w14:paraId="7A48E649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23. Możliwość blokowania lub dopuszczania dowolnych urządzeń peryferyjnych za pomocą polityk grupowych (np. przy użyciu numerów identyfikacyjnych sprzętu)."</w:t>
            </w:r>
          </w:p>
          <w:p w14:paraId="59B76CB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24. Wbudowany mechanizm wirtualizacji typu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hypervisor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."</w:t>
            </w:r>
          </w:p>
          <w:p w14:paraId="6CD36FF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25. Wbudowana możliwość zdalnego dostępu do systemu i pracy zdalnej z wykorzystaniem pełnego interfejsu graficznego.</w:t>
            </w:r>
          </w:p>
          <w:p w14:paraId="067C3B3E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26. Dostępność bezpłatnych biuletynów bezpieczeństwa związanych z działaniem systemu operacyjnego.</w:t>
            </w:r>
          </w:p>
          <w:p w14:paraId="66F97697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27. Wbudowana zapora internetowa (firewall) dla ochrony połączeń internetowych, zintegrowana z systemem konsola do zarządzania ustawieniami zapory i regułami IP v4 i v6.</w:t>
            </w:r>
          </w:p>
          <w:p w14:paraId="0B475A1F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28.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4B5913E1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29. 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335C768E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30. Wbudowany system uwierzytelnienia dwuskładnikowego oparty o certyfikat lub klucz prywatny oraz PIN lub uwierzytelnienie biometryczne.</w:t>
            </w:r>
          </w:p>
          <w:p w14:paraId="7D3CFAE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31. Wbudowane mechanizmy ochrony antywirusowej i przeciw złośliwemu oprogramowaniu z zapewnionymi bezpłatnymi aktualizacjami.</w:t>
            </w:r>
          </w:p>
          <w:p w14:paraId="27735208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32. Wbudowany system szyfrowania dysku twardego ze wsparciem modułu TPM</w:t>
            </w:r>
          </w:p>
          <w:p w14:paraId="0E1EC12B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33. Możliwość tworzenia i przechowywania kopii zapasowych kluczy odzyskiwania do szyfrowania dysku w usługach katalogowych.</w:t>
            </w:r>
          </w:p>
          <w:p w14:paraId="4CE5544E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34. Możliwość tworzenia wirtualnych kart inteligentnych.</w:t>
            </w:r>
          </w:p>
          <w:p w14:paraId="14E00B55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35. Wsparcie dla firm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ware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UEFI i funkcji bezpiecznego rozruchu (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SecureBoot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21F6AEE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36. Wbudowany w system, wykorzystywany automatycznie przez wbudowane przeglądarki filtr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reputacyjny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URL.</w:t>
            </w:r>
          </w:p>
          <w:p w14:paraId="3A562F5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37. Wsparcie dla IPSEC oparte na politykach – wdrażanie IPSEC oparte na zestawach reguł definiujących ustawienia zarządzanych w sposób centralny.</w:t>
            </w:r>
          </w:p>
          <w:p w14:paraId="1763C2DA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38. Mechanizmy logowania w oparciu o:</w:t>
            </w:r>
          </w:p>
          <w:p w14:paraId="6936E448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a. Login i hasło,</w:t>
            </w:r>
          </w:p>
          <w:p w14:paraId="79E09C1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b. Karty inteligentne i certyfikaty (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smartcard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38D1C4F9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c. Wirtualne karty inteligentne i certyfikaty (logowanie w oparciu o certyfikat chroniony poprzez moduł TPM),</w:t>
            </w:r>
          </w:p>
          <w:p w14:paraId="627E6663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d. Certyfikat/Klucz i PIN</w:t>
            </w:r>
          </w:p>
          <w:p w14:paraId="262ACD51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e. Certyfikat/Klucz i uwierzytelnienie biometryczne</w:t>
            </w:r>
          </w:p>
          <w:p w14:paraId="53135EB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39. Wsparcie dla uwierzytelniania na bazie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Kerberos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v. 5</w:t>
            </w:r>
          </w:p>
          <w:p w14:paraId="292648F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40. Wbudowany agent do zbierania danych na temat zagrożeń na stacji roboczej.</w:t>
            </w:r>
          </w:p>
          <w:p w14:paraId="3CCABA99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41. Wsparcie .NET Framework 2.x, 3.x i 4.x – możliwość uruchomienia aplikacji działających we wskazanych środowiskach</w:t>
            </w:r>
          </w:p>
          <w:p w14:paraId="48654B42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42. Wsparcie dla </w:t>
            </w:r>
            <w:proofErr w:type="spellStart"/>
            <w:r w:rsidRPr="00F634E2">
              <w:rPr>
                <w:rFonts w:ascii="Arial" w:hAnsi="Arial" w:cs="Arial"/>
                <w:sz w:val="24"/>
                <w:szCs w:val="24"/>
              </w:rPr>
              <w:t>VBScript</w:t>
            </w:r>
            <w:proofErr w:type="spellEnd"/>
            <w:r w:rsidRPr="00F634E2">
              <w:rPr>
                <w:rFonts w:ascii="Arial" w:hAnsi="Arial" w:cs="Arial"/>
                <w:sz w:val="24"/>
                <w:szCs w:val="24"/>
              </w:rPr>
              <w:t xml:space="preserve"> – możliwość uruchamiania interpretera poleceń</w:t>
            </w:r>
          </w:p>
          <w:p w14:paraId="71050E59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43. Wsparcie dla PowerShell 5.x – możliwość uruchamiania interpretera poleceń</w:t>
            </w:r>
          </w:p>
          <w:p w14:paraId="6A045155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44. Zainstalowany przez producenta w polskiej wersji językowej, nie wymagający aktywacji.</w:t>
            </w:r>
          </w:p>
          <w:p w14:paraId="42B12463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45. Dołączony nośnik optyczny (cd/DVD) z instalatorem systemu operacyjnego oraz wszystkimi niezbędnymi do poprawnej pracy systemu sterownikami.</w:t>
            </w:r>
          </w:p>
        </w:tc>
      </w:tr>
      <w:tr w:rsidR="001F3162" w:rsidRPr="00F634E2" w14:paraId="4BB0BAFF" w14:textId="77777777" w:rsidTr="00400606">
        <w:tc>
          <w:tcPr>
            <w:tcW w:w="1555" w:type="dxa"/>
          </w:tcPr>
          <w:p w14:paraId="10C3A8A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lastRenderedPageBreak/>
              <w:t>Certyfikaty i standardy</w:t>
            </w:r>
          </w:p>
        </w:tc>
        <w:tc>
          <w:tcPr>
            <w:tcW w:w="7507" w:type="dxa"/>
          </w:tcPr>
          <w:p w14:paraId="3D2AA69A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Certyfikat ISO 9001 </w:t>
            </w:r>
          </w:p>
          <w:p w14:paraId="28462CC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Certyfikat ISO 14001</w:t>
            </w:r>
          </w:p>
          <w:p w14:paraId="2731798F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Deklaracja zgodności CE </w:t>
            </w:r>
          </w:p>
          <w:p w14:paraId="3011288F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Komputer musi spełniać wymogi normy EPEAT </w:t>
            </w:r>
          </w:p>
          <w:p w14:paraId="1D4DC5FA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Certyfikat TCO</w:t>
            </w:r>
          </w:p>
        </w:tc>
      </w:tr>
      <w:tr w:rsidR="001F3162" w:rsidRPr="00562938" w14:paraId="1A6C120D" w14:textId="77777777" w:rsidTr="00400606">
        <w:tc>
          <w:tcPr>
            <w:tcW w:w="1555" w:type="dxa"/>
          </w:tcPr>
          <w:p w14:paraId="5602A4C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Wsparcie techniczne producenta</w:t>
            </w:r>
          </w:p>
        </w:tc>
        <w:tc>
          <w:tcPr>
            <w:tcW w:w="7507" w:type="dxa"/>
          </w:tcPr>
          <w:p w14:paraId="3E790FFC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Ogólnopolska, telefoniczna infolinia/linia techniczna producenta komputera, dostępna w czasie obowiązywania gwarancji na sprzęt i umożliwiająca po podaniu numeru seryjnego urządzenia:</w:t>
            </w:r>
          </w:p>
          <w:p w14:paraId="45670346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weryfikację konfiguracji fabrycznej wraz z wersją fabrycznie dostarczonego oprogramowania (system operacyjny, szczegółowa konfiguracja sprzętowa - CPU, HDD, pamięć)</w:t>
            </w:r>
          </w:p>
          <w:p w14:paraId="1BF56E45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-</w:t>
            </w:r>
            <w:r w:rsidRPr="00F634E2">
              <w:rPr>
                <w:rFonts w:ascii="Arial" w:hAnsi="Arial" w:cs="Arial"/>
                <w:sz w:val="24"/>
                <w:szCs w:val="24"/>
              </w:rPr>
              <w:tab/>
              <w:t>czasu obowiązywania i typ udzielonej gwarancji</w:t>
            </w:r>
          </w:p>
          <w:p w14:paraId="31941EBD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Możliwość aktualizacji i pobrania sterowników do oferowanego modelu komputera w najnowszych certyfikowanych wersjach przy użyciu dedykowanego darmowego oprogramowania producenta. </w:t>
            </w:r>
          </w:p>
        </w:tc>
      </w:tr>
      <w:tr w:rsidR="001F3162" w:rsidRPr="00562938" w14:paraId="163BDCFD" w14:textId="77777777" w:rsidTr="00400606">
        <w:tc>
          <w:tcPr>
            <w:tcW w:w="1555" w:type="dxa"/>
          </w:tcPr>
          <w:p w14:paraId="3EFD4AF3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Warunki gwarancji</w:t>
            </w:r>
          </w:p>
        </w:tc>
        <w:tc>
          <w:tcPr>
            <w:tcW w:w="7507" w:type="dxa"/>
          </w:tcPr>
          <w:p w14:paraId="16311808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3-letnia gwarancja producenta Firma serwisująca musi posiadać ISO 9001:2000 na świadczenie usług serwisowych oraz posiadać autoryzacje producenta komputera.</w:t>
            </w:r>
          </w:p>
          <w:p w14:paraId="7473B6E1" w14:textId="77777777" w:rsidR="001F3162" w:rsidRPr="00F634E2" w:rsidRDefault="001F3162" w:rsidP="00400606">
            <w:pPr>
              <w:rPr>
                <w:rFonts w:ascii="Arial" w:hAnsi="Arial" w:cs="Arial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 xml:space="preserve">Serwis gwarancyjny powinien być zlokalizowany na terytorium Rzeczypospolitej Polskiej. W przypadku naprawy realizowanej poza miejscem użytkowania laptopa wszelkie koszty związane z dostarczeniem laptopa do serwisu i z powrotem do użytkownika powinny być pokryte przez gwaranta w ramach gwarancji. </w:t>
            </w:r>
          </w:p>
        </w:tc>
      </w:tr>
      <w:tr w:rsidR="001F3162" w:rsidRPr="00562938" w14:paraId="4A6B8E42" w14:textId="77777777" w:rsidTr="00400606">
        <w:tc>
          <w:tcPr>
            <w:tcW w:w="1555" w:type="dxa"/>
          </w:tcPr>
          <w:p w14:paraId="11998425" w14:textId="77777777" w:rsidR="001F3162" w:rsidRPr="00F634E2" w:rsidRDefault="001F3162" w:rsidP="0040060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Waga</w:t>
            </w:r>
          </w:p>
        </w:tc>
        <w:tc>
          <w:tcPr>
            <w:tcW w:w="7507" w:type="dxa"/>
          </w:tcPr>
          <w:p w14:paraId="496F35B0" w14:textId="77777777" w:rsidR="001F3162" w:rsidRPr="00F634E2" w:rsidRDefault="001F3162" w:rsidP="0040060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634E2">
              <w:rPr>
                <w:rFonts w:ascii="Arial" w:hAnsi="Arial" w:cs="Arial"/>
                <w:sz w:val="24"/>
                <w:szCs w:val="24"/>
              </w:rPr>
              <w:t>Waga laptopa wraz z baterią nie powinna przekraczać 2,5 kg</w:t>
            </w:r>
          </w:p>
        </w:tc>
      </w:tr>
    </w:tbl>
    <w:p w14:paraId="7467CE61" w14:textId="77777777" w:rsidR="001F3162" w:rsidRPr="00F634E2" w:rsidRDefault="001F3162">
      <w:pPr>
        <w:rPr>
          <w:rFonts w:ascii="Arial" w:hAnsi="Arial" w:cs="Arial"/>
          <w:lang w:val="pl-PL"/>
        </w:rPr>
      </w:pPr>
    </w:p>
    <w:p w14:paraId="4F47483F" w14:textId="77777777" w:rsidR="00891E10" w:rsidRPr="00F634E2" w:rsidRDefault="001B7C96" w:rsidP="00891E10">
      <w:pPr>
        <w:pStyle w:val="Akapitzlist"/>
        <w:numPr>
          <w:ilvl w:val="0"/>
          <w:numId w:val="11"/>
        </w:numPr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lastRenderedPageBreak/>
        <w:t>Urządzenie wielofunkcyjne 4 szt.</w:t>
      </w:r>
    </w:p>
    <w:p w14:paraId="3F6B2863" w14:textId="77777777" w:rsidR="00891E10" w:rsidRPr="00F634E2" w:rsidRDefault="00891E10" w:rsidP="00891E10">
      <w:pPr>
        <w:pStyle w:val="Akapitzlist"/>
        <w:rPr>
          <w:rFonts w:ascii="Arial" w:hAnsi="Arial" w:cs="Arial"/>
          <w:lang w:val="pl-PL"/>
        </w:rPr>
      </w:pPr>
    </w:p>
    <w:p w14:paraId="73B8F980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Technologia druku: atramentowa, kolorowa</w:t>
      </w:r>
    </w:p>
    <w:p w14:paraId="1A489253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Język menu: polski, angielski</w:t>
      </w:r>
    </w:p>
    <w:p w14:paraId="6D222BAD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Maksymalna gramatura papieru: min 220 g/m²</w:t>
      </w:r>
    </w:p>
    <w:p w14:paraId="52F28E86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Obsługiwany typ nośnika: min Papier zwykły</w:t>
      </w:r>
    </w:p>
    <w:p w14:paraId="3E527C21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Obsługiwane formaty nośników: min A4, A5, A6 </w:t>
      </w:r>
    </w:p>
    <w:p w14:paraId="7D70C278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Rodzaje podajników papieru: Kasetowy + tacka</w:t>
      </w:r>
    </w:p>
    <w:p w14:paraId="69E1768B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Podajnik papieru: min 250 arkuszy (kasetowy)</w:t>
      </w:r>
    </w:p>
    <w:p w14:paraId="098DA391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Liczba podajników papieru: min 2</w:t>
      </w:r>
    </w:p>
    <w:p w14:paraId="19C8A8D3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Szybkość druku w kolorze: min do 20 </w:t>
      </w:r>
      <w:proofErr w:type="spellStart"/>
      <w:r w:rsidRPr="00F634E2">
        <w:rPr>
          <w:rFonts w:ascii="Arial" w:hAnsi="Arial" w:cs="Arial"/>
          <w:lang w:val="pl-PL"/>
        </w:rPr>
        <w:t>obr</w:t>
      </w:r>
      <w:proofErr w:type="spellEnd"/>
      <w:r w:rsidRPr="00F634E2">
        <w:rPr>
          <w:rFonts w:ascii="Arial" w:hAnsi="Arial" w:cs="Arial"/>
          <w:lang w:val="pl-PL"/>
        </w:rPr>
        <w:t>./min</w:t>
      </w:r>
    </w:p>
    <w:p w14:paraId="42017481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Szybkość druku w mono: min do 25 </w:t>
      </w:r>
      <w:proofErr w:type="spellStart"/>
      <w:r w:rsidRPr="00F634E2">
        <w:rPr>
          <w:rFonts w:ascii="Arial" w:hAnsi="Arial" w:cs="Arial"/>
          <w:lang w:val="pl-PL"/>
        </w:rPr>
        <w:t>obr</w:t>
      </w:r>
      <w:proofErr w:type="spellEnd"/>
      <w:r w:rsidRPr="00F634E2">
        <w:rPr>
          <w:rFonts w:ascii="Arial" w:hAnsi="Arial" w:cs="Arial"/>
          <w:lang w:val="pl-PL"/>
        </w:rPr>
        <w:t xml:space="preserve"> ./min</w:t>
      </w:r>
    </w:p>
    <w:p w14:paraId="4CDF4823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Maksymalna rozdzielczość druku: min 1200 x 600 </w:t>
      </w:r>
      <w:proofErr w:type="spellStart"/>
      <w:r w:rsidRPr="00F634E2">
        <w:rPr>
          <w:rFonts w:ascii="Arial" w:hAnsi="Arial" w:cs="Arial"/>
          <w:lang w:val="pl-PL"/>
        </w:rPr>
        <w:t>dpi</w:t>
      </w:r>
      <w:proofErr w:type="spellEnd"/>
    </w:p>
    <w:p w14:paraId="2CDF474D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Druk dwustronny (dupleks): Automatyczny</w:t>
      </w:r>
    </w:p>
    <w:p w14:paraId="0CBF0D9F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Maksymalny format skanu: min A4</w:t>
      </w:r>
    </w:p>
    <w:p w14:paraId="187A4C87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Maksymalna rozdzielczość skanowania: min 1200 x 1200 </w:t>
      </w:r>
      <w:proofErr w:type="spellStart"/>
      <w:r w:rsidRPr="00F634E2">
        <w:rPr>
          <w:rFonts w:ascii="Arial" w:hAnsi="Arial" w:cs="Arial"/>
          <w:lang w:val="pl-PL"/>
        </w:rPr>
        <w:t>dpi</w:t>
      </w:r>
      <w:proofErr w:type="spellEnd"/>
    </w:p>
    <w:p w14:paraId="26D6A0A0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Podajnik dokumentów skanera: Tak</w:t>
      </w:r>
    </w:p>
    <w:p w14:paraId="12DCDBD7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Skanowanie bezpośrednio do email: Tak</w:t>
      </w:r>
    </w:p>
    <w:p w14:paraId="3DEA860C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Wyświetlacz: Wbudowany</w:t>
      </w:r>
    </w:p>
    <w:p w14:paraId="69254403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Interfejsy min: USB, </w:t>
      </w:r>
      <w:proofErr w:type="spellStart"/>
      <w:r w:rsidRPr="00F634E2">
        <w:rPr>
          <w:rFonts w:ascii="Arial" w:hAnsi="Arial" w:cs="Arial"/>
          <w:lang w:val="pl-PL"/>
        </w:rPr>
        <w:t>WiFi</w:t>
      </w:r>
      <w:proofErr w:type="spellEnd"/>
      <w:r w:rsidRPr="00F634E2">
        <w:rPr>
          <w:rFonts w:ascii="Arial" w:hAnsi="Arial" w:cs="Arial"/>
          <w:lang w:val="pl-PL"/>
        </w:rPr>
        <w:t>, LAN (Ethernet)</w:t>
      </w:r>
    </w:p>
    <w:p w14:paraId="55AF1622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Dodatkowe informacje: Automatyczny podajnik dokumentów</w:t>
      </w:r>
    </w:p>
    <w:p w14:paraId="79C3B46A" w14:textId="55ED32BC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Dołączone akcesoria: Kabel zasilający, atramenty  startowe.</w:t>
      </w:r>
    </w:p>
    <w:p w14:paraId="7581A3AC" w14:textId="77777777" w:rsidR="00891E10" w:rsidRPr="00F634E2" w:rsidRDefault="00891E10" w:rsidP="00891E10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</w:p>
    <w:p w14:paraId="1F17F8CD" w14:textId="3D23FFA9" w:rsidR="00891E10" w:rsidRPr="00F634E2" w:rsidRDefault="001B7C96" w:rsidP="00891E10">
      <w:pPr>
        <w:pStyle w:val="Akapitzlist"/>
        <w:numPr>
          <w:ilvl w:val="0"/>
          <w:numId w:val="11"/>
        </w:numPr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Zestaw tuszy do urządzenia wielofunkcyjnego 8 </w:t>
      </w:r>
      <w:proofErr w:type="spellStart"/>
      <w:r w:rsidRPr="00F634E2">
        <w:rPr>
          <w:rFonts w:ascii="Arial" w:hAnsi="Arial" w:cs="Arial"/>
          <w:lang w:val="pl-PL"/>
        </w:rPr>
        <w:t>kpl</w:t>
      </w:r>
      <w:proofErr w:type="spellEnd"/>
      <w:r w:rsidRPr="00F634E2">
        <w:rPr>
          <w:rFonts w:ascii="Arial" w:hAnsi="Arial" w:cs="Arial"/>
          <w:lang w:val="pl-PL"/>
        </w:rPr>
        <w:t>.</w:t>
      </w:r>
    </w:p>
    <w:p w14:paraId="5D82BAE7" w14:textId="77777777" w:rsidR="00891E10" w:rsidRPr="00F634E2" w:rsidRDefault="00891E10" w:rsidP="00891E10">
      <w:pPr>
        <w:pStyle w:val="Akapitzlist"/>
        <w:rPr>
          <w:rFonts w:ascii="Arial" w:hAnsi="Arial" w:cs="Arial"/>
          <w:lang w:val="pl-PL"/>
        </w:rPr>
      </w:pPr>
    </w:p>
    <w:p w14:paraId="0844F79D" w14:textId="77777777" w:rsidR="00891E10" w:rsidRPr="00F634E2" w:rsidRDefault="00891E10" w:rsidP="00891E10">
      <w:pPr>
        <w:ind w:left="709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Zestawy tuszy przeznaczonych do zaoferowanych urządzeń.</w:t>
      </w:r>
    </w:p>
    <w:p w14:paraId="58DBF73C" w14:textId="77777777" w:rsidR="00891E10" w:rsidRPr="00524C23" w:rsidRDefault="00891E10" w:rsidP="00891E10">
      <w:pPr>
        <w:ind w:left="709"/>
        <w:rPr>
          <w:rFonts w:ascii="Arial" w:hAnsi="Arial" w:cs="Arial"/>
        </w:rPr>
      </w:pPr>
      <w:proofErr w:type="spellStart"/>
      <w:r w:rsidRPr="00524C23">
        <w:rPr>
          <w:rFonts w:ascii="Arial" w:hAnsi="Arial" w:cs="Arial"/>
        </w:rPr>
        <w:t>Kolory</w:t>
      </w:r>
      <w:proofErr w:type="spellEnd"/>
      <w:r w:rsidRPr="00524C23">
        <w:rPr>
          <w:rFonts w:ascii="Arial" w:hAnsi="Arial" w:cs="Arial"/>
        </w:rPr>
        <w:t xml:space="preserve"> Black, Yellow, Magenta, Cyan.</w:t>
      </w:r>
    </w:p>
    <w:p w14:paraId="232CC9C3" w14:textId="09A8914A" w:rsidR="00891E10" w:rsidRPr="00F634E2" w:rsidRDefault="00891E10" w:rsidP="00891E10">
      <w:pPr>
        <w:pStyle w:val="Akapitzlist"/>
        <w:ind w:left="709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Wydajność zestawu przynajmniej 3000 stron</w:t>
      </w:r>
    </w:p>
    <w:p w14:paraId="77A70549" w14:textId="77777777" w:rsidR="00891E10" w:rsidRPr="00F634E2" w:rsidRDefault="00891E10" w:rsidP="00891E10">
      <w:pPr>
        <w:pStyle w:val="Akapitzlist"/>
        <w:rPr>
          <w:rFonts w:ascii="Arial" w:hAnsi="Arial" w:cs="Arial"/>
          <w:lang w:val="pl-PL"/>
        </w:rPr>
      </w:pPr>
    </w:p>
    <w:p w14:paraId="48B84065" w14:textId="77777777" w:rsidR="00891E10" w:rsidRPr="00F634E2" w:rsidRDefault="001B7C96" w:rsidP="00891E10">
      <w:pPr>
        <w:pStyle w:val="Akapitzlist"/>
        <w:numPr>
          <w:ilvl w:val="0"/>
          <w:numId w:val="11"/>
        </w:numPr>
        <w:rPr>
          <w:rFonts w:ascii="Arial" w:hAnsi="Arial" w:cs="Arial"/>
          <w:lang w:val="pl-PL"/>
        </w:rPr>
      </w:pPr>
      <w:bookmarkStart w:id="18" w:name="_Hlk195700403"/>
      <w:r w:rsidRPr="00F634E2">
        <w:rPr>
          <w:rFonts w:ascii="Arial" w:hAnsi="Arial" w:cs="Arial"/>
          <w:lang w:val="pl-PL"/>
        </w:rPr>
        <w:t>Drukarka 3d – 1 szt.</w:t>
      </w:r>
      <w:r w:rsidR="002F4271" w:rsidRPr="00F634E2">
        <w:rPr>
          <w:rFonts w:ascii="Arial" w:hAnsi="Arial" w:cs="Arial"/>
          <w:lang w:val="pl-PL"/>
        </w:rPr>
        <w:t xml:space="preserve"> </w:t>
      </w:r>
    </w:p>
    <w:bookmarkEnd w:id="18"/>
    <w:p w14:paraId="5B871E7A" w14:textId="77777777" w:rsidR="004758A6" w:rsidRPr="00F634E2" w:rsidRDefault="004758A6" w:rsidP="004758A6">
      <w:pPr>
        <w:pStyle w:val="Akapitzlist"/>
        <w:rPr>
          <w:rFonts w:ascii="Arial" w:hAnsi="Arial" w:cs="Arial"/>
          <w:lang w:val="pl-PL"/>
        </w:rPr>
      </w:pPr>
    </w:p>
    <w:p w14:paraId="170A5B99" w14:textId="77777777" w:rsidR="00030F22" w:rsidRPr="00F634E2" w:rsidRDefault="00030F22" w:rsidP="004758A6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Technologia druku: FDM,</w:t>
      </w:r>
    </w:p>
    <w:p w14:paraId="23D72736" w14:textId="77777777" w:rsidR="00030F22" w:rsidRPr="00F634E2" w:rsidRDefault="00030F22" w:rsidP="004758A6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lastRenderedPageBreak/>
        <w:t xml:space="preserve">Obszar roboczy min: 220 x 200 x 250 mm; </w:t>
      </w:r>
    </w:p>
    <w:p w14:paraId="6E6BDA5D" w14:textId="77777777" w:rsidR="00030F22" w:rsidRPr="00F634E2" w:rsidRDefault="00030F22" w:rsidP="004758A6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Forma materiału: Szpula;</w:t>
      </w:r>
    </w:p>
    <w:p w14:paraId="0E0EACD1" w14:textId="77777777" w:rsidR="00030F22" w:rsidRPr="00F634E2" w:rsidRDefault="00030F22" w:rsidP="004758A6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Średnica materiału:1,75 mm;</w:t>
      </w:r>
    </w:p>
    <w:p w14:paraId="3705369D" w14:textId="77777777" w:rsidR="00030F22" w:rsidRPr="00F634E2" w:rsidRDefault="00030F22" w:rsidP="004758A6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Średnica dyszy: 0,4 mm</w:t>
      </w:r>
    </w:p>
    <w:p w14:paraId="015B282C" w14:textId="77777777" w:rsidR="00030F22" w:rsidRPr="00F634E2" w:rsidRDefault="00030F22" w:rsidP="004758A6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Łączność: USB / RJ45 / </w:t>
      </w:r>
      <w:proofErr w:type="spellStart"/>
      <w:r w:rsidRPr="00F634E2">
        <w:rPr>
          <w:rFonts w:ascii="Arial" w:hAnsi="Arial" w:cs="Arial"/>
          <w:lang w:val="pl-PL"/>
        </w:rPr>
        <w:t>WiFi</w:t>
      </w:r>
      <w:proofErr w:type="spellEnd"/>
      <w:r w:rsidRPr="00F634E2">
        <w:rPr>
          <w:rFonts w:ascii="Arial" w:hAnsi="Arial" w:cs="Arial"/>
          <w:lang w:val="pl-PL"/>
        </w:rPr>
        <w:t>;</w:t>
      </w:r>
    </w:p>
    <w:p w14:paraId="15EA0ACF" w14:textId="77777777" w:rsidR="00030F22" w:rsidRPr="00F634E2" w:rsidRDefault="00030F22" w:rsidP="004758A6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Dostępne materiały: PLA/ABS/PC/PETG/PLA-CF/PETG-CF </w:t>
      </w:r>
    </w:p>
    <w:p w14:paraId="17963CF2" w14:textId="53658570" w:rsidR="004758A6" w:rsidRPr="00F634E2" w:rsidRDefault="00030F22" w:rsidP="00030F22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Zawartość zestawu: Obcinaczki boczne 110mm, 1 x Klej do druku - spray 400ml, 1 x Klej do druku - </w:t>
      </w:r>
      <w:proofErr w:type="spellStart"/>
      <w:r w:rsidRPr="00F634E2">
        <w:rPr>
          <w:rFonts w:ascii="Arial" w:hAnsi="Arial" w:cs="Arial"/>
          <w:lang w:val="pl-PL"/>
        </w:rPr>
        <w:t>pen</w:t>
      </w:r>
      <w:proofErr w:type="spellEnd"/>
      <w:r w:rsidRPr="00F634E2">
        <w:rPr>
          <w:rFonts w:ascii="Arial" w:hAnsi="Arial" w:cs="Arial"/>
          <w:lang w:val="pl-PL"/>
        </w:rPr>
        <w:t xml:space="preserve"> - 90ml, 1 x Alkohol izopropylowy - spray ze szczoteczką 400ml</w:t>
      </w:r>
    </w:p>
    <w:p w14:paraId="21BCB1BD" w14:textId="77777777" w:rsidR="00891E10" w:rsidRPr="00F634E2" w:rsidRDefault="00891E10" w:rsidP="00891E10">
      <w:pPr>
        <w:pStyle w:val="Akapitzlist"/>
        <w:rPr>
          <w:rFonts w:ascii="Arial" w:hAnsi="Arial" w:cs="Arial"/>
          <w:lang w:val="pl-PL"/>
        </w:rPr>
      </w:pPr>
    </w:p>
    <w:p w14:paraId="334942DF" w14:textId="283307A0" w:rsidR="001B7C96" w:rsidRPr="00F634E2" w:rsidRDefault="001B7C96" w:rsidP="00891E10">
      <w:pPr>
        <w:pStyle w:val="Akapitzlist"/>
        <w:numPr>
          <w:ilvl w:val="0"/>
          <w:numId w:val="11"/>
        </w:numPr>
        <w:rPr>
          <w:rFonts w:ascii="Arial" w:hAnsi="Arial" w:cs="Arial"/>
          <w:lang w:val="pl-PL"/>
        </w:rPr>
      </w:pPr>
      <w:bookmarkStart w:id="19" w:name="_Hlk195700414"/>
      <w:r w:rsidRPr="00F634E2">
        <w:rPr>
          <w:rFonts w:ascii="Arial" w:hAnsi="Arial" w:cs="Arial"/>
          <w:lang w:val="pl-PL"/>
        </w:rPr>
        <w:t xml:space="preserve">Zestaw </w:t>
      </w:r>
      <w:proofErr w:type="spellStart"/>
      <w:r w:rsidRPr="00F634E2">
        <w:rPr>
          <w:rFonts w:ascii="Arial" w:hAnsi="Arial" w:cs="Arial"/>
          <w:lang w:val="pl-PL"/>
        </w:rPr>
        <w:t>filamentów</w:t>
      </w:r>
      <w:proofErr w:type="spellEnd"/>
      <w:r w:rsidRPr="00F634E2">
        <w:rPr>
          <w:rFonts w:ascii="Arial" w:hAnsi="Arial" w:cs="Arial"/>
          <w:lang w:val="pl-PL"/>
        </w:rPr>
        <w:t xml:space="preserve"> – 4 </w:t>
      </w:r>
      <w:proofErr w:type="spellStart"/>
      <w:r w:rsidRPr="00F634E2">
        <w:rPr>
          <w:rFonts w:ascii="Arial" w:hAnsi="Arial" w:cs="Arial"/>
          <w:lang w:val="pl-PL"/>
        </w:rPr>
        <w:t>kpl</w:t>
      </w:r>
      <w:proofErr w:type="spellEnd"/>
      <w:r w:rsidRPr="00F634E2">
        <w:rPr>
          <w:rFonts w:ascii="Arial" w:hAnsi="Arial" w:cs="Arial"/>
          <w:lang w:val="pl-PL"/>
        </w:rPr>
        <w:t>.</w:t>
      </w:r>
    </w:p>
    <w:bookmarkEnd w:id="19"/>
    <w:p w14:paraId="05B1088B" w14:textId="36F5E21E" w:rsidR="00891E10" w:rsidRPr="00F634E2" w:rsidRDefault="00030F22" w:rsidP="00891E10">
      <w:pPr>
        <w:pStyle w:val="Akapitzlist"/>
        <w:rPr>
          <w:rFonts w:ascii="Arial" w:hAnsi="Arial" w:cs="Arial"/>
          <w:lang w:val="pl-PL"/>
        </w:rPr>
      </w:pPr>
      <w:proofErr w:type="spellStart"/>
      <w:r w:rsidRPr="00F634E2">
        <w:rPr>
          <w:rFonts w:ascii="Arial" w:hAnsi="Arial" w:cs="Arial"/>
          <w:lang w:val="pl-PL"/>
        </w:rPr>
        <w:t>Filament</w:t>
      </w:r>
      <w:proofErr w:type="spellEnd"/>
      <w:r w:rsidRPr="00F634E2">
        <w:rPr>
          <w:rFonts w:ascii="Arial" w:hAnsi="Arial" w:cs="Arial"/>
          <w:lang w:val="pl-PL"/>
        </w:rPr>
        <w:t xml:space="preserve"> PLA zestaw 6 kolorów (</w:t>
      </w:r>
      <w:proofErr w:type="spellStart"/>
      <w:r w:rsidRPr="00F634E2">
        <w:rPr>
          <w:rFonts w:ascii="Arial" w:hAnsi="Arial" w:cs="Arial"/>
          <w:lang w:val="pl-PL"/>
        </w:rPr>
        <w:t>śr</w:t>
      </w:r>
      <w:proofErr w:type="spellEnd"/>
      <w:r w:rsidRPr="00F634E2">
        <w:rPr>
          <w:rFonts w:ascii="Arial" w:hAnsi="Arial" w:cs="Arial"/>
          <w:lang w:val="pl-PL"/>
        </w:rPr>
        <w:t xml:space="preserve"> 1,75, 0,25kg x 6 =1,50 kg)</w:t>
      </w:r>
    </w:p>
    <w:p w14:paraId="6DF5B1C0" w14:textId="680CF273" w:rsidR="00891E10" w:rsidRPr="00F634E2" w:rsidRDefault="00047F79" w:rsidP="00891E10">
      <w:pPr>
        <w:pStyle w:val="Akapitzlis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1 </w:t>
      </w:r>
      <w:proofErr w:type="spellStart"/>
      <w:r>
        <w:rPr>
          <w:rFonts w:ascii="Arial" w:hAnsi="Arial" w:cs="Arial"/>
          <w:lang w:val="pl-PL"/>
        </w:rPr>
        <w:t>kpl</w:t>
      </w:r>
      <w:proofErr w:type="spellEnd"/>
      <w:r>
        <w:rPr>
          <w:rFonts w:ascii="Arial" w:hAnsi="Arial" w:cs="Arial"/>
          <w:lang w:val="pl-PL"/>
        </w:rPr>
        <w:t>. = 2x czarny, 1x biały, 1 x czerwony, 1x pomarańczowy, 1x zielony.</w:t>
      </w:r>
    </w:p>
    <w:p w14:paraId="6FC220E4" w14:textId="6713C5DB" w:rsidR="00092693" w:rsidRPr="00F634E2" w:rsidRDefault="00092693" w:rsidP="00F634E2">
      <w:pPr>
        <w:pStyle w:val="Nagwek3"/>
        <w:rPr>
          <w:lang w:val="pl-PL"/>
        </w:rPr>
      </w:pPr>
      <w:r w:rsidRPr="00F634E2">
        <w:rPr>
          <w:lang w:val="pl-PL"/>
        </w:rPr>
        <w:t xml:space="preserve">Cz. 3 </w:t>
      </w:r>
      <w:r w:rsidR="00574C19" w:rsidRPr="00F634E2">
        <w:rPr>
          <w:lang w:val="pl-PL"/>
        </w:rPr>
        <w:t>Zakup monitorów interaktywnych do szkół Powiatu Mogileńskiego w ramach projektu „Rozwój kształcenia zawodowego w szkołach Powiatu Mogileńskiego”</w:t>
      </w:r>
    </w:p>
    <w:p w14:paraId="637BF2FD" w14:textId="64158285" w:rsidR="00C7414B" w:rsidRPr="00F634E2" w:rsidRDefault="00C7414B" w:rsidP="00C7414B">
      <w:pPr>
        <w:pStyle w:val="Akapitzlist"/>
        <w:numPr>
          <w:ilvl w:val="0"/>
          <w:numId w:val="15"/>
        </w:numPr>
        <w:ind w:left="426" w:hanging="426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Zespół Szkół w Mogilnie</w:t>
      </w:r>
    </w:p>
    <w:p w14:paraId="009D3878" w14:textId="2A8C0918" w:rsidR="00747998" w:rsidRPr="00F634E2" w:rsidRDefault="00747998">
      <w:pPr>
        <w:rPr>
          <w:rFonts w:ascii="Arial" w:hAnsi="Arial" w:cs="Arial"/>
          <w:lang w:val="pl-PL"/>
        </w:rPr>
      </w:pPr>
      <w:bookmarkStart w:id="20" w:name="_Hlk195700533"/>
      <w:r w:rsidRPr="00F634E2">
        <w:rPr>
          <w:rFonts w:ascii="Arial" w:hAnsi="Arial" w:cs="Arial"/>
          <w:lang w:val="pl-PL"/>
        </w:rPr>
        <w:t>Monitor interaktywny 5 szt.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7134"/>
      </w:tblGrid>
      <w:tr w:rsidR="00C7414B" w:rsidRPr="00F634E2" w14:paraId="7E101AD8" w14:textId="77777777" w:rsidTr="00400606">
        <w:trPr>
          <w:trHeight w:val="350"/>
        </w:trPr>
        <w:tc>
          <w:tcPr>
            <w:tcW w:w="2216" w:type="dxa"/>
            <w:shd w:val="clear" w:color="auto" w:fill="0070C0"/>
          </w:tcPr>
          <w:bookmarkEnd w:id="20"/>
          <w:p w14:paraId="2B17BD92" w14:textId="77777777" w:rsidR="00C7414B" w:rsidRPr="00F634E2" w:rsidRDefault="00C7414B" w:rsidP="00400606">
            <w:pPr>
              <w:pStyle w:val="Nagwek3"/>
              <w:jc w:val="center"/>
              <w:rPr>
                <w:rFonts w:ascii="Arial" w:hAnsi="Arial" w:cs="Arial"/>
                <w:color w:val="FFFFFF"/>
                <w:sz w:val="24"/>
                <w:szCs w:val="24"/>
                <w:lang w:val="pl-PL"/>
              </w:rPr>
            </w:pPr>
            <w:r w:rsidRPr="00F634E2">
              <w:rPr>
                <w:rFonts w:ascii="Arial" w:hAnsi="Arial" w:cs="Arial"/>
                <w:color w:val="FFFFFF"/>
                <w:sz w:val="24"/>
                <w:szCs w:val="24"/>
                <w:lang w:val="pl-PL"/>
              </w:rPr>
              <w:t>Specyfikacja</w:t>
            </w:r>
          </w:p>
        </w:tc>
        <w:tc>
          <w:tcPr>
            <w:tcW w:w="7134" w:type="dxa"/>
            <w:shd w:val="clear" w:color="auto" w:fill="0070C0"/>
          </w:tcPr>
          <w:p w14:paraId="48D0671A" w14:textId="77777777" w:rsidR="00C7414B" w:rsidRPr="00F634E2" w:rsidRDefault="00C7414B" w:rsidP="00400606">
            <w:pPr>
              <w:jc w:val="center"/>
              <w:rPr>
                <w:rFonts w:ascii="Arial" w:hAnsi="Arial" w:cs="Arial"/>
                <w:b/>
                <w:color w:val="FFFFFF"/>
                <w:lang w:val="pl-PL"/>
              </w:rPr>
            </w:pPr>
            <w:r w:rsidRPr="00F634E2">
              <w:rPr>
                <w:rFonts w:ascii="Arial" w:hAnsi="Arial" w:cs="Arial"/>
                <w:b/>
                <w:color w:val="FFFFFF"/>
                <w:lang w:val="pl-PL"/>
              </w:rPr>
              <w:t>Wymagane parametry techniczne</w:t>
            </w:r>
          </w:p>
        </w:tc>
      </w:tr>
      <w:tr w:rsidR="00C7414B" w:rsidRPr="00562938" w14:paraId="1BACBC6F" w14:textId="77777777" w:rsidTr="00400606">
        <w:tc>
          <w:tcPr>
            <w:tcW w:w="2216" w:type="dxa"/>
            <w:shd w:val="clear" w:color="auto" w:fill="D9D9D9"/>
          </w:tcPr>
          <w:p w14:paraId="4AE2DED5" w14:textId="77777777" w:rsidR="00C7414B" w:rsidRPr="00F634E2" w:rsidRDefault="00C7414B" w:rsidP="00400606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Parametry obrazu</w:t>
            </w:r>
          </w:p>
        </w:tc>
        <w:tc>
          <w:tcPr>
            <w:tcW w:w="7134" w:type="dxa"/>
            <w:shd w:val="clear" w:color="auto" w:fill="auto"/>
          </w:tcPr>
          <w:p w14:paraId="7C8B6FB6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Przekątna: minimum 75”</w:t>
            </w:r>
          </w:p>
          <w:p w14:paraId="0C498D42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Panel dotykowy: Szkło matowe z powłoką antyodblaskową, technologia IPS LED</w:t>
            </w:r>
          </w:p>
          <w:p w14:paraId="7CBCE56E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Rozdzielczość: 3840px x 2160px (4K UHD)</w:t>
            </w:r>
          </w:p>
          <w:p w14:paraId="75BA9F99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Format obrazu: 16:9,</w:t>
            </w:r>
          </w:p>
          <w:p w14:paraId="1389AD7E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Jasność: 450 cd/m</w:t>
            </w:r>
            <w:r w:rsidRPr="00F634E2">
              <w:rPr>
                <w:rFonts w:ascii="Arial" w:hAnsi="Arial" w:cs="Arial"/>
                <w:vertAlign w:val="superscript"/>
                <w:lang w:val="pl-PL"/>
              </w:rPr>
              <w:t>2</w:t>
            </w:r>
            <w:r w:rsidRPr="00F634E2">
              <w:rPr>
                <w:rFonts w:ascii="Arial" w:hAnsi="Arial" w:cs="Arial"/>
                <w:lang w:val="pl-PL"/>
              </w:rPr>
              <w:t>,</w:t>
            </w:r>
          </w:p>
          <w:p w14:paraId="23D16675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Przepuszczalność światła: 88%,</w:t>
            </w:r>
          </w:p>
          <w:p w14:paraId="33546C5F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Czas reakcji matrycy: min 8ms,</w:t>
            </w:r>
          </w:p>
          <w:p w14:paraId="48CE587F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Kąt widzenia poziomo/pionowo: 178 stopni,</w:t>
            </w:r>
          </w:p>
          <w:p w14:paraId="2F25CDC4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Powierzchnia robocza: 1650mm x 928mm,</w:t>
            </w:r>
          </w:p>
          <w:p w14:paraId="58539292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Plamka: 0,43 mm,</w:t>
            </w:r>
          </w:p>
          <w:p w14:paraId="192AD7FD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Obudowa: cienkie rami, matowa czarna</w:t>
            </w:r>
          </w:p>
        </w:tc>
      </w:tr>
      <w:tr w:rsidR="00C7414B" w:rsidRPr="00F634E2" w14:paraId="10CD46B1" w14:textId="77777777" w:rsidTr="00400606">
        <w:tc>
          <w:tcPr>
            <w:tcW w:w="2216" w:type="dxa"/>
            <w:shd w:val="clear" w:color="auto" w:fill="D9D9D9"/>
          </w:tcPr>
          <w:p w14:paraId="4CC5B8A7" w14:textId="77777777" w:rsidR="00C7414B" w:rsidRPr="00F634E2" w:rsidRDefault="00C7414B" w:rsidP="00400606">
            <w:pPr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Dotyk</w:t>
            </w:r>
          </w:p>
        </w:tc>
        <w:tc>
          <w:tcPr>
            <w:tcW w:w="7134" w:type="dxa"/>
            <w:tcBorders>
              <w:bottom w:val="single" w:sz="4" w:space="0" w:color="auto"/>
            </w:tcBorders>
            <w:shd w:val="clear" w:color="auto" w:fill="auto"/>
          </w:tcPr>
          <w:p w14:paraId="5849BFB3" w14:textId="77777777" w:rsidR="00C7414B" w:rsidRPr="00F634E2" w:rsidRDefault="00C7414B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 xml:space="preserve">Technologia: </w:t>
            </w:r>
            <w:proofErr w:type="spellStart"/>
            <w:r w:rsidRPr="00F634E2">
              <w:rPr>
                <w:rFonts w:ascii="Arial" w:hAnsi="Arial" w:cs="Arial"/>
                <w:lang w:val="pl-PL"/>
              </w:rPr>
              <w:t>PureTouch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 xml:space="preserve"> –IR,</w:t>
            </w:r>
          </w:p>
          <w:p w14:paraId="204C187C" w14:textId="77777777" w:rsidR="00C7414B" w:rsidRPr="00F634E2" w:rsidRDefault="00C7414B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Częstotliwość skanowania matrycy: 200Hz,</w:t>
            </w:r>
          </w:p>
          <w:p w14:paraId="22541A73" w14:textId="77777777" w:rsidR="00C7414B" w:rsidRPr="00F634E2" w:rsidRDefault="00C7414B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Dokładność dotyku: +- 1mm,</w:t>
            </w:r>
          </w:p>
          <w:p w14:paraId="0F87799C" w14:textId="77777777" w:rsidR="00C7414B" w:rsidRPr="00F634E2" w:rsidRDefault="00C7414B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Dotyk wykonywany: rysik, palec, palec w rękawiczce,</w:t>
            </w:r>
          </w:p>
          <w:p w14:paraId="5B510241" w14:textId="77777777" w:rsidR="00C7414B" w:rsidRPr="00F634E2" w:rsidRDefault="00C7414B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Interfejs dotykowy: USB,</w:t>
            </w:r>
          </w:p>
          <w:p w14:paraId="4DD05460" w14:textId="77777777" w:rsidR="00C7414B" w:rsidRPr="00F634E2" w:rsidRDefault="00C7414B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Współpraca z systemami operacyjnymi: kompatybilność z Linux i Windows, Plug &amp; Play,</w:t>
            </w:r>
          </w:p>
          <w:p w14:paraId="4C41BBC5" w14:textId="77777777" w:rsidR="00C7414B" w:rsidRPr="00F634E2" w:rsidRDefault="00C7414B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MTBF min. 50000 godzin</w:t>
            </w:r>
          </w:p>
        </w:tc>
      </w:tr>
      <w:tr w:rsidR="00C7414B" w:rsidRPr="00562938" w14:paraId="2FF4187E" w14:textId="77777777" w:rsidTr="00400606">
        <w:tc>
          <w:tcPr>
            <w:tcW w:w="2216" w:type="dxa"/>
            <w:shd w:val="clear" w:color="auto" w:fill="D9D9D9"/>
          </w:tcPr>
          <w:p w14:paraId="2E1DAAC6" w14:textId="77777777" w:rsidR="00C7414B" w:rsidRPr="00F634E2" w:rsidRDefault="00C7414B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Interfejs/złącza</w:t>
            </w:r>
          </w:p>
        </w:tc>
        <w:tc>
          <w:tcPr>
            <w:tcW w:w="7134" w:type="dxa"/>
            <w:shd w:val="clear" w:color="auto" w:fill="auto"/>
          </w:tcPr>
          <w:p w14:paraId="432D49CB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proofErr w:type="spellStart"/>
            <w:r w:rsidRPr="00F634E2">
              <w:rPr>
                <w:rFonts w:ascii="Arial" w:hAnsi="Arial" w:cs="Arial"/>
                <w:lang w:val="pl-PL"/>
              </w:rPr>
              <w:t>Wjścia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 xml:space="preserve"> cyfrowe: HDMI x2, </w:t>
            </w:r>
            <w:proofErr w:type="spellStart"/>
            <w:r w:rsidRPr="00F634E2">
              <w:rPr>
                <w:rFonts w:ascii="Arial" w:hAnsi="Arial" w:cs="Arial"/>
                <w:lang w:val="pl-PL"/>
              </w:rPr>
              <w:t>DisplayPort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 xml:space="preserve"> x1, USB-C x2 (3,2 Gen), USB-C PD x1, USB-C DP x1,</w:t>
            </w:r>
          </w:p>
          <w:p w14:paraId="3B74BEBF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lastRenderedPageBreak/>
              <w:t>Wejścia audio: Mini Jack x1 (mikrofon),</w:t>
            </w:r>
          </w:p>
          <w:p w14:paraId="08C6829A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Sterowanie: RS-232c x1,</w:t>
            </w:r>
          </w:p>
          <w:p w14:paraId="428CFFEC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Cyfrowe wyjście sygnału: HDMI x1 (Multi-</w:t>
            </w:r>
            <w:proofErr w:type="spellStart"/>
            <w:r w:rsidRPr="00F634E2">
              <w:rPr>
                <w:rFonts w:ascii="Arial" w:hAnsi="Arial" w:cs="Arial"/>
                <w:lang w:val="pl-PL"/>
              </w:rPr>
              <w:t>Screen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 xml:space="preserve"> Display): USB-C x2</w:t>
            </w:r>
          </w:p>
          <w:p w14:paraId="3642E07E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 xml:space="preserve">Wyjście audio: S/PDIF (Optical) x1, Mini </w:t>
            </w:r>
            <w:proofErr w:type="spellStart"/>
            <w:r w:rsidRPr="00F634E2">
              <w:rPr>
                <w:rFonts w:ascii="Arial" w:hAnsi="Arial" w:cs="Arial"/>
                <w:lang w:val="pl-PL"/>
              </w:rPr>
              <w:t>jack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 xml:space="preserve"> x1 (słuchawki), Wbudowane głośniki 2x20W (+</w:t>
            </w:r>
            <w:proofErr w:type="spellStart"/>
            <w:r w:rsidRPr="00F634E2">
              <w:rPr>
                <w:rFonts w:ascii="Arial" w:hAnsi="Arial" w:cs="Arial"/>
                <w:lang w:val="pl-PL"/>
              </w:rPr>
              <w:t>subwoofer</w:t>
            </w:r>
            <w:proofErr w:type="spellEnd"/>
            <w:r w:rsidRPr="00F634E2">
              <w:rPr>
                <w:rFonts w:ascii="Arial" w:hAnsi="Arial" w:cs="Arial"/>
                <w:lang w:val="pl-PL"/>
              </w:rPr>
              <w:t>)</w:t>
            </w:r>
          </w:p>
          <w:p w14:paraId="3EAB20DC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 xml:space="preserve">Porty USB x5 (odtwarzanie multimediów/urządzenia peryferyjne/pamięć masowa –przód x2, tył x2, </w:t>
            </w:r>
          </w:p>
          <w:p w14:paraId="46185EA7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Interfejs sieciowy: RJ45 x2 1000MB</w:t>
            </w:r>
          </w:p>
        </w:tc>
      </w:tr>
      <w:tr w:rsidR="00C7414B" w:rsidRPr="00F634E2" w14:paraId="45482CFA" w14:textId="77777777" w:rsidTr="00400606">
        <w:tc>
          <w:tcPr>
            <w:tcW w:w="2216" w:type="dxa"/>
            <w:shd w:val="clear" w:color="auto" w:fill="D9D9D9"/>
          </w:tcPr>
          <w:p w14:paraId="425C5BDC" w14:textId="77777777" w:rsidR="00C7414B" w:rsidRPr="00F634E2" w:rsidRDefault="00C7414B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lastRenderedPageBreak/>
              <w:t>Oprogramowanie</w:t>
            </w:r>
          </w:p>
        </w:tc>
        <w:tc>
          <w:tcPr>
            <w:tcW w:w="7134" w:type="dxa"/>
            <w:shd w:val="clear" w:color="auto" w:fill="auto"/>
          </w:tcPr>
          <w:p w14:paraId="6C3CE8B3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Zintegrowane: Android 14.08- z Google EDLA, ,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Note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,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przegladarka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 internetowa,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menedzer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plikow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, dyski w chmurze, WPS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office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,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iShare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 do bezprzewodowego polaczenia z </w:t>
            </w: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urzadzeniami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 xml:space="preserve"> Windows/i0S/Android</w:t>
            </w:r>
          </w:p>
          <w:p w14:paraId="77B81CCD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proofErr w:type="spellStart"/>
            <w:r w:rsidRPr="00F634E2">
              <w:rPr>
                <w:rFonts w:ascii="Arial" w:hAnsi="Arial" w:cs="Arial"/>
                <w:bCs/>
                <w:lang w:val="pl-PL"/>
              </w:rPr>
              <w:t>WiFI</w:t>
            </w:r>
            <w:proofErr w:type="spellEnd"/>
            <w:r w:rsidRPr="00F634E2">
              <w:rPr>
                <w:rFonts w:ascii="Arial" w:hAnsi="Arial" w:cs="Arial"/>
                <w:bCs/>
                <w:lang w:val="pl-PL"/>
              </w:rPr>
              <w:t>: zintegrowane,</w:t>
            </w:r>
          </w:p>
          <w:p w14:paraId="6D35D563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</w:p>
        </w:tc>
      </w:tr>
      <w:tr w:rsidR="00C7414B" w:rsidRPr="00562938" w14:paraId="4317B411" w14:textId="77777777" w:rsidTr="00400606">
        <w:tc>
          <w:tcPr>
            <w:tcW w:w="2216" w:type="dxa"/>
            <w:shd w:val="clear" w:color="auto" w:fill="D9D9D9"/>
          </w:tcPr>
          <w:p w14:paraId="7CF24FF4" w14:textId="77777777" w:rsidR="00C7414B" w:rsidRPr="00F634E2" w:rsidRDefault="00C7414B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Parametry sprzętowe:</w:t>
            </w:r>
          </w:p>
        </w:tc>
        <w:tc>
          <w:tcPr>
            <w:tcW w:w="7134" w:type="dxa"/>
            <w:shd w:val="clear" w:color="auto" w:fill="auto"/>
          </w:tcPr>
          <w:p w14:paraId="76F23B5F" w14:textId="77777777" w:rsidR="00C7414B" w:rsidRPr="00524C23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524C23">
              <w:rPr>
                <w:rFonts w:ascii="Arial" w:hAnsi="Arial" w:cs="Arial"/>
                <w:bCs/>
              </w:rPr>
              <w:t>CPU: Quad-core A73"4 (1.4GHz),</w:t>
            </w:r>
          </w:p>
          <w:p w14:paraId="45DCB5E7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GPU: G52 MC1,</w:t>
            </w:r>
          </w:p>
          <w:p w14:paraId="3F3B4BA4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RAM: 8GB,</w:t>
            </w:r>
          </w:p>
          <w:p w14:paraId="60D19B8E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ROM: 128GB</w:t>
            </w:r>
          </w:p>
          <w:p w14:paraId="644993A4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Orientacja: pozioma,</w:t>
            </w:r>
          </w:p>
          <w:p w14:paraId="75B1DA7C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 xml:space="preserve">Konstrukcja bez wentylatora </w:t>
            </w:r>
          </w:p>
        </w:tc>
      </w:tr>
      <w:tr w:rsidR="00C7414B" w:rsidRPr="00562938" w14:paraId="0A09C83D" w14:textId="77777777" w:rsidTr="00400606">
        <w:tc>
          <w:tcPr>
            <w:tcW w:w="2216" w:type="dxa"/>
            <w:shd w:val="clear" w:color="auto" w:fill="D9D9D9"/>
          </w:tcPr>
          <w:p w14:paraId="7F63D51A" w14:textId="77777777" w:rsidR="00C7414B" w:rsidRPr="00F634E2" w:rsidRDefault="00C7414B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Parametry regulowane:</w:t>
            </w:r>
          </w:p>
        </w:tc>
        <w:tc>
          <w:tcPr>
            <w:tcW w:w="7134" w:type="dxa"/>
            <w:shd w:val="clear" w:color="auto" w:fill="auto"/>
          </w:tcPr>
          <w:p w14:paraId="33F339FC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ustawienia ogólne:(wejście, głośność, podświetlenie),</w:t>
            </w:r>
          </w:p>
          <w:p w14:paraId="150455FC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audio: (głośność, bas, wysokie tony, balans, tryb dźwięku, wyciszenie),</w:t>
            </w:r>
          </w:p>
          <w:p w14:paraId="62636B6D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ustawienia obrazu: (proporcje, przesunięcie pikseli),</w:t>
            </w:r>
          </w:p>
          <w:p w14:paraId="1B1D2E5C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ustawienia wyświetlacza: (jasność, kontrast, odcień, ostrość tryb wyświetlania, temperatura barwowa),</w:t>
            </w:r>
          </w:p>
          <w:p w14:paraId="49883944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ustawienia: (bezprzewodowe i sieciowe, udostępnianie, urządzenie, osobiste, system)</w:t>
            </w:r>
          </w:p>
        </w:tc>
      </w:tr>
      <w:tr w:rsidR="00C7414B" w:rsidRPr="00F634E2" w14:paraId="59AD120A" w14:textId="77777777" w:rsidTr="00400606">
        <w:tc>
          <w:tcPr>
            <w:tcW w:w="2216" w:type="dxa"/>
            <w:shd w:val="clear" w:color="auto" w:fill="D9D9D9"/>
          </w:tcPr>
          <w:p w14:paraId="34537A2B" w14:textId="77777777" w:rsidR="00C7414B" w:rsidRPr="00F634E2" w:rsidRDefault="00C7414B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Akcesoria:</w:t>
            </w:r>
          </w:p>
        </w:tc>
        <w:tc>
          <w:tcPr>
            <w:tcW w:w="7134" w:type="dxa"/>
            <w:shd w:val="clear" w:color="auto" w:fill="auto"/>
          </w:tcPr>
          <w:p w14:paraId="01828B55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Kabel zasilający, przewód USB, HDMI,</w:t>
            </w:r>
          </w:p>
          <w:p w14:paraId="0827E8D7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Rysik: x4,</w:t>
            </w:r>
          </w:p>
          <w:p w14:paraId="7E1C32FB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Instrukcja</w:t>
            </w:r>
          </w:p>
          <w:p w14:paraId="1ADCB957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Uchwyt do montażu ściennego,</w:t>
            </w:r>
          </w:p>
          <w:p w14:paraId="20BEFAED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Pilot</w:t>
            </w:r>
          </w:p>
        </w:tc>
      </w:tr>
      <w:tr w:rsidR="00C7414B" w:rsidRPr="00F634E2" w14:paraId="02E1AA63" w14:textId="77777777" w:rsidTr="00400606">
        <w:tc>
          <w:tcPr>
            <w:tcW w:w="2216" w:type="dxa"/>
            <w:shd w:val="clear" w:color="auto" w:fill="D9D9D9"/>
          </w:tcPr>
          <w:p w14:paraId="5F99EF75" w14:textId="77777777" w:rsidR="00C7414B" w:rsidRPr="00F634E2" w:rsidRDefault="00C7414B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Zasilanie:</w:t>
            </w:r>
          </w:p>
        </w:tc>
        <w:tc>
          <w:tcPr>
            <w:tcW w:w="7134" w:type="dxa"/>
            <w:shd w:val="clear" w:color="auto" w:fill="auto"/>
          </w:tcPr>
          <w:p w14:paraId="2F8455F0" w14:textId="77777777" w:rsidR="00C7414B" w:rsidRPr="00F634E2" w:rsidRDefault="00C7414B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F634E2">
              <w:rPr>
                <w:rFonts w:ascii="Arial" w:hAnsi="Arial" w:cs="Arial"/>
                <w:bCs/>
                <w:lang w:val="pl-PL"/>
              </w:rPr>
              <w:t>AC 100 – 240V, 50/60HZ</w:t>
            </w:r>
          </w:p>
        </w:tc>
      </w:tr>
      <w:tr w:rsidR="00C7414B" w:rsidRPr="00F634E2" w14:paraId="7708500E" w14:textId="77777777" w:rsidTr="00400606">
        <w:tc>
          <w:tcPr>
            <w:tcW w:w="2216" w:type="dxa"/>
            <w:shd w:val="clear" w:color="auto" w:fill="D9D9D9"/>
          </w:tcPr>
          <w:p w14:paraId="26525568" w14:textId="77777777" w:rsidR="00C7414B" w:rsidRPr="00F634E2" w:rsidRDefault="00C7414B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Wymiary</w:t>
            </w:r>
          </w:p>
        </w:tc>
        <w:tc>
          <w:tcPr>
            <w:tcW w:w="7134" w:type="dxa"/>
            <w:tcBorders>
              <w:bottom w:val="single" w:sz="4" w:space="0" w:color="auto"/>
            </w:tcBorders>
            <w:shd w:val="clear" w:color="auto" w:fill="auto"/>
          </w:tcPr>
          <w:p w14:paraId="3FA34E86" w14:textId="77777777" w:rsidR="00C7414B" w:rsidRPr="00F634E2" w:rsidRDefault="00C7414B" w:rsidP="00400606">
            <w:pPr>
              <w:pStyle w:val="Default"/>
              <w:rPr>
                <w:color w:val="auto"/>
              </w:rPr>
            </w:pPr>
            <w:r w:rsidRPr="00F634E2">
              <w:rPr>
                <w:color w:val="auto"/>
              </w:rPr>
              <w:t xml:space="preserve">Ekran: min 75” </w:t>
            </w:r>
          </w:p>
        </w:tc>
      </w:tr>
      <w:tr w:rsidR="00C7414B" w:rsidRPr="00562938" w14:paraId="5065B96C" w14:textId="77777777" w:rsidTr="00400606">
        <w:tc>
          <w:tcPr>
            <w:tcW w:w="2216" w:type="dxa"/>
            <w:shd w:val="clear" w:color="auto" w:fill="D9D9D9"/>
          </w:tcPr>
          <w:p w14:paraId="14F42013" w14:textId="77777777" w:rsidR="00C7414B" w:rsidRPr="00F634E2" w:rsidRDefault="00C7414B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F634E2">
              <w:rPr>
                <w:rFonts w:ascii="Arial" w:hAnsi="Arial" w:cs="Arial"/>
                <w:lang w:val="pl-PL"/>
              </w:rPr>
              <w:t>Normy:</w:t>
            </w:r>
          </w:p>
        </w:tc>
        <w:tc>
          <w:tcPr>
            <w:tcW w:w="7134" w:type="dxa"/>
            <w:tcBorders>
              <w:bottom w:val="single" w:sz="4" w:space="0" w:color="auto"/>
            </w:tcBorders>
            <w:shd w:val="clear" w:color="auto" w:fill="auto"/>
          </w:tcPr>
          <w:p w14:paraId="747F3D75" w14:textId="77777777" w:rsidR="00C7414B" w:rsidRPr="00F634E2" w:rsidRDefault="00C7414B" w:rsidP="00400606">
            <w:pPr>
              <w:pStyle w:val="Default"/>
              <w:rPr>
                <w:color w:val="auto"/>
              </w:rPr>
            </w:pPr>
            <w:r w:rsidRPr="00F634E2">
              <w:rPr>
                <w:color w:val="auto"/>
              </w:rPr>
              <w:t>Produkt zgodny z normami ISO 9001, ISO 14001,</w:t>
            </w:r>
          </w:p>
        </w:tc>
      </w:tr>
    </w:tbl>
    <w:p w14:paraId="405D443A" w14:textId="77777777" w:rsidR="00030F22" w:rsidRPr="00F634E2" w:rsidRDefault="00030F22">
      <w:pPr>
        <w:rPr>
          <w:lang w:val="pl-PL"/>
        </w:rPr>
      </w:pPr>
    </w:p>
    <w:p w14:paraId="0AA56C35" w14:textId="06EA351C" w:rsidR="00092693" w:rsidRPr="00F634E2" w:rsidRDefault="00C7414B" w:rsidP="00C7414B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Zespół Szkół w Strzelnie</w:t>
      </w:r>
    </w:p>
    <w:p w14:paraId="2B81F8A7" w14:textId="77777777" w:rsidR="00C7414B" w:rsidRPr="00F634E2" w:rsidRDefault="00747998" w:rsidP="00747998">
      <w:pPr>
        <w:pStyle w:val="Akapitzlist"/>
        <w:numPr>
          <w:ilvl w:val="0"/>
          <w:numId w:val="16"/>
        </w:numPr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Monitor interaktywny – 1 szt.</w:t>
      </w:r>
    </w:p>
    <w:p w14:paraId="36EDB9CB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Typ cienkie ramki</w:t>
      </w:r>
    </w:p>
    <w:p w14:paraId="3C06F115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Wyświetlacz:</w:t>
      </w:r>
    </w:p>
    <w:p w14:paraId="3297D32F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przekątna nie mniejsza niż 75’’;</w:t>
      </w:r>
    </w:p>
    <w:p w14:paraId="0E45C906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- matowy z powłoką </w:t>
      </w:r>
      <w:proofErr w:type="spellStart"/>
      <w:r w:rsidRPr="00F634E2">
        <w:rPr>
          <w:rFonts w:ascii="Arial" w:hAnsi="Arial" w:cs="Arial"/>
          <w:lang w:val="pl-PL"/>
        </w:rPr>
        <w:t>antypołyskową</w:t>
      </w:r>
      <w:proofErr w:type="spellEnd"/>
      <w:r w:rsidRPr="00F634E2">
        <w:rPr>
          <w:rFonts w:ascii="Arial" w:hAnsi="Arial" w:cs="Arial"/>
          <w:lang w:val="pl-PL"/>
        </w:rPr>
        <w:t xml:space="preserve"> ze szkłem antyodblaskowym lub pokrewnym;</w:t>
      </w:r>
    </w:p>
    <w:p w14:paraId="4A00EEDA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lastRenderedPageBreak/>
        <w:t>- rozdzielczość ekranu nie mniejsza niż 3840x2160 pikseli UHD 4K;</w:t>
      </w:r>
    </w:p>
    <w:p w14:paraId="17BF8738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format ekranu standardu 16:9;</w:t>
      </w:r>
    </w:p>
    <w:p w14:paraId="4307690C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jasność ekranu nie mniejsza niż 400 cd/m2;</w:t>
      </w:r>
    </w:p>
    <w:p w14:paraId="6CC87A46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kontrast dynamiczny na poziomie nie mniejszym niż 5000:1;</w:t>
      </w:r>
    </w:p>
    <w:p w14:paraId="779A4E68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kąty widzenia poziomo/pionowo na poziomie nie mniejszym niż 178 stopni.</w:t>
      </w:r>
    </w:p>
    <w:p w14:paraId="6A967EDB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Technologia dotykowa: w systemie </w:t>
      </w:r>
      <w:proofErr w:type="spellStart"/>
      <w:r w:rsidRPr="00F634E2">
        <w:rPr>
          <w:rFonts w:ascii="Arial" w:hAnsi="Arial" w:cs="Arial"/>
          <w:lang w:val="pl-PL"/>
        </w:rPr>
        <w:t>PureTouch</w:t>
      </w:r>
      <w:proofErr w:type="spellEnd"/>
      <w:r w:rsidRPr="00F634E2">
        <w:rPr>
          <w:rFonts w:ascii="Arial" w:hAnsi="Arial" w:cs="Arial"/>
          <w:lang w:val="pl-PL"/>
        </w:rPr>
        <w:t>-IR+ lub pokrewnej umożliwiająca dotyk stylusem, palcem, w rękawiczce przy użyciu pióra pasywnego lub pokrewnych.</w:t>
      </w:r>
    </w:p>
    <w:p w14:paraId="42518B78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Obsługiwane systemy operacyjne:</w:t>
      </w:r>
    </w:p>
    <w:p w14:paraId="23DEB096" w14:textId="77777777" w:rsidR="00655902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pełna kompatybilność z systemami Windows, Linux oraz pokrewnymi.</w:t>
      </w:r>
    </w:p>
    <w:p w14:paraId="65F85393" w14:textId="77777777" w:rsidR="00533F09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Wejścia: - HDMI (minimum 2.0, obsługujący max. 3840x2160 60Hz;</w:t>
      </w:r>
    </w:p>
    <w:p w14:paraId="6B68D22D" w14:textId="2F5409FA" w:rsidR="00533F09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- </w:t>
      </w:r>
      <w:proofErr w:type="spellStart"/>
      <w:r w:rsidRPr="00F634E2">
        <w:rPr>
          <w:rFonts w:ascii="Arial" w:hAnsi="Arial" w:cs="Arial"/>
          <w:lang w:val="pl-PL"/>
        </w:rPr>
        <w:t>DisplayPort</w:t>
      </w:r>
      <w:proofErr w:type="spellEnd"/>
      <w:r w:rsidR="00533F09" w:rsidRPr="00F634E2">
        <w:rPr>
          <w:rFonts w:ascii="Arial" w:hAnsi="Arial" w:cs="Arial"/>
          <w:lang w:val="pl-PL"/>
        </w:rPr>
        <w:t>;</w:t>
      </w:r>
    </w:p>
    <w:p w14:paraId="32DDE082" w14:textId="77777777" w:rsidR="00920E4B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- USB-C obsługujące 3840x2160 60 </w:t>
      </w:r>
      <w:proofErr w:type="spellStart"/>
      <w:r w:rsidRPr="00F634E2">
        <w:rPr>
          <w:rFonts w:ascii="Arial" w:hAnsi="Arial" w:cs="Arial"/>
          <w:lang w:val="pl-PL"/>
        </w:rPr>
        <w:t>Hz</w:t>
      </w:r>
      <w:proofErr w:type="spellEnd"/>
      <w:r w:rsidRPr="00F634E2">
        <w:rPr>
          <w:rFonts w:ascii="Arial" w:hAnsi="Arial" w:cs="Arial"/>
          <w:lang w:val="pl-PL"/>
        </w:rPr>
        <w:t xml:space="preserve"> w rozdzielności 4k</w:t>
      </w:r>
    </w:p>
    <w:p w14:paraId="5895E8D6" w14:textId="77777777" w:rsidR="00920E4B" w:rsidRPr="00F634E2" w:rsidRDefault="00920E4B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- </w:t>
      </w:r>
      <w:r w:rsidR="00655902" w:rsidRPr="00F634E2">
        <w:rPr>
          <w:rFonts w:ascii="Arial" w:hAnsi="Arial" w:cs="Arial"/>
          <w:lang w:val="pl-PL"/>
        </w:rPr>
        <w:t>RGB444</w:t>
      </w:r>
    </w:p>
    <w:p w14:paraId="7172F185" w14:textId="77777777" w:rsidR="00920E4B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- wejście audio typu Mini </w:t>
      </w:r>
      <w:proofErr w:type="spellStart"/>
      <w:r w:rsidRPr="00F634E2">
        <w:rPr>
          <w:rFonts w:ascii="Arial" w:hAnsi="Arial" w:cs="Arial"/>
          <w:lang w:val="pl-PL"/>
        </w:rPr>
        <w:t>jack</w:t>
      </w:r>
      <w:proofErr w:type="spellEnd"/>
      <w:r w:rsidRPr="00F634E2">
        <w:rPr>
          <w:rFonts w:ascii="Arial" w:hAnsi="Arial" w:cs="Arial"/>
          <w:lang w:val="pl-PL"/>
        </w:rPr>
        <w:t>.</w:t>
      </w:r>
    </w:p>
    <w:p w14:paraId="752086A7" w14:textId="77777777" w:rsidR="00920E4B" w:rsidRPr="00524C23" w:rsidRDefault="00655902" w:rsidP="00C7414B">
      <w:pPr>
        <w:pStyle w:val="Akapitzlist"/>
        <w:rPr>
          <w:rFonts w:ascii="Arial" w:hAnsi="Arial" w:cs="Arial"/>
        </w:rPr>
      </w:pPr>
      <w:proofErr w:type="spellStart"/>
      <w:r w:rsidRPr="00524C23">
        <w:rPr>
          <w:rFonts w:ascii="Arial" w:hAnsi="Arial" w:cs="Arial"/>
        </w:rPr>
        <w:t>Łączność</w:t>
      </w:r>
      <w:proofErr w:type="spellEnd"/>
      <w:r w:rsidRPr="00524C23">
        <w:rPr>
          <w:rFonts w:ascii="Arial" w:hAnsi="Arial" w:cs="Arial"/>
        </w:rPr>
        <w:t>:</w:t>
      </w:r>
    </w:p>
    <w:p w14:paraId="1AE8F95F" w14:textId="77777777" w:rsidR="00920E4B" w:rsidRPr="00524C23" w:rsidRDefault="00655902" w:rsidP="00C7414B">
      <w:pPr>
        <w:pStyle w:val="Akapitzlist"/>
        <w:rPr>
          <w:rFonts w:ascii="Arial" w:hAnsi="Arial" w:cs="Arial"/>
        </w:rPr>
      </w:pPr>
      <w:r w:rsidRPr="00524C23">
        <w:rPr>
          <w:rFonts w:ascii="Arial" w:hAnsi="Arial" w:cs="Arial"/>
        </w:rPr>
        <w:t>- RS-232c</w:t>
      </w:r>
    </w:p>
    <w:p w14:paraId="4B7D13BE" w14:textId="77777777" w:rsidR="00920E4B" w:rsidRPr="00524C23" w:rsidRDefault="00655902" w:rsidP="00C7414B">
      <w:pPr>
        <w:pStyle w:val="Akapitzlist"/>
        <w:rPr>
          <w:rFonts w:ascii="Arial" w:hAnsi="Arial" w:cs="Arial"/>
        </w:rPr>
      </w:pPr>
      <w:r w:rsidRPr="00524C23">
        <w:rPr>
          <w:rFonts w:ascii="Arial" w:hAnsi="Arial" w:cs="Arial"/>
        </w:rPr>
        <w:t xml:space="preserve">- RJ45 (LAN OUT </w:t>
      </w:r>
      <w:proofErr w:type="spellStart"/>
      <w:r w:rsidRPr="00524C23">
        <w:rPr>
          <w:rFonts w:ascii="Arial" w:hAnsi="Arial" w:cs="Arial"/>
        </w:rPr>
        <w:t>INl</w:t>
      </w:r>
      <w:proofErr w:type="spellEnd"/>
      <w:r w:rsidRPr="00524C23">
        <w:rPr>
          <w:rFonts w:ascii="Arial" w:hAnsi="Arial" w:cs="Arial"/>
        </w:rPr>
        <w:t>) – IR;</w:t>
      </w:r>
    </w:p>
    <w:p w14:paraId="1B682C9B" w14:textId="77777777" w:rsidR="00920E4B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łączność Wi-Fi;</w:t>
      </w:r>
    </w:p>
    <w:p w14:paraId="6FD57EF2" w14:textId="77777777" w:rsidR="0045329D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Bluetooth obsługujące standard 2.1/3.0/4.2/5.0.</w:t>
      </w:r>
    </w:p>
    <w:p w14:paraId="46DDBF45" w14:textId="77777777" w:rsidR="0045329D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Wyjścia:</w:t>
      </w:r>
    </w:p>
    <w:p w14:paraId="031BD6A4" w14:textId="77777777" w:rsidR="0045329D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HDMI min. 2.0</w:t>
      </w:r>
    </w:p>
    <w:p w14:paraId="0286FFDE" w14:textId="77777777" w:rsidR="0045329D" w:rsidRPr="00F634E2" w:rsidRDefault="00655902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USB-C min. 3.1</w:t>
      </w:r>
    </w:p>
    <w:p w14:paraId="138BBC32" w14:textId="77777777" w:rsidR="0045329D" w:rsidRPr="00524C23" w:rsidRDefault="00655902" w:rsidP="00C7414B">
      <w:pPr>
        <w:pStyle w:val="Akapitzlist"/>
        <w:rPr>
          <w:rFonts w:ascii="Arial" w:hAnsi="Arial" w:cs="Arial"/>
        </w:rPr>
      </w:pPr>
      <w:r w:rsidRPr="00524C23">
        <w:rPr>
          <w:rFonts w:ascii="Arial" w:hAnsi="Arial" w:cs="Arial"/>
        </w:rPr>
        <w:t>- S/PDIF (Optical)</w:t>
      </w:r>
    </w:p>
    <w:p w14:paraId="1DF7E793" w14:textId="77777777" w:rsidR="0045329D" w:rsidRPr="00F634E2" w:rsidRDefault="00655902" w:rsidP="0045329D">
      <w:pPr>
        <w:pStyle w:val="Akapitzlist"/>
        <w:rPr>
          <w:rFonts w:ascii="Arial" w:hAnsi="Arial" w:cs="Arial"/>
          <w:lang w:val="pl-PL"/>
        </w:rPr>
      </w:pPr>
      <w:r w:rsidRPr="00524C23">
        <w:rPr>
          <w:rFonts w:ascii="Arial" w:hAnsi="Arial" w:cs="Arial"/>
        </w:rPr>
        <w:t xml:space="preserve">- Mini jack. </w:t>
      </w:r>
      <w:r w:rsidRPr="00F634E2">
        <w:rPr>
          <w:rFonts w:ascii="Arial" w:hAnsi="Arial" w:cs="Arial"/>
          <w:lang w:val="pl-PL"/>
        </w:rPr>
        <w:t>8.</w:t>
      </w:r>
    </w:p>
    <w:p w14:paraId="08602ED5" w14:textId="77777777" w:rsidR="0045329D" w:rsidRPr="00F634E2" w:rsidRDefault="00655902" w:rsidP="0045329D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Wsparcie techniczne: </w:t>
      </w:r>
    </w:p>
    <w:p w14:paraId="2D5FC5D1" w14:textId="77777777" w:rsidR="0045329D" w:rsidRPr="00F634E2" w:rsidRDefault="00655902" w:rsidP="0045329D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Na stronie internetowej producenta sprzętu muszą być dostępne:</w:t>
      </w:r>
    </w:p>
    <w:p w14:paraId="6CBF539D" w14:textId="77777777" w:rsidR="0045329D" w:rsidRPr="00F634E2" w:rsidRDefault="00655902" w:rsidP="0045329D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informacje techniczne dotyczące oferowanego produktu</w:t>
      </w:r>
    </w:p>
    <w:p w14:paraId="7EA2C297" w14:textId="77777777" w:rsidR="0045329D" w:rsidRPr="00F634E2" w:rsidRDefault="00655902" w:rsidP="0045329D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- najnowsze sterowniki i uaktualnienia (dostęp do nich musi być realizowany poprzez podanie na dedykowanej stronie internetowej producenta numeru seryjnego lub modelu).</w:t>
      </w:r>
    </w:p>
    <w:p w14:paraId="7D420FCC" w14:textId="77777777" w:rsidR="0045329D" w:rsidRPr="00F634E2" w:rsidRDefault="00655902" w:rsidP="0045329D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Gwarancja - gwarancja producenta minimum 24 miesiące od daty sprzedaży nie dopuszcza się żadnych martwych pikseli wyświetlacza.</w:t>
      </w:r>
    </w:p>
    <w:p w14:paraId="28ECA96E" w14:textId="77777777" w:rsidR="0045329D" w:rsidRPr="00F634E2" w:rsidRDefault="0045329D" w:rsidP="0045329D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C</w:t>
      </w:r>
      <w:r w:rsidR="00655902" w:rsidRPr="00F634E2">
        <w:rPr>
          <w:rFonts w:ascii="Arial" w:hAnsi="Arial" w:cs="Arial"/>
          <w:lang w:val="pl-PL"/>
        </w:rPr>
        <w:t>ertyfikaty i oświadczenia - CB, CE, TÜV-</w:t>
      </w:r>
      <w:proofErr w:type="spellStart"/>
      <w:r w:rsidR="00655902" w:rsidRPr="00F634E2">
        <w:rPr>
          <w:rFonts w:ascii="Arial" w:hAnsi="Arial" w:cs="Arial"/>
          <w:lang w:val="pl-PL"/>
        </w:rPr>
        <w:t>Bauart</w:t>
      </w:r>
      <w:proofErr w:type="spellEnd"/>
      <w:r w:rsidR="00655902" w:rsidRPr="00F634E2">
        <w:rPr>
          <w:rFonts w:ascii="Arial" w:hAnsi="Arial" w:cs="Arial"/>
          <w:lang w:val="pl-PL"/>
        </w:rPr>
        <w:t xml:space="preserve">, EAC, </w:t>
      </w:r>
      <w:proofErr w:type="spellStart"/>
      <w:r w:rsidR="00655902" w:rsidRPr="00F634E2">
        <w:rPr>
          <w:rFonts w:ascii="Arial" w:hAnsi="Arial" w:cs="Arial"/>
          <w:lang w:val="pl-PL"/>
        </w:rPr>
        <w:t>RoHS</w:t>
      </w:r>
      <w:proofErr w:type="spellEnd"/>
      <w:r w:rsidR="00655902" w:rsidRPr="00F634E2">
        <w:rPr>
          <w:rFonts w:ascii="Arial" w:hAnsi="Arial" w:cs="Arial"/>
          <w:lang w:val="pl-PL"/>
        </w:rPr>
        <w:t xml:space="preserve"> </w:t>
      </w:r>
      <w:proofErr w:type="spellStart"/>
      <w:r w:rsidR="00655902" w:rsidRPr="00F634E2">
        <w:rPr>
          <w:rFonts w:ascii="Arial" w:hAnsi="Arial" w:cs="Arial"/>
          <w:lang w:val="pl-PL"/>
        </w:rPr>
        <w:t>support</w:t>
      </w:r>
      <w:proofErr w:type="spellEnd"/>
      <w:r w:rsidR="00655902" w:rsidRPr="00F634E2">
        <w:rPr>
          <w:rFonts w:ascii="Arial" w:hAnsi="Arial" w:cs="Arial"/>
          <w:lang w:val="pl-PL"/>
        </w:rPr>
        <w:t xml:space="preserve">, </w:t>
      </w:r>
      <w:proofErr w:type="spellStart"/>
      <w:r w:rsidR="00655902" w:rsidRPr="00F634E2">
        <w:rPr>
          <w:rFonts w:ascii="Arial" w:hAnsi="Arial" w:cs="Arial"/>
          <w:lang w:val="pl-PL"/>
        </w:rPr>
        <w:t>ErP</w:t>
      </w:r>
      <w:proofErr w:type="spellEnd"/>
      <w:r w:rsidR="00655902" w:rsidRPr="00F634E2">
        <w:rPr>
          <w:rFonts w:ascii="Arial" w:hAnsi="Arial" w:cs="Arial"/>
          <w:lang w:val="pl-PL"/>
        </w:rPr>
        <w:t>, WEEE, REACH (</w:t>
      </w:r>
      <w:proofErr w:type="spellStart"/>
      <w:r w:rsidR="00655902" w:rsidRPr="00F634E2">
        <w:rPr>
          <w:rFonts w:ascii="Arial" w:hAnsi="Arial" w:cs="Arial"/>
          <w:lang w:val="pl-PL"/>
        </w:rPr>
        <w:t>RoHS</w:t>
      </w:r>
      <w:proofErr w:type="spellEnd"/>
      <w:r w:rsidR="00655902" w:rsidRPr="00F634E2">
        <w:rPr>
          <w:rFonts w:ascii="Arial" w:hAnsi="Arial" w:cs="Arial"/>
          <w:lang w:val="pl-PL"/>
        </w:rPr>
        <w:t>) dla producenta sprzętu lub równoważne (wyłoniony wykonawca wraz z dostawą sprzętu zobowiązany jest załączyć dokument potwierdzający spełnianie wymogu).</w:t>
      </w:r>
    </w:p>
    <w:p w14:paraId="476F3696" w14:textId="77777777" w:rsidR="0045329D" w:rsidRPr="00F634E2" w:rsidRDefault="00655902" w:rsidP="0045329D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 xml:space="preserve">Zasilacz sieciowy: - AC 100-240V 50/60 </w:t>
      </w:r>
      <w:proofErr w:type="spellStart"/>
      <w:r w:rsidRPr="00F634E2">
        <w:rPr>
          <w:rFonts w:ascii="Arial" w:hAnsi="Arial" w:cs="Arial"/>
          <w:lang w:val="pl-PL"/>
        </w:rPr>
        <w:t>Hz</w:t>
      </w:r>
      <w:proofErr w:type="spellEnd"/>
      <w:r w:rsidRPr="00F634E2">
        <w:rPr>
          <w:rFonts w:ascii="Arial" w:hAnsi="Arial" w:cs="Arial"/>
          <w:lang w:val="pl-PL"/>
        </w:rPr>
        <w:t xml:space="preserve"> wraz z kablami, dedykowanymi do oferowanego monitora interaktywnego.</w:t>
      </w:r>
    </w:p>
    <w:p w14:paraId="5D26C631" w14:textId="38DE6902" w:rsidR="00C7414B" w:rsidRPr="00F634E2" w:rsidRDefault="00655902" w:rsidP="0045329D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Monitor z systemem operacyjnym Android 13 lub 14</w:t>
      </w:r>
    </w:p>
    <w:p w14:paraId="70775031" w14:textId="77777777" w:rsidR="00C7414B" w:rsidRPr="00F634E2" w:rsidRDefault="00C7414B" w:rsidP="00C7414B">
      <w:pPr>
        <w:pStyle w:val="Akapitzlist"/>
        <w:rPr>
          <w:rFonts w:ascii="Arial" w:hAnsi="Arial" w:cs="Arial"/>
          <w:lang w:val="pl-PL"/>
        </w:rPr>
      </w:pPr>
    </w:p>
    <w:p w14:paraId="43A2EE77" w14:textId="77777777" w:rsidR="00C7414B" w:rsidRPr="00F634E2" w:rsidRDefault="00747998" w:rsidP="00C7414B">
      <w:pPr>
        <w:pStyle w:val="Akapitzlist"/>
        <w:numPr>
          <w:ilvl w:val="0"/>
          <w:numId w:val="16"/>
        </w:numPr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Projektor – 1 szt.</w:t>
      </w:r>
    </w:p>
    <w:p w14:paraId="0A4A3F99" w14:textId="77777777" w:rsidR="00C7414B" w:rsidRPr="00F634E2" w:rsidRDefault="00C7414B" w:rsidP="00C7414B">
      <w:pPr>
        <w:pStyle w:val="Akapitzlist"/>
        <w:rPr>
          <w:rFonts w:ascii="Arial" w:hAnsi="Arial" w:cs="Arial"/>
          <w:lang w:val="pl-PL"/>
        </w:rPr>
      </w:pPr>
    </w:p>
    <w:p w14:paraId="1A702BE3" w14:textId="77777777" w:rsidR="00C172E4" w:rsidRPr="00F634E2" w:rsidRDefault="00C172E4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Projektor rozdzielczość: 1920x1080</w:t>
      </w:r>
    </w:p>
    <w:p w14:paraId="588E5A5C" w14:textId="77777777" w:rsidR="00C172E4" w:rsidRPr="00F634E2" w:rsidRDefault="00C172E4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Jasność: 4000lm,</w:t>
      </w:r>
    </w:p>
    <w:p w14:paraId="2FEC61C3" w14:textId="77777777" w:rsidR="00C172E4" w:rsidRPr="00F634E2" w:rsidRDefault="00C172E4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Kontrast: 3 000 000:1,</w:t>
      </w:r>
    </w:p>
    <w:p w14:paraId="2BAC435E" w14:textId="77777777" w:rsidR="00C172E4" w:rsidRPr="00F634E2" w:rsidRDefault="00C172E4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wielkość rzutowanego obrazu: 30”-300”,</w:t>
      </w:r>
    </w:p>
    <w:p w14:paraId="27FE69D7" w14:textId="77777777" w:rsidR="00C172E4" w:rsidRPr="00F634E2" w:rsidRDefault="00C172E4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minimalna odległość projekcji 1m,</w:t>
      </w:r>
    </w:p>
    <w:p w14:paraId="7BDD8278" w14:textId="77777777" w:rsidR="00C172E4" w:rsidRPr="00F634E2" w:rsidRDefault="00C172E4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żywotność lampy: 60 000 h,</w:t>
      </w:r>
    </w:p>
    <w:p w14:paraId="7E7E3669" w14:textId="77777777" w:rsidR="00C172E4" w:rsidRPr="00F634E2" w:rsidRDefault="00C172E4" w:rsidP="00C172E4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złącza: wejście audio 1 szt., wyjście audio 1 szt., HDMI 2szt.,</w:t>
      </w:r>
    </w:p>
    <w:p w14:paraId="1CDBB3AA" w14:textId="77777777" w:rsidR="00C172E4" w:rsidRPr="00F634E2" w:rsidRDefault="00C172E4" w:rsidP="00C172E4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głośniki: tak</w:t>
      </w:r>
    </w:p>
    <w:p w14:paraId="20E7AD70" w14:textId="101CBBDD" w:rsidR="00B976BD" w:rsidRPr="00F634E2" w:rsidRDefault="00C172E4" w:rsidP="00C172E4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dodatkowe informacje: możliwość regulacji zniekształcenia trapezowego, gwarancja 24 miesiące</w:t>
      </w:r>
    </w:p>
    <w:p w14:paraId="2536B653" w14:textId="77777777" w:rsidR="00C7414B" w:rsidRPr="00F634E2" w:rsidRDefault="00C7414B" w:rsidP="00C7414B">
      <w:pPr>
        <w:pStyle w:val="Akapitzlist"/>
        <w:rPr>
          <w:rFonts w:ascii="Arial" w:hAnsi="Arial" w:cs="Arial"/>
          <w:lang w:val="pl-PL"/>
        </w:rPr>
      </w:pPr>
    </w:p>
    <w:p w14:paraId="7EFEFB7B" w14:textId="1657DC16" w:rsidR="00747998" w:rsidRPr="00F634E2" w:rsidRDefault="00747998" w:rsidP="00C7414B">
      <w:pPr>
        <w:pStyle w:val="Akapitzlist"/>
        <w:numPr>
          <w:ilvl w:val="0"/>
          <w:numId w:val="16"/>
        </w:numPr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Kabel HDMI – 1 szt.</w:t>
      </w:r>
    </w:p>
    <w:p w14:paraId="1660DCEE" w14:textId="28CB8B41" w:rsidR="00C7414B" w:rsidRPr="00F634E2" w:rsidRDefault="008E1BAE" w:rsidP="00C7414B">
      <w:pPr>
        <w:pStyle w:val="Akapitzlist"/>
        <w:rPr>
          <w:rFonts w:ascii="Arial" w:hAnsi="Arial" w:cs="Arial"/>
          <w:lang w:val="pl-PL"/>
        </w:rPr>
      </w:pPr>
      <w:r w:rsidRPr="00F634E2">
        <w:rPr>
          <w:rFonts w:ascii="Arial" w:hAnsi="Arial" w:cs="Arial"/>
          <w:lang w:val="pl-PL"/>
        </w:rPr>
        <w:t>Długość 15 m</w:t>
      </w:r>
    </w:p>
    <w:p w14:paraId="61207855" w14:textId="77777777" w:rsidR="00C7414B" w:rsidRPr="00F634E2" w:rsidRDefault="00C7414B" w:rsidP="00C7414B">
      <w:pPr>
        <w:pStyle w:val="Akapitzlist"/>
        <w:rPr>
          <w:lang w:val="pl-PL"/>
        </w:rPr>
      </w:pPr>
    </w:p>
    <w:p w14:paraId="0AEF6BC5" w14:textId="5DA6C09C" w:rsidR="00574C19" w:rsidRPr="00F634E2" w:rsidRDefault="00092693" w:rsidP="00524C23">
      <w:pPr>
        <w:pStyle w:val="Nagwek3"/>
        <w:rPr>
          <w:lang w:val="pl-PL"/>
        </w:rPr>
      </w:pPr>
      <w:r w:rsidRPr="00F634E2">
        <w:rPr>
          <w:lang w:val="pl-PL"/>
        </w:rPr>
        <w:t xml:space="preserve">Cz. 4 </w:t>
      </w:r>
      <w:r w:rsidR="00574C19" w:rsidRPr="00F634E2">
        <w:rPr>
          <w:lang w:val="pl-PL"/>
        </w:rPr>
        <w:t>Zakup monitorów interaktywnych do szkół Powiatu Mogileńskiego w ramach projektu „Rozwój kształcenia ogólnego w szkołach Powiatu Mogileńskiego”</w:t>
      </w:r>
    </w:p>
    <w:p w14:paraId="135012A5" w14:textId="71C9595A" w:rsidR="00747998" w:rsidRPr="00524C23" w:rsidRDefault="00170651">
      <w:pPr>
        <w:rPr>
          <w:rFonts w:ascii="Arial" w:hAnsi="Arial" w:cs="Arial"/>
          <w:lang w:val="pl-PL"/>
        </w:rPr>
      </w:pPr>
      <w:r w:rsidRPr="00524C23">
        <w:rPr>
          <w:rFonts w:ascii="Arial" w:hAnsi="Arial" w:cs="Arial"/>
          <w:lang w:val="pl-PL"/>
        </w:rPr>
        <w:t>Zespół Szkół w Mogilnie</w:t>
      </w:r>
    </w:p>
    <w:p w14:paraId="43450171" w14:textId="2318B001" w:rsidR="00170651" w:rsidRPr="00524C23" w:rsidRDefault="00170651" w:rsidP="00170651">
      <w:pPr>
        <w:pStyle w:val="Akapitzlist"/>
        <w:numPr>
          <w:ilvl w:val="0"/>
          <w:numId w:val="17"/>
        </w:numPr>
        <w:rPr>
          <w:rFonts w:ascii="Arial" w:hAnsi="Arial" w:cs="Arial"/>
          <w:lang w:val="pl-PL"/>
        </w:rPr>
      </w:pPr>
      <w:r w:rsidRPr="00524C23">
        <w:rPr>
          <w:rFonts w:ascii="Arial" w:hAnsi="Arial" w:cs="Arial"/>
          <w:lang w:val="pl-PL"/>
        </w:rPr>
        <w:t>Monitor interaktywny – 4 szt.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7134"/>
      </w:tblGrid>
      <w:tr w:rsidR="00170651" w:rsidRPr="00524C23" w14:paraId="17107D3F" w14:textId="77777777" w:rsidTr="00400606">
        <w:trPr>
          <w:trHeight w:val="350"/>
        </w:trPr>
        <w:tc>
          <w:tcPr>
            <w:tcW w:w="2216" w:type="dxa"/>
            <w:shd w:val="clear" w:color="auto" w:fill="0070C0"/>
          </w:tcPr>
          <w:p w14:paraId="44E86A58" w14:textId="77777777" w:rsidR="00170651" w:rsidRPr="00524C23" w:rsidRDefault="00170651" w:rsidP="00400606">
            <w:pPr>
              <w:pStyle w:val="Nagwek3"/>
              <w:jc w:val="center"/>
              <w:rPr>
                <w:rFonts w:ascii="Arial" w:hAnsi="Arial" w:cs="Arial"/>
                <w:color w:val="FFFFFF"/>
                <w:sz w:val="24"/>
                <w:szCs w:val="24"/>
                <w:lang w:val="pl-PL"/>
              </w:rPr>
            </w:pPr>
            <w:r w:rsidRPr="00524C23">
              <w:rPr>
                <w:rFonts w:ascii="Arial" w:hAnsi="Arial" w:cs="Arial"/>
                <w:color w:val="FFFFFF"/>
                <w:sz w:val="24"/>
                <w:szCs w:val="24"/>
                <w:lang w:val="pl-PL"/>
              </w:rPr>
              <w:t>Specyfikacja</w:t>
            </w:r>
          </w:p>
        </w:tc>
        <w:tc>
          <w:tcPr>
            <w:tcW w:w="7134" w:type="dxa"/>
            <w:shd w:val="clear" w:color="auto" w:fill="0070C0"/>
          </w:tcPr>
          <w:p w14:paraId="2344878A" w14:textId="77777777" w:rsidR="00170651" w:rsidRPr="00524C23" w:rsidRDefault="00170651" w:rsidP="00400606">
            <w:pPr>
              <w:jc w:val="center"/>
              <w:rPr>
                <w:rFonts w:ascii="Arial" w:hAnsi="Arial" w:cs="Arial"/>
                <w:b/>
                <w:color w:val="FFFFFF"/>
                <w:lang w:val="pl-PL"/>
              </w:rPr>
            </w:pPr>
            <w:r w:rsidRPr="00524C23">
              <w:rPr>
                <w:rFonts w:ascii="Arial" w:hAnsi="Arial" w:cs="Arial"/>
                <w:b/>
                <w:color w:val="FFFFFF"/>
                <w:lang w:val="pl-PL"/>
              </w:rPr>
              <w:t>Wymagane parametry techniczne</w:t>
            </w:r>
          </w:p>
        </w:tc>
      </w:tr>
      <w:tr w:rsidR="00170651" w:rsidRPr="00562938" w14:paraId="36E3D8C8" w14:textId="77777777" w:rsidTr="00400606">
        <w:tc>
          <w:tcPr>
            <w:tcW w:w="2216" w:type="dxa"/>
            <w:shd w:val="clear" w:color="auto" w:fill="D9D9D9"/>
          </w:tcPr>
          <w:p w14:paraId="6EA191A1" w14:textId="77777777" w:rsidR="00170651" w:rsidRPr="00524C23" w:rsidRDefault="00170651" w:rsidP="00400606">
            <w:pPr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Parametry obrazu</w:t>
            </w:r>
          </w:p>
        </w:tc>
        <w:tc>
          <w:tcPr>
            <w:tcW w:w="7134" w:type="dxa"/>
            <w:shd w:val="clear" w:color="auto" w:fill="auto"/>
          </w:tcPr>
          <w:p w14:paraId="475CD316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Przekątna: minimum 75”</w:t>
            </w:r>
          </w:p>
          <w:p w14:paraId="4F1AC7BC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Panel dotykowy: Szkło matowe z powłoką antyodblaskową, technologia IPS LED</w:t>
            </w:r>
          </w:p>
          <w:p w14:paraId="516D61D8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Rozdzielczość: 3840px x 2160px (4K UHD)</w:t>
            </w:r>
          </w:p>
          <w:p w14:paraId="6C4F808B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Format obrazu: 16:9,</w:t>
            </w:r>
          </w:p>
          <w:p w14:paraId="410355F9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Jasność: 450 cd/m</w:t>
            </w:r>
            <w:r w:rsidRPr="00524C23">
              <w:rPr>
                <w:rFonts w:ascii="Arial" w:hAnsi="Arial" w:cs="Arial"/>
                <w:vertAlign w:val="superscript"/>
                <w:lang w:val="pl-PL"/>
              </w:rPr>
              <w:t>2</w:t>
            </w:r>
            <w:r w:rsidRPr="00524C23">
              <w:rPr>
                <w:rFonts w:ascii="Arial" w:hAnsi="Arial" w:cs="Arial"/>
                <w:lang w:val="pl-PL"/>
              </w:rPr>
              <w:t>,</w:t>
            </w:r>
          </w:p>
          <w:p w14:paraId="38060680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Przepuszczalność światła: 88%,</w:t>
            </w:r>
          </w:p>
          <w:p w14:paraId="5A343C8F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Czas reakcji matrycy: min 8ms,</w:t>
            </w:r>
          </w:p>
          <w:p w14:paraId="21040E8C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Kąt widzenia poziomo/pionowo: 178 stopni,</w:t>
            </w:r>
          </w:p>
          <w:p w14:paraId="33AEC71C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Powierzchnia robocza: 1650mm x 928mm,</w:t>
            </w:r>
          </w:p>
          <w:p w14:paraId="53194421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Plamka: 0,43 mm,</w:t>
            </w:r>
          </w:p>
          <w:p w14:paraId="0B57805B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Obudowa: cienkie rami, matowa czarna</w:t>
            </w:r>
          </w:p>
        </w:tc>
      </w:tr>
      <w:tr w:rsidR="00170651" w:rsidRPr="00524C23" w14:paraId="162463D6" w14:textId="77777777" w:rsidTr="00400606">
        <w:tc>
          <w:tcPr>
            <w:tcW w:w="2216" w:type="dxa"/>
            <w:shd w:val="clear" w:color="auto" w:fill="D9D9D9"/>
          </w:tcPr>
          <w:p w14:paraId="5E00538F" w14:textId="77777777" w:rsidR="00170651" w:rsidRPr="00524C23" w:rsidRDefault="00170651" w:rsidP="00400606">
            <w:pPr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Dotyk</w:t>
            </w:r>
          </w:p>
        </w:tc>
        <w:tc>
          <w:tcPr>
            <w:tcW w:w="7134" w:type="dxa"/>
            <w:tcBorders>
              <w:bottom w:val="single" w:sz="4" w:space="0" w:color="auto"/>
            </w:tcBorders>
            <w:shd w:val="clear" w:color="auto" w:fill="auto"/>
          </w:tcPr>
          <w:p w14:paraId="4D928C29" w14:textId="77777777" w:rsidR="00170651" w:rsidRPr="00524C23" w:rsidRDefault="00170651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 xml:space="preserve">Technologia: </w:t>
            </w:r>
            <w:proofErr w:type="spellStart"/>
            <w:r w:rsidRPr="00524C23">
              <w:rPr>
                <w:rFonts w:ascii="Arial" w:hAnsi="Arial" w:cs="Arial"/>
                <w:lang w:val="pl-PL"/>
              </w:rPr>
              <w:t>PureTouch</w:t>
            </w:r>
            <w:proofErr w:type="spellEnd"/>
            <w:r w:rsidRPr="00524C23">
              <w:rPr>
                <w:rFonts w:ascii="Arial" w:hAnsi="Arial" w:cs="Arial"/>
                <w:lang w:val="pl-PL"/>
              </w:rPr>
              <w:t xml:space="preserve"> –IR,</w:t>
            </w:r>
          </w:p>
          <w:p w14:paraId="0A17DA5D" w14:textId="77777777" w:rsidR="00170651" w:rsidRPr="00524C23" w:rsidRDefault="00170651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Częstotliwość skanowania matrycy: 200Hz,</w:t>
            </w:r>
          </w:p>
          <w:p w14:paraId="5020D09D" w14:textId="77777777" w:rsidR="00170651" w:rsidRPr="00524C23" w:rsidRDefault="00170651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Dokładność dotyku: +- 1mm,</w:t>
            </w:r>
          </w:p>
          <w:p w14:paraId="15F00508" w14:textId="77777777" w:rsidR="00170651" w:rsidRPr="00524C23" w:rsidRDefault="00170651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Dotyk wykonywany: rysik, palec, palec w rękawiczce,</w:t>
            </w:r>
          </w:p>
          <w:p w14:paraId="33FDD042" w14:textId="77777777" w:rsidR="00170651" w:rsidRPr="00524C23" w:rsidRDefault="00170651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Interfejs dotykowy: USB,</w:t>
            </w:r>
          </w:p>
          <w:p w14:paraId="2B2B5157" w14:textId="77777777" w:rsidR="00170651" w:rsidRPr="00524C23" w:rsidRDefault="00170651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lastRenderedPageBreak/>
              <w:t>Współpraca z systemami operacyjnymi: kompatybilność z Linux i Windows, Plug &amp; Play,</w:t>
            </w:r>
          </w:p>
          <w:p w14:paraId="37DC3685" w14:textId="77777777" w:rsidR="00170651" w:rsidRPr="00524C23" w:rsidRDefault="00170651" w:rsidP="0040060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MTBF min. 50000 godzin</w:t>
            </w:r>
          </w:p>
        </w:tc>
      </w:tr>
      <w:tr w:rsidR="00170651" w:rsidRPr="00562938" w14:paraId="0935E720" w14:textId="77777777" w:rsidTr="00400606">
        <w:tc>
          <w:tcPr>
            <w:tcW w:w="2216" w:type="dxa"/>
            <w:shd w:val="clear" w:color="auto" w:fill="D9D9D9"/>
          </w:tcPr>
          <w:p w14:paraId="0D16C237" w14:textId="77777777" w:rsidR="00170651" w:rsidRPr="00524C23" w:rsidRDefault="00170651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lastRenderedPageBreak/>
              <w:t>Interfejs/złącza</w:t>
            </w:r>
          </w:p>
        </w:tc>
        <w:tc>
          <w:tcPr>
            <w:tcW w:w="7134" w:type="dxa"/>
            <w:shd w:val="clear" w:color="auto" w:fill="auto"/>
          </w:tcPr>
          <w:p w14:paraId="3D2577AC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proofErr w:type="spellStart"/>
            <w:r w:rsidRPr="00524C23">
              <w:rPr>
                <w:rFonts w:ascii="Arial" w:hAnsi="Arial" w:cs="Arial"/>
                <w:lang w:val="pl-PL"/>
              </w:rPr>
              <w:t>Wjścia</w:t>
            </w:r>
            <w:proofErr w:type="spellEnd"/>
            <w:r w:rsidRPr="00524C23">
              <w:rPr>
                <w:rFonts w:ascii="Arial" w:hAnsi="Arial" w:cs="Arial"/>
                <w:lang w:val="pl-PL"/>
              </w:rPr>
              <w:t xml:space="preserve"> cyfrowe: HDMI x2, </w:t>
            </w:r>
            <w:proofErr w:type="spellStart"/>
            <w:r w:rsidRPr="00524C23">
              <w:rPr>
                <w:rFonts w:ascii="Arial" w:hAnsi="Arial" w:cs="Arial"/>
                <w:lang w:val="pl-PL"/>
              </w:rPr>
              <w:t>DisplayPort</w:t>
            </w:r>
            <w:proofErr w:type="spellEnd"/>
            <w:r w:rsidRPr="00524C23">
              <w:rPr>
                <w:rFonts w:ascii="Arial" w:hAnsi="Arial" w:cs="Arial"/>
                <w:lang w:val="pl-PL"/>
              </w:rPr>
              <w:t xml:space="preserve"> x1, USB-C x2 (3,2 Gen), USB-C PD x1, USB-C DP x1,</w:t>
            </w:r>
          </w:p>
          <w:p w14:paraId="616CC418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Wejścia audio: Mini Jack x1 (mikrofon),</w:t>
            </w:r>
          </w:p>
          <w:p w14:paraId="24ABB8EB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Sterowanie: RS-232c x1,</w:t>
            </w:r>
          </w:p>
          <w:p w14:paraId="6AE1CDEF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Cyfrowe wyjście sygnału: HDMI x1 (Multi-</w:t>
            </w:r>
            <w:proofErr w:type="spellStart"/>
            <w:r w:rsidRPr="00524C23">
              <w:rPr>
                <w:rFonts w:ascii="Arial" w:hAnsi="Arial" w:cs="Arial"/>
                <w:lang w:val="pl-PL"/>
              </w:rPr>
              <w:t>Screen</w:t>
            </w:r>
            <w:proofErr w:type="spellEnd"/>
            <w:r w:rsidRPr="00524C23">
              <w:rPr>
                <w:rFonts w:ascii="Arial" w:hAnsi="Arial" w:cs="Arial"/>
                <w:lang w:val="pl-PL"/>
              </w:rPr>
              <w:t xml:space="preserve"> Display): USB-C x2</w:t>
            </w:r>
          </w:p>
          <w:p w14:paraId="73A63D5C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 xml:space="preserve">Wyjście audio: S/PDIF (Optical) x1, Mini </w:t>
            </w:r>
            <w:proofErr w:type="spellStart"/>
            <w:r w:rsidRPr="00524C23">
              <w:rPr>
                <w:rFonts w:ascii="Arial" w:hAnsi="Arial" w:cs="Arial"/>
                <w:lang w:val="pl-PL"/>
              </w:rPr>
              <w:t>jack</w:t>
            </w:r>
            <w:proofErr w:type="spellEnd"/>
            <w:r w:rsidRPr="00524C23">
              <w:rPr>
                <w:rFonts w:ascii="Arial" w:hAnsi="Arial" w:cs="Arial"/>
                <w:lang w:val="pl-PL"/>
              </w:rPr>
              <w:t xml:space="preserve"> x1 (słuchawki), Wbudowane głośniki 2x20W (+</w:t>
            </w:r>
            <w:proofErr w:type="spellStart"/>
            <w:r w:rsidRPr="00524C23">
              <w:rPr>
                <w:rFonts w:ascii="Arial" w:hAnsi="Arial" w:cs="Arial"/>
                <w:lang w:val="pl-PL"/>
              </w:rPr>
              <w:t>subwoofer</w:t>
            </w:r>
            <w:proofErr w:type="spellEnd"/>
            <w:r w:rsidRPr="00524C23">
              <w:rPr>
                <w:rFonts w:ascii="Arial" w:hAnsi="Arial" w:cs="Arial"/>
                <w:lang w:val="pl-PL"/>
              </w:rPr>
              <w:t>)</w:t>
            </w:r>
          </w:p>
          <w:p w14:paraId="4B8CF638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 xml:space="preserve">Porty USB x5 (odtwarzanie multimediów/urządzenia peryferyjne/pamięć masowa –przód x2, tył x2, </w:t>
            </w:r>
          </w:p>
          <w:p w14:paraId="79CEAFA9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Interfejs sieciowy: RJ45 x2 1000MB</w:t>
            </w:r>
          </w:p>
        </w:tc>
      </w:tr>
      <w:tr w:rsidR="00170651" w:rsidRPr="00524C23" w14:paraId="73332383" w14:textId="77777777" w:rsidTr="00400606">
        <w:tc>
          <w:tcPr>
            <w:tcW w:w="2216" w:type="dxa"/>
            <w:shd w:val="clear" w:color="auto" w:fill="D9D9D9"/>
          </w:tcPr>
          <w:p w14:paraId="73F06C7F" w14:textId="77777777" w:rsidR="00170651" w:rsidRPr="00524C23" w:rsidRDefault="00170651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Oprogramowanie</w:t>
            </w:r>
          </w:p>
        </w:tc>
        <w:tc>
          <w:tcPr>
            <w:tcW w:w="7134" w:type="dxa"/>
            <w:shd w:val="clear" w:color="auto" w:fill="auto"/>
          </w:tcPr>
          <w:p w14:paraId="697F34FA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 xml:space="preserve">Zintegrowane: Android 14.08- z Google EDLA, , </w:t>
            </w:r>
            <w:proofErr w:type="spellStart"/>
            <w:r w:rsidRPr="00524C23">
              <w:rPr>
                <w:rFonts w:ascii="Arial" w:hAnsi="Arial" w:cs="Arial"/>
                <w:bCs/>
                <w:lang w:val="pl-PL"/>
              </w:rPr>
              <w:t>Note</w:t>
            </w:r>
            <w:proofErr w:type="spellEnd"/>
            <w:r w:rsidRPr="00524C23">
              <w:rPr>
                <w:rFonts w:ascii="Arial" w:hAnsi="Arial" w:cs="Arial"/>
                <w:bCs/>
                <w:lang w:val="pl-PL"/>
              </w:rPr>
              <w:t xml:space="preserve">, </w:t>
            </w:r>
            <w:proofErr w:type="spellStart"/>
            <w:r w:rsidRPr="00524C23">
              <w:rPr>
                <w:rFonts w:ascii="Arial" w:hAnsi="Arial" w:cs="Arial"/>
                <w:bCs/>
                <w:lang w:val="pl-PL"/>
              </w:rPr>
              <w:t>przegladarka</w:t>
            </w:r>
            <w:proofErr w:type="spellEnd"/>
            <w:r w:rsidRPr="00524C23">
              <w:rPr>
                <w:rFonts w:ascii="Arial" w:hAnsi="Arial" w:cs="Arial"/>
                <w:bCs/>
                <w:lang w:val="pl-PL"/>
              </w:rPr>
              <w:t xml:space="preserve"> internetowa, </w:t>
            </w:r>
            <w:proofErr w:type="spellStart"/>
            <w:r w:rsidRPr="00524C23">
              <w:rPr>
                <w:rFonts w:ascii="Arial" w:hAnsi="Arial" w:cs="Arial"/>
                <w:bCs/>
                <w:lang w:val="pl-PL"/>
              </w:rPr>
              <w:t>menedzer</w:t>
            </w:r>
            <w:proofErr w:type="spellEnd"/>
            <w:r w:rsidRPr="00524C23">
              <w:rPr>
                <w:rFonts w:ascii="Arial" w:hAnsi="Arial" w:cs="Arial"/>
                <w:bCs/>
                <w:lang w:val="pl-PL"/>
              </w:rPr>
              <w:t xml:space="preserve"> </w:t>
            </w:r>
            <w:proofErr w:type="spellStart"/>
            <w:r w:rsidRPr="00524C23">
              <w:rPr>
                <w:rFonts w:ascii="Arial" w:hAnsi="Arial" w:cs="Arial"/>
                <w:bCs/>
                <w:lang w:val="pl-PL"/>
              </w:rPr>
              <w:t>plikow</w:t>
            </w:r>
            <w:proofErr w:type="spellEnd"/>
            <w:r w:rsidRPr="00524C23">
              <w:rPr>
                <w:rFonts w:ascii="Arial" w:hAnsi="Arial" w:cs="Arial"/>
                <w:bCs/>
                <w:lang w:val="pl-PL"/>
              </w:rPr>
              <w:t xml:space="preserve">, dyski w chmurze, WPS </w:t>
            </w:r>
            <w:proofErr w:type="spellStart"/>
            <w:r w:rsidRPr="00524C23">
              <w:rPr>
                <w:rFonts w:ascii="Arial" w:hAnsi="Arial" w:cs="Arial"/>
                <w:bCs/>
                <w:lang w:val="pl-PL"/>
              </w:rPr>
              <w:t>office</w:t>
            </w:r>
            <w:proofErr w:type="spellEnd"/>
            <w:r w:rsidRPr="00524C23">
              <w:rPr>
                <w:rFonts w:ascii="Arial" w:hAnsi="Arial" w:cs="Arial"/>
                <w:bCs/>
                <w:lang w:val="pl-PL"/>
              </w:rPr>
              <w:t xml:space="preserve">, </w:t>
            </w:r>
            <w:proofErr w:type="spellStart"/>
            <w:r w:rsidRPr="00524C23">
              <w:rPr>
                <w:rFonts w:ascii="Arial" w:hAnsi="Arial" w:cs="Arial"/>
                <w:bCs/>
                <w:lang w:val="pl-PL"/>
              </w:rPr>
              <w:t>iShare</w:t>
            </w:r>
            <w:proofErr w:type="spellEnd"/>
            <w:r w:rsidRPr="00524C23">
              <w:rPr>
                <w:rFonts w:ascii="Arial" w:hAnsi="Arial" w:cs="Arial"/>
                <w:bCs/>
                <w:lang w:val="pl-PL"/>
              </w:rPr>
              <w:t xml:space="preserve"> do bezprzewodowego polaczenia z </w:t>
            </w:r>
            <w:proofErr w:type="spellStart"/>
            <w:r w:rsidRPr="00524C23">
              <w:rPr>
                <w:rFonts w:ascii="Arial" w:hAnsi="Arial" w:cs="Arial"/>
                <w:bCs/>
                <w:lang w:val="pl-PL"/>
              </w:rPr>
              <w:t>urzadzeniami</w:t>
            </w:r>
            <w:proofErr w:type="spellEnd"/>
            <w:r w:rsidRPr="00524C23">
              <w:rPr>
                <w:rFonts w:ascii="Arial" w:hAnsi="Arial" w:cs="Arial"/>
                <w:bCs/>
                <w:lang w:val="pl-PL"/>
              </w:rPr>
              <w:t xml:space="preserve"> Windows/i0S/Android</w:t>
            </w:r>
          </w:p>
          <w:p w14:paraId="502049F0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proofErr w:type="spellStart"/>
            <w:r w:rsidRPr="00524C23">
              <w:rPr>
                <w:rFonts w:ascii="Arial" w:hAnsi="Arial" w:cs="Arial"/>
                <w:bCs/>
                <w:lang w:val="pl-PL"/>
              </w:rPr>
              <w:t>WiFI</w:t>
            </w:r>
            <w:proofErr w:type="spellEnd"/>
            <w:r w:rsidRPr="00524C23">
              <w:rPr>
                <w:rFonts w:ascii="Arial" w:hAnsi="Arial" w:cs="Arial"/>
                <w:bCs/>
                <w:lang w:val="pl-PL"/>
              </w:rPr>
              <w:t>: zintegrowane,</w:t>
            </w:r>
          </w:p>
          <w:p w14:paraId="01C16458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</w:p>
        </w:tc>
      </w:tr>
      <w:tr w:rsidR="00170651" w:rsidRPr="00562938" w14:paraId="711E1C57" w14:textId="77777777" w:rsidTr="00400606">
        <w:tc>
          <w:tcPr>
            <w:tcW w:w="2216" w:type="dxa"/>
            <w:shd w:val="clear" w:color="auto" w:fill="D9D9D9"/>
          </w:tcPr>
          <w:p w14:paraId="0BE6447E" w14:textId="77777777" w:rsidR="00170651" w:rsidRPr="00524C23" w:rsidRDefault="00170651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Parametry sprzętowe:</w:t>
            </w:r>
          </w:p>
        </w:tc>
        <w:tc>
          <w:tcPr>
            <w:tcW w:w="7134" w:type="dxa"/>
            <w:shd w:val="clear" w:color="auto" w:fill="auto"/>
          </w:tcPr>
          <w:p w14:paraId="1BDE4F8C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524C23">
              <w:rPr>
                <w:rFonts w:ascii="Arial" w:hAnsi="Arial" w:cs="Arial"/>
                <w:bCs/>
              </w:rPr>
              <w:t>CPU: Quad-core A73"4 (1.4GHz),</w:t>
            </w:r>
          </w:p>
          <w:p w14:paraId="3A9E630F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>GPU: G52 MC1,</w:t>
            </w:r>
          </w:p>
          <w:p w14:paraId="694B0EF0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>RAM: 8GB,</w:t>
            </w:r>
          </w:p>
          <w:p w14:paraId="7F88FAE1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>ROM: 128GB</w:t>
            </w:r>
          </w:p>
          <w:p w14:paraId="450D86F2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>Orientacja: pozioma,</w:t>
            </w:r>
          </w:p>
          <w:p w14:paraId="32FEB979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 xml:space="preserve">Konstrukcja bez wentylatora </w:t>
            </w:r>
          </w:p>
        </w:tc>
      </w:tr>
      <w:tr w:rsidR="00170651" w:rsidRPr="00562938" w14:paraId="4127FD0A" w14:textId="77777777" w:rsidTr="00400606">
        <w:tc>
          <w:tcPr>
            <w:tcW w:w="2216" w:type="dxa"/>
            <w:shd w:val="clear" w:color="auto" w:fill="D9D9D9"/>
          </w:tcPr>
          <w:p w14:paraId="2B321717" w14:textId="77777777" w:rsidR="00170651" w:rsidRPr="00524C23" w:rsidRDefault="00170651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Parametry regulowane:</w:t>
            </w:r>
          </w:p>
        </w:tc>
        <w:tc>
          <w:tcPr>
            <w:tcW w:w="7134" w:type="dxa"/>
            <w:shd w:val="clear" w:color="auto" w:fill="auto"/>
          </w:tcPr>
          <w:p w14:paraId="3BAC8CF8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ustawienia ogólne:(wejście, głośność, podświetlenie),</w:t>
            </w:r>
          </w:p>
          <w:p w14:paraId="65A8E819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audio: (głośność, bas, wysokie tony, balans, tryb dźwięku, wyciszenie),</w:t>
            </w:r>
          </w:p>
          <w:p w14:paraId="1BDCF767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ustawienia obrazu: (proporcje, przesunięcie pikseli),</w:t>
            </w:r>
          </w:p>
          <w:p w14:paraId="070BE89D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ustawienia wyświetlacza: (jasność, kontrast, odcień, ostrość tryb wyświetlania, temperatura barwowa),</w:t>
            </w:r>
          </w:p>
          <w:p w14:paraId="6EE7795E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ustawienia: (bezprzewodowe i sieciowe, udostępnianie, urządzenie, osobiste, system)</w:t>
            </w:r>
          </w:p>
        </w:tc>
      </w:tr>
      <w:tr w:rsidR="00170651" w:rsidRPr="00524C23" w14:paraId="5B94734B" w14:textId="77777777" w:rsidTr="00400606">
        <w:tc>
          <w:tcPr>
            <w:tcW w:w="2216" w:type="dxa"/>
            <w:shd w:val="clear" w:color="auto" w:fill="D9D9D9"/>
          </w:tcPr>
          <w:p w14:paraId="36234612" w14:textId="77777777" w:rsidR="00170651" w:rsidRPr="00524C23" w:rsidRDefault="00170651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Akcesoria:</w:t>
            </w:r>
          </w:p>
        </w:tc>
        <w:tc>
          <w:tcPr>
            <w:tcW w:w="7134" w:type="dxa"/>
            <w:shd w:val="clear" w:color="auto" w:fill="auto"/>
          </w:tcPr>
          <w:p w14:paraId="0243E76D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>Kabel zasilający, przewód USB, HDMI,</w:t>
            </w:r>
          </w:p>
          <w:p w14:paraId="0211EDA2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>Rysik: x4,</w:t>
            </w:r>
          </w:p>
          <w:p w14:paraId="04D619B4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>Instrukcja</w:t>
            </w:r>
          </w:p>
          <w:p w14:paraId="24A4BB32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>Uchwyt do montażu ściennego,</w:t>
            </w:r>
          </w:p>
          <w:p w14:paraId="5EAE30D6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>Pilot</w:t>
            </w:r>
          </w:p>
        </w:tc>
      </w:tr>
      <w:tr w:rsidR="00170651" w:rsidRPr="00524C23" w14:paraId="1C2460BE" w14:textId="77777777" w:rsidTr="00400606">
        <w:tc>
          <w:tcPr>
            <w:tcW w:w="2216" w:type="dxa"/>
            <w:shd w:val="clear" w:color="auto" w:fill="D9D9D9"/>
          </w:tcPr>
          <w:p w14:paraId="6917FBD4" w14:textId="77777777" w:rsidR="00170651" w:rsidRPr="00524C23" w:rsidRDefault="00170651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Zasilanie:</w:t>
            </w:r>
          </w:p>
        </w:tc>
        <w:tc>
          <w:tcPr>
            <w:tcW w:w="7134" w:type="dxa"/>
            <w:shd w:val="clear" w:color="auto" w:fill="auto"/>
          </w:tcPr>
          <w:p w14:paraId="5824F052" w14:textId="77777777" w:rsidR="00170651" w:rsidRPr="00524C23" w:rsidRDefault="00170651" w:rsidP="00400606">
            <w:pPr>
              <w:spacing w:after="0" w:line="240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524C23">
              <w:rPr>
                <w:rFonts w:ascii="Arial" w:hAnsi="Arial" w:cs="Arial"/>
                <w:bCs/>
                <w:lang w:val="pl-PL"/>
              </w:rPr>
              <w:t>AC 100 – 240V, 50/60HZ</w:t>
            </w:r>
          </w:p>
        </w:tc>
      </w:tr>
      <w:tr w:rsidR="00170651" w:rsidRPr="00524C23" w14:paraId="7F16793A" w14:textId="77777777" w:rsidTr="00400606">
        <w:tc>
          <w:tcPr>
            <w:tcW w:w="2216" w:type="dxa"/>
            <w:shd w:val="clear" w:color="auto" w:fill="D9D9D9"/>
          </w:tcPr>
          <w:p w14:paraId="3AA02287" w14:textId="77777777" w:rsidR="00170651" w:rsidRPr="00524C23" w:rsidRDefault="00170651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Wymiary</w:t>
            </w:r>
          </w:p>
        </w:tc>
        <w:tc>
          <w:tcPr>
            <w:tcW w:w="7134" w:type="dxa"/>
            <w:tcBorders>
              <w:bottom w:val="single" w:sz="4" w:space="0" w:color="auto"/>
            </w:tcBorders>
            <w:shd w:val="clear" w:color="auto" w:fill="auto"/>
          </w:tcPr>
          <w:p w14:paraId="2C597627" w14:textId="77777777" w:rsidR="00170651" w:rsidRPr="00524C23" w:rsidRDefault="00170651" w:rsidP="00400606">
            <w:pPr>
              <w:pStyle w:val="Default"/>
              <w:rPr>
                <w:color w:val="auto"/>
              </w:rPr>
            </w:pPr>
            <w:r w:rsidRPr="00524C23">
              <w:rPr>
                <w:color w:val="auto"/>
              </w:rPr>
              <w:t xml:space="preserve">Ekran: min 75” </w:t>
            </w:r>
          </w:p>
        </w:tc>
      </w:tr>
      <w:tr w:rsidR="00170651" w:rsidRPr="00562938" w14:paraId="512C1DBD" w14:textId="77777777" w:rsidTr="00400606">
        <w:tc>
          <w:tcPr>
            <w:tcW w:w="2216" w:type="dxa"/>
            <w:shd w:val="clear" w:color="auto" w:fill="D9D9D9"/>
          </w:tcPr>
          <w:p w14:paraId="1C3595B7" w14:textId="77777777" w:rsidR="00170651" w:rsidRPr="00524C23" w:rsidRDefault="00170651" w:rsidP="00400606">
            <w:pPr>
              <w:spacing w:after="0"/>
              <w:rPr>
                <w:rFonts w:ascii="Arial" w:hAnsi="Arial" w:cs="Arial"/>
                <w:lang w:val="pl-PL"/>
              </w:rPr>
            </w:pPr>
            <w:r w:rsidRPr="00524C23">
              <w:rPr>
                <w:rFonts w:ascii="Arial" w:hAnsi="Arial" w:cs="Arial"/>
                <w:lang w:val="pl-PL"/>
              </w:rPr>
              <w:t>Normy:</w:t>
            </w:r>
          </w:p>
        </w:tc>
        <w:tc>
          <w:tcPr>
            <w:tcW w:w="7134" w:type="dxa"/>
            <w:tcBorders>
              <w:bottom w:val="single" w:sz="4" w:space="0" w:color="auto"/>
            </w:tcBorders>
            <w:shd w:val="clear" w:color="auto" w:fill="auto"/>
          </w:tcPr>
          <w:p w14:paraId="4EBD59D5" w14:textId="77777777" w:rsidR="00170651" w:rsidRPr="00524C23" w:rsidRDefault="00170651" w:rsidP="00400606">
            <w:pPr>
              <w:pStyle w:val="Default"/>
              <w:rPr>
                <w:color w:val="auto"/>
              </w:rPr>
            </w:pPr>
            <w:r w:rsidRPr="00524C23">
              <w:rPr>
                <w:color w:val="auto"/>
              </w:rPr>
              <w:t>Produkt zgodny z normami ISO 9001, ISO 14001,</w:t>
            </w:r>
          </w:p>
        </w:tc>
      </w:tr>
    </w:tbl>
    <w:p w14:paraId="0E3FC290" w14:textId="77777777" w:rsidR="00170651" w:rsidRPr="00524C23" w:rsidRDefault="00170651">
      <w:pPr>
        <w:rPr>
          <w:rFonts w:ascii="Arial" w:hAnsi="Arial" w:cs="Arial"/>
          <w:lang w:val="pl-PL"/>
        </w:rPr>
      </w:pPr>
    </w:p>
    <w:p w14:paraId="21EA68E6" w14:textId="630C3202" w:rsidR="00170651" w:rsidRPr="00524C23" w:rsidRDefault="00747998" w:rsidP="00170651">
      <w:pPr>
        <w:pStyle w:val="Akapitzlist"/>
        <w:numPr>
          <w:ilvl w:val="0"/>
          <w:numId w:val="18"/>
        </w:numPr>
        <w:rPr>
          <w:rFonts w:ascii="Arial" w:hAnsi="Arial" w:cs="Arial"/>
          <w:lang w:val="pl-PL"/>
        </w:rPr>
      </w:pPr>
      <w:r w:rsidRPr="00524C23">
        <w:rPr>
          <w:rFonts w:ascii="Arial" w:hAnsi="Arial" w:cs="Arial"/>
          <w:lang w:val="pl-PL"/>
        </w:rPr>
        <w:t>Ekran projektowy automatyczny – 2 szt.</w:t>
      </w:r>
    </w:p>
    <w:p w14:paraId="38C706AA" w14:textId="77777777" w:rsidR="00170651" w:rsidRPr="00524C23" w:rsidRDefault="00170651" w:rsidP="00170651">
      <w:pPr>
        <w:rPr>
          <w:rFonts w:ascii="Arial" w:hAnsi="Arial" w:cs="Arial"/>
          <w:lang w:val="pl-PL"/>
        </w:rPr>
      </w:pPr>
      <w:r w:rsidRPr="00524C23">
        <w:rPr>
          <w:rFonts w:ascii="Arial" w:hAnsi="Arial" w:cs="Arial"/>
          <w:lang w:val="pl-PL"/>
        </w:rPr>
        <w:lastRenderedPageBreak/>
        <w:t>Wymiary ekranu obrazu: 240 x 180 cm</w:t>
      </w:r>
    </w:p>
    <w:p w14:paraId="465769B2" w14:textId="77777777" w:rsidR="00170651" w:rsidRPr="00524C23" w:rsidRDefault="00170651" w:rsidP="00170651">
      <w:pPr>
        <w:rPr>
          <w:rFonts w:ascii="Arial" w:hAnsi="Arial" w:cs="Arial"/>
          <w:lang w:val="pl-PL"/>
        </w:rPr>
      </w:pPr>
      <w:r w:rsidRPr="00524C23">
        <w:rPr>
          <w:rFonts w:ascii="Arial" w:hAnsi="Arial" w:cs="Arial"/>
          <w:lang w:val="pl-PL"/>
        </w:rPr>
        <w:t>Typ: elektryczny</w:t>
      </w:r>
    </w:p>
    <w:p w14:paraId="227EA583" w14:textId="77777777" w:rsidR="00170651" w:rsidRPr="00524C23" w:rsidRDefault="00170651" w:rsidP="00170651">
      <w:pPr>
        <w:rPr>
          <w:rFonts w:ascii="Arial" w:hAnsi="Arial" w:cs="Arial"/>
          <w:lang w:val="pl-PL"/>
        </w:rPr>
      </w:pPr>
      <w:r w:rsidRPr="00524C23">
        <w:rPr>
          <w:rFonts w:ascii="Arial" w:hAnsi="Arial" w:cs="Arial"/>
          <w:lang w:val="pl-PL"/>
        </w:rPr>
        <w:t>Format obrazu: 4:3</w:t>
      </w:r>
    </w:p>
    <w:p w14:paraId="6FA04FE1" w14:textId="77777777" w:rsidR="00170651" w:rsidRPr="00524C23" w:rsidRDefault="00170651" w:rsidP="00170651">
      <w:pPr>
        <w:rPr>
          <w:rFonts w:ascii="Arial" w:hAnsi="Arial" w:cs="Arial"/>
          <w:lang w:val="pl-PL"/>
        </w:rPr>
      </w:pPr>
      <w:r w:rsidRPr="00524C23">
        <w:rPr>
          <w:rFonts w:ascii="Arial" w:hAnsi="Arial" w:cs="Arial"/>
          <w:lang w:val="pl-PL"/>
        </w:rPr>
        <w:t>Sposób montażu: do sufitu</w:t>
      </w:r>
    </w:p>
    <w:p w14:paraId="74255AE7" w14:textId="77777777" w:rsidR="00170651" w:rsidRPr="00524C23" w:rsidRDefault="00170651" w:rsidP="00170651">
      <w:pPr>
        <w:rPr>
          <w:rFonts w:ascii="Arial" w:hAnsi="Arial" w:cs="Arial"/>
          <w:lang w:val="pl-PL"/>
        </w:rPr>
      </w:pPr>
      <w:r w:rsidRPr="00524C23">
        <w:rPr>
          <w:rFonts w:ascii="Arial" w:hAnsi="Arial" w:cs="Arial"/>
          <w:lang w:val="pl-PL"/>
        </w:rPr>
        <w:t>Współczynnik odbicia światła: 1.0</w:t>
      </w:r>
    </w:p>
    <w:p w14:paraId="581D4CF9" w14:textId="77777777" w:rsidR="00170651" w:rsidRPr="00524C23" w:rsidRDefault="00170651" w:rsidP="00170651">
      <w:pPr>
        <w:rPr>
          <w:rFonts w:ascii="Arial" w:hAnsi="Arial" w:cs="Arial"/>
          <w:lang w:val="pl-PL"/>
        </w:rPr>
      </w:pPr>
      <w:r w:rsidRPr="00524C23">
        <w:rPr>
          <w:rFonts w:ascii="Arial" w:hAnsi="Arial" w:cs="Arial"/>
          <w:lang w:val="pl-PL"/>
        </w:rPr>
        <w:t>Sterowanie: bezprzewodowe</w:t>
      </w:r>
    </w:p>
    <w:p w14:paraId="7166AB54" w14:textId="3ADC9784" w:rsidR="00170651" w:rsidRPr="00F634E2" w:rsidRDefault="00170651" w:rsidP="00170651">
      <w:pPr>
        <w:rPr>
          <w:rFonts w:ascii="Arial" w:hAnsi="Arial" w:cs="Arial"/>
          <w:lang w:val="pl-PL"/>
        </w:rPr>
      </w:pPr>
      <w:r w:rsidRPr="00524C23">
        <w:rPr>
          <w:rFonts w:ascii="Arial" w:hAnsi="Arial" w:cs="Arial"/>
          <w:lang w:val="pl-PL"/>
        </w:rPr>
        <w:t>Powierzchnia projekcyjna: matowa</w:t>
      </w:r>
    </w:p>
    <w:sectPr w:rsidR="00170651" w:rsidRPr="00F634E2" w:rsidSect="00C7414B">
      <w:headerReference w:type="default" r:id="rId8"/>
      <w:pgSz w:w="12240" w:h="15840"/>
      <w:pgMar w:top="1417" w:right="1417" w:bottom="141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2E18A" w14:textId="77777777" w:rsidR="00E1199D" w:rsidRDefault="00E1199D" w:rsidP="00E1199D">
      <w:pPr>
        <w:spacing w:after="0" w:line="240" w:lineRule="auto"/>
      </w:pPr>
      <w:r>
        <w:separator/>
      </w:r>
    </w:p>
  </w:endnote>
  <w:endnote w:type="continuationSeparator" w:id="0">
    <w:p w14:paraId="5F15FF5C" w14:textId="77777777" w:rsidR="00E1199D" w:rsidRDefault="00E1199D" w:rsidP="00E11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65989" w14:textId="77777777" w:rsidR="00E1199D" w:rsidRDefault="00E1199D" w:rsidP="00E1199D">
      <w:pPr>
        <w:spacing w:after="0" w:line="240" w:lineRule="auto"/>
      </w:pPr>
      <w:r>
        <w:separator/>
      </w:r>
    </w:p>
  </w:footnote>
  <w:footnote w:type="continuationSeparator" w:id="0">
    <w:p w14:paraId="5D6539A9" w14:textId="77777777" w:rsidR="00E1199D" w:rsidRDefault="00E1199D" w:rsidP="00E11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8E401" w14:textId="5A301CC3" w:rsidR="0016771A" w:rsidRDefault="0016771A">
    <w:pPr>
      <w:pStyle w:val="Nagwek"/>
    </w:pPr>
    <w:r>
      <w:rPr>
        <w:noProof/>
      </w:rPr>
      <w:drawing>
        <wp:inline distT="0" distB="0" distL="0" distR="0" wp14:anchorId="02CC523D" wp14:editId="737BA920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8217B"/>
    <w:multiLevelType w:val="hybridMultilevel"/>
    <w:tmpl w:val="47DC1E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47367"/>
    <w:multiLevelType w:val="hybridMultilevel"/>
    <w:tmpl w:val="ACA4B8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6A94"/>
    <w:multiLevelType w:val="hybridMultilevel"/>
    <w:tmpl w:val="64185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5C"/>
    <w:multiLevelType w:val="hybridMultilevel"/>
    <w:tmpl w:val="62C8E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A50ED"/>
    <w:multiLevelType w:val="hybridMultilevel"/>
    <w:tmpl w:val="D3109D06"/>
    <w:lvl w:ilvl="0" w:tplc="4BF2F2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77AEE"/>
    <w:multiLevelType w:val="multilevel"/>
    <w:tmpl w:val="AB2C6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0C76D6"/>
    <w:multiLevelType w:val="hybridMultilevel"/>
    <w:tmpl w:val="6C22E132"/>
    <w:lvl w:ilvl="0" w:tplc="DC1CD92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623AB"/>
    <w:multiLevelType w:val="hybridMultilevel"/>
    <w:tmpl w:val="39E808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01658D"/>
    <w:multiLevelType w:val="hybridMultilevel"/>
    <w:tmpl w:val="613A84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D28CD"/>
    <w:multiLevelType w:val="multilevel"/>
    <w:tmpl w:val="F5348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E40977"/>
    <w:multiLevelType w:val="hybridMultilevel"/>
    <w:tmpl w:val="9AB224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B457C"/>
    <w:multiLevelType w:val="hybridMultilevel"/>
    <w:tmpl w:val="A6E8AB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021F0"/>
    <w:multiLevelType w:val="hybridMultilevel"/>
    <w:tmpl w:val="65B09DB4"/>
    <w:lvl w:ilvl="0" w:tplc="3EFEF39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C0D0D"/>
    <w:multiLevelType w:val="hybridMultilevel"/>
    <w:tmpl w:val="BD7A9344"/>
    <w:lvl w:ilvl="0" w:tplc="24A075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37A6A"/>
    <w:multiLevelType w:val="hybridMultilevel"/>
    <w:tmpl w:val="1D6E569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C4AFE"/>
    <w:multiLevelType w:val="hybridMultilevel"/>
    <w:tmpl w:val="73AAA324"/>
    <w:lvl w:ilvl="0" w:tplc="653C3D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F3AB5"/>
    <w:multiLevelType w:val="multilevel"/>
    <w:tmpl w:val="CE6CB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3D0862"/>
    <w:multiLevelType w:val="hybridMultilevel"/>
    <w:tmpl w:val="9E66516C"/>
    <w:lvl w:ilvl="0" w:tplc="65587EE8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119D6"/>
    <w:multiLevelType w:val="hybridMultilevel"/>
    <w:tmpl w:val="95463FD0"/>
    <w:lvl w:ilvl="0" w:tplc="1434936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AF5629"/>
    <w:multiLevelType w:val="hybridMultilevel"/>
    <w:tmpl w:val="66FA0788"/>
    <w:lvl w:ilvl="0" w:tplc="653C3D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945FF"/>
    <w:multiLevelType w:val="multilevel"/>
    <w:tmpl w:val="38847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6D36C5"/>
    <w:multiLevelType w:val="hybridMultilevel"/>
    <w:tmpl w:val="1D6E569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8955D0"/>
    <w:multiLevelType w:val="hybridMultilevel"/>
    <w:tmpl w:val="ACA4B8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B27CAA"/>
    <w:multiLevelType w:val="hybridMultilevel"/>
    <w:tmpl w:val="825A4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A5E08"/>
    <w:multiLevelType w:val="hybridMultilevel"/>
    <w:tmpl w:val="62C8E7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E55CCF"/>
    <w:multiLevelType w:val="hybridMultilevel"/>
    <w:tmpl w:val="1FB0169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55F20"/>
    <w:multiLevelType w:val="hybridMultilevel"/>
    <w:tmpl w:val="DD2C719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07CAE"/>
    <w:multiLevelType w:val="hybridMultilevel"/>
    <w:tmpl w:val="AA1468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B705B"/>
    <w:multiLevelType w:val="hybridMultilevel"/>
    <w:tmpl w:val="601A336C"/>
    <w:lvl w:ilvl="0" w:tplc="5B0C78E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C6824"/>
    <w:multiLevelType w:val="multilevel"/>
    <w:tmpl w:val="097E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70253249">
    <w:abstractNumId w:val="8"/>
  </w:num>
  <w:num w:numId="2" w16cid:durableId="28143770">
    <w:abstractNumId w:val="3"/>
  </w:num>
  <w:num w:numId="3" w16cid:durableId="255482671">
    <w:abstractNumId w:val="22"/>
  </w:num>
  <w:num w:numId="4" w16cid:durableId="154807186">
    <w:abstractNumId w:val="14"/>
  </w:num>
  <w:num w:numId="5" w16cid:durableId="2066683404">
    <w:abstractNumId w:val="2"/>
  </w:num>
  <w:num w:numId="6" w16cid:durableId="1071394510">
    <w:abstractNumId w:val="13"/>
  </w:num>
  <w:num w:numId="7" w16cid:durableId="943607461">
    <w:abstractNumId w:val="10"/>
  </w:num>
  <w:num w:numId="8" w16cid:durableId="193154611">
    <w:abstractNumId w:val="20"/>
  </w:num>
  <w:num w:numId="9" w16cid:durableId="1616785047">
    <w:abstractNumId w:val="11"/>
  </w:num>
  <w:num w:numId="10" w16cid:durableId="1613781293">
    <w:abstractNumId w:val="19"/>
  </w:num>
  <w:num w:numId="11" w16cid:durableId="1860659655">
    <w:abstractNumId w:val="15"/>
  </w:num>
  <w:num w:numId="12" w16cid:durableId="1787961434">
    <w:abstractNumId w:val="21"/>
  </w:num>
  <w:num w:numId="13" w16cid:durableId="1719623803">
    <w:abstractNumId w:val="27"/>
  </w:num>
  <w:num w:numId="14" w16cid:durableId="836923927">
    <w:abstractNumId w:val="4"/>
  </w:num>
  <w:num w:numId="15" w16cid:durableId="849567362">
    <w:abstractNumId w:val="24"/>
  </w:num>
  <w:num w:numId="16" w16cid:durableId="473378710">
    <w:abstractNumId w:val="0"/>
  </w:num>
  <w:num w:numId="17" w16cid:durableId="643588732">
    <w:abstractNumId w:val="26"/>
  </w:num>
  <w:num w:numId="18" w16cid:durableId="1593705871">
    <w:abstractNumId w:val="28"/>
  </w:num>
  <w:num w:numId="19" w16cid:durableId="948202374">
    <w:abstractNumId w:val="9"/>
  </w:num>
  <w:num w:numId="20" w16cid:durableId="1065907691">
    <w:abstractNumId w:val="29"/>
  </w:num>
  <w:num w:numId="21" w16cid:durableId="610279955">
    <w:abstractNumId w:val="23"/>
  </w:num>
  <w:num w:numId="22" w16cid:durableId="2113891015">
    <w:abstractNumId w:val="7"/>
  </w:num>
  <w:num w:numId="23" w16cid:durableId="871189384">
    <w:abstractNumId w:val="16"/>
  </w:num>
  <w:num w:numId="24" w16cid:durableId="2055420179">
    <w:abstractNumId w:val="5"/>
  </w:num>
  <w:num w:numId="25" w16cid:durableId="942958056">
    <w:abstractNumId w:val="25"/>
  </w:num>
  <w:num w:numId="26" w16cid:durableId="695733584">
    <w:abstractNumId w:val="18"/>
  </w:num>
  <w:num w:numId="27" w16cid:durableId="868180332">
    <w:abstractNumId w:val="12"/>
  </w:num>
  <w:num w:numId="28" w16cid:durableId="235868271">
    <w:abstractNumId w:val="6"/>
  </w:num>
  <w:num w:numId="29" w16cid:durableId="411894425">
    <w:abstractNumId w:val="17"/>
  </w:num>
  <w:num w:numId="30" w16cid:durableId="313412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39C"/>
    <w:rsid w:val="00030F22"/>
    <w:rsid w:val="00047F79"/>
    <w:rsid w:val="000860D0"/>
    <w:rsid w:val="00092693"/>
    <w:rsid w:val="000B5EE3"/>
    <w:rsid w:val="000C5A9C"/>
    <w:rsid w:val="0016771A"/>
    <w:rsid w:val="00170651"/>
    <w:rsid w:val="00184BC6"/>
    <w:rsid w:val="0019139C"/>
    <w:rsid w:val="001B7C96"/>
    <w:rsid w:val="001F3162"/>
    <w:rsid w:val="00204EC3"/>
    <w:rsid w:val="002256E2"/>
    <w:rsid w:val="0026278B"/>
    <w:rsid w:val="002A073D"/>
    <w:rsid w:val="002B5BD4"/>
    <w:rsid w:val="002F4271"/>
    <w:rsid w:val="00332AE1"/>
    <w:rsid w:val="00332D87"/>
    <w:rsid w:val="003544C2"/>
    <w:rsid w:val="003731B2"/>
    <w:rsid w:val="00386497"/>
    <w:rsid w:val="00392EBF"/>
    <w:rsid w:val="003D41E1"/>
    <w:rsid w:val="00421929"/>
    <w:rsid w:val="00422F6D"/>
    <w:rsid w:val="0045329D"/>
    <w:rsid w:val="004758A6"/>
    <w:rsid w:val="004961CF"/>
    <w:rsid w:val="004B2E14"/>
    <w:rsid w:val="00524C23"/>
    <w:rsid w:val="00533F09"/>
    <w:rsid w:val="00543516"/>
    <w:rsid w:val="005564EC"/>
    <w:rsid w:val="00562938"/>
    <w:rsid w:val="00574C19"/>
    <w:rsid w:val="00574D67"/>
    <w:rsid w:val="00581337"/>
    <w:rsid w:val="005B7C3E"/>
    <w:rsid w:val="005D09CF"/>
    <w:rsid w:val="00614A21"/>
    <w:rsid w:val="00623B9D"/>
    <w:rsid w:val="00655902"/>
    <w:rsid w:val="00661C8C"/>
    <w:rsid w:val="006A2FFC"/>
    <w:rsid w:val="006D769D"/>
    <w:rsid w:val="00747998"/>
    <w:rsid w:val="00750488"/>
    <w:rsid w:val="00772473"/>
    <w:rsid w:val="00783AD9"/>
    <w:rsid w:val="00791A03"/>
    <w:rsid w:val="0079693A"/>
    <w:rsid w:val="007A6498"/>
    <w:rsid w:val="007F1551"/>
    <w:rsid w:val="00800885"/>
    <w:rsid w:val="0081332E"/>
    <w:rsid w:val="0083324E"/>
    <w:rsid w:val="00834E5C"/>
    <w:rsid w:val="00891E10"/>
    <w:rsid w:val="008C40F9"/>
    <w:rsid w:val="008D072B"/>
    <w:rsid w:val="008E1BAE"/>
    <w:rsid w:val="008E21FD"/>
    <w:rsid w:val="008F7D70"/>
    <w:rsid w:val="00920E4B"/>
    <w:rsid w:val="00997369"/>
    <w:rsid w:val="009A27F5"/>
    <w:rsid w:val="009F5665"/>
    <w:rsid w:val="00A22DC7"/>
    <w:rsid w:val="00A716E8"/>
    <w:rsid w:val="00AC7563"/>
    <w:rsid w:val="00AE0C59"/>
    <w:rsid w:val="00AF3EC4"/>
    <w:rsid w:val="00B764AF"/>
    <w:rsid w:val="00B95A91"/>
    <w:rsid w:val="00B96954"/>
    <w:rsid w:val="00B976BD"/>
    <w:rsid w:val="00BE1CDA"/>
    <w:rsid w:val="00C172E4"/>
    <w:rsid w:val="00C27EC6"/>
    <w:rsid w:val="00C428C1"/>
    <w:rsid w:val="00C50E71"/>
    <w:rsid w:val="00C52C90"/>
    <w:rsid w:val="00C7414B"/>
    <w:rsid w:val="00C974E0"/>
    <w:rsid w:val="00D47BA9"/>
    <w:rsid w:val="00D73942"/>
    <w:rsid w:val="00D75EF0"/>
    <w:rsid w:val="00DC1743"/>
    <w:rsid w:val="00E005A1"/>
    <w:rsid w:val="00E02591"/>
    <w:rsid w:val="00E05D53"/>
    <w:rsid w:val="00E1199D"/>
    <w:rsid w:val="00E13CC1"/>
    <w:rsid w:val="00E34A92"/>
    <w:rsid w:val="00E522DE"/>
    <w:rsid w:val="00E72BBB"/>
    <w:rsid w:val="00EC490D"/>
    <w:rsid w:val="00F07F2C"/>
    <w:rsid w:val="00F30A97"/>
    <w:rsid w:val="00F634E2"/>
    <w:rsid w:val="00FD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3970"/>
  <w15:chartTrackingRefBased/>
  <w15:docId w15:val="{EB66DB9E-3A0D-43A8-837A-3F76BE6A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13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13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1913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13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13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13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13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13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13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13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13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13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13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13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13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13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13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13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13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13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13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13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13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13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13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13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13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13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139C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rsid w:val="00E72BBB"/>
    <w:rPr>
      <w:color w:val="0000FF"/>
      <w:u w:val="single"/>
    </w:rPr>
  </w:style>
  <w:style w:type="paragraph" w:customStyle="1" w:styleId="Default">
    <w:name w:val="Default"/>
    <w:rsid w:val="00E72BBB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lang w:val="pl-PL" w:eastAsia="zh-CN"/>
      <w14:ligatures w14:val="none"/>
    </w:rPr>
  </w:style>
  <w:style w:type="character" w:customStyle="1" w:styleId="apple-converted-space">
    <w:name w:val="apple-converted-space"/>
    <w:basedOn w:val="Domylnaczcionkaakapitu"/>
    <w:rsid w:val="000860D0"/>
  </w:style>
  <w:style w:type="paragraph" w:customStyle="1" w:styleId="default0">
    <w:name w:val="default"/>
    <w:basedOn w:val="Normalny"/>
    <w:rsid w:val="00661C8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0"/>
      <w:lang w:val="pl-PL" w:eastAsia="zh-CN"/>
      <w14:ligatures w14:val="none"/>
    </w:rPr>
  </w:style>
  <w:style w:type="table" w:styleId="Tabela-Siatka">
    <w:name w:val="Table Grid"/>
    <w:basedOn w:val="Standardowy"/>
    <w:uiPriority w:val="39"/>
    <w:rsid w:val="00422F6D"/>
    <w:pPr>
      <w:spacing w:after="0" w:line="240" w:lineRule="auto"/>
    </w:pPr>
    <w:rPr>
      <w:kern w:val="0"/>
      <w:sz w:val="22"/>
      <w:szCs w:val="22"/>
      <w:lang w:val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4E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E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E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E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E5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119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99D"/>
  </w:style>
  <w:style w:type="paragraph" w:styleId="Stopka">
    <w:name w:val="footer"/>
    <w:basedOn w:val="Normalny"/>
    <w:link w:val="StopkaZnak"/>
    <w:uiPriority w:val="99"/>
    <w:unhideWhenUsed/>
    <w:rsid w:val="00E119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99D"/>
  </w:style>
  <w:style w:type="paragraph" w:customStyle="1" w:styleId="BodyText21">
    <w:name w:val="Body Text 21"/>
    <w:basedOn w:val="Normalny"/>
    <w:rsid w:val="001677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kern w:val="0"/>
      <w:sz w:val="32"/>
      <w:szCs w:val="20"/>
      <w:lang w:val="pl-PL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83B8C-3FD8-4F22-A0B0-9F68608C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1655</TotalTime>
  <Pages>40</Pages>
  <Words>10297</Words>
  <Characters>58693</Characters>
  <Application>Microsoft Office Word</Application>
  <DocSecurity>0</DocSecurity>
  <Lines>489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19</cp:revision>
  <dcterms:created xsi:type="dcterms:W3CDTF">2025-03-14T07:02:00Z</dcterms:created>
  <dcterms:modified xsi:type="dcterms:W3CDTF">2025-04-17T10:57:00Z</dcterms:modified>
</cp:coreProperties>
</file>