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758F3427" w:rsidR="00557AA5" w:rsidRPr="00087081" w:rsidRDefault="00557AA5" w:rsidP="00557AA5">
      <w:pPr>
        <w:jc w:val="right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 xml:space="preserve">Mogilno, dnia </w:t>
      </w:r>
      <w:r w:rsidR="001864AB">
        <w:rPr>
          <w:rFonts w:ascii="Arial" w:hAnsi="Arial" w:cs="Arial"/>
          <w:lang w:val="pl-PL"/>
        </w:rPr>
        <w:t>24</w:t>
      </w:r>
      <w:r w:rsidRPr="00087081">
        <w:rPr>
          <w:rFonts w:ascii="Arial" w:hAnsi="Arial" w:cs="Arial"/>
          <w:lang w:val="pl-PL"/>
        </w:rPr>
        <w:t>.0</w:t>
      </w:r>
      <w:r w:rsidR="0059164C" w:rsidRPr="00087081">
        <w:rPr>
          <w:rFonts w:ascii="Arial" w:hAnsi="Arial" w:cs="Arial"/>
          <w:lang w:val="pl-PL"/>
        </w:rPr>
        <w:t>4</w:t>
      </w:r>
      <w:r w:rsidRPr="00087081">
        <w:rPr>
          <w:rFonts w:ascii="Arial" w:hAnsi="Arial" w:cs="Arial"/>
          <w:lang w:val="pl-PL"/>
        </w:rPr>
        <w:t>.2025 r.</w:t>
      </w:r>
    </w:p>
    <w:p w14:paraId="2566C169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2169529" w14:textId="5EC25A25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OR.272.</w:t>
      </w:r>
      <w:r w:rsidR="0059164C" w:rsidRPr="00087081">
        <w:rPr>
          <w:rFonts w:ascii="Arial" w:hAnsi="Arial" w:cs="Arial"/>
          <w:b/>
          <w:bCs/>
          <w:lang w:val="pl-PL"/>
        </w:rPr>
        <w:t>20</w:t>
      </w:r>
      <w:r w:rsidRPr="00087081">
        <w:rPr>
          <w:rFonts w:ascii="Arial" w:hAnsi="Arial" w:cs="Arial"/>
          <w:b/>
          <w:bCs/>
          <w:lang w:val="pl-PL"/>
        </w:rPr>
        <w:t>.2025</w:t>
      </w:r>
    </w:p>
    <w:p w14:paraId="676532B0" w14:textId="756F2E7E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Wykonawcy biorący udział</w:t>
      </w:r>
    </w:p>
    <w:p w14:paraId="30568040" w14:textId="77777777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 postępowaniu</w:t>
      </w:r>
    </w:p>
    <w:p w14:paraId="0182E9D3" w14:textId="0D708943" w:rsidR="00557AA5" w:rsidRPr="00087081" w:rsidRDefault="00557AA5" w:rsidP="00361424">
      <w:pPr>
        <w:spacing w:before="240"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b/>
          <w:lang w:val="pl-PL"/>
        </w:rPr>
        <w:t>Dotyczy postępowania pn.: „</w:t>
      </w:r>
      <w:r w:rsidR="0059164C" w:rsidRPr="00087081">
        <w:rPr>
          <w:rFonts w:ascii="Arial" w:hAnsi="Arial" w:cs="Arial"/>
          <w:b/>
          <w:lang w:val="pl-PL"/>
        </w:rPr>
        <w:t>Zakup sprzętu komputerowego do szkół Powiatu Mogileńskiego</w:t>
      </w:r>
      <w:r w:rsidRPr="00087081">
        <w:rPr>
          <w:rFonts w:ascii="Arial" w:hAnsi="Arial" w:cs="Arial"/>
          <w:b/>
          <w:lang w:val="pl-PL"/>
        </w:rPr>
        <w:t>”</w:t>
      </w:r>
    </w:p>
    <w:p w14:paraId="1650FD93" w14:textId="77777777" w:rsidR="00557AA5" w:rsidRPr="00087081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Odpowiedź na pytanie do treści SWZ</w:t>
      </w:r>
    </w:p>
    <w:p w14:paraId="3C1CB38A" w14:textId="28A3EDFE" w:rsid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087081">
        <w:rPr>
          <w:rFonts w:ascii="Arial" w:hAnsi="Arial" w:cs="Arial"/>
          <w:bCs/>
          <w:lang w:val="pl-PL"/>
        </w:rPr>
        <w:t>Zamawiający informuje, że do ww. postępowania wpłynęł</w:t>
      </w:r>
      <w:r w:rsidR="00BA6D90">
        <w:rPr>
          <w:rFonts w:ascii="Arial" w:hAnsi="Arial" w:cs="Arial"/>
          <w:bCs/>
          <w:lang w:val="pl-PL"/>
        </w:rPr>
        <w:t>o</w:t>
      </w:r>
      <w:r w:rsidRPr="00087081">
        <w:rPr>
          <w:rFonts w:ascii="Arial" w:hAnsi="Arial" w:cs="Arial"/>
          <w:bCs/>
          <w:lang w:val="pl-PL"/>
        </w:rPr>
        <w:t xml:space="preserve"> pytani</w:t>
      </w:r>
      <w:r w:rsidR="00BA6D90">
        <w:rPr>
          <w:rFonts w:ascii="Arial" w:hAnsi="Arial" w:cs="Arial"/>
          <w:bCs/>
          <w:lang w:val="pl-PL"/>
        </w:rPr>
        <w:t>e</w:t>
      </w:r>
      <w:r w:rsidRPr="00087081">
        <w:rPr>
          <w:rFonts w:ascii="Arial" w:hAnsi="Arial" w:cs="Arial"/>
          <w:bCs/>
          <w:lang w:val="pl-PL"/>
        </w:rPr>
        <w:t xml:space="preserve"> do treści SWZ. W związku z tym Zamawiający zgodnie z art. 284 ust. 2 ustawy z dnia 11 września 2019 roku Prawo Zamówień Publicznych (t.j. Dz. U. z 2024 r. poz. 1320), dalej zwaną „ustawą Pzp”, przekazuje treść pyta</w:t>
      </w:r>
      <w:r w:rsidR="00BA6D90">
        <w:rPr>
          <w:rFonts w:ascii="Arial" w:hAnsi="Arial" w:cs="Arial"/>
          <w:bCs/>
          <w:lang w:val="pl-PL"/>
        </w:rPr>
        <w:t>nia</w:t>
      </w:r>
      <w:r w:rsidRPr="00087081">
        <w:rPr>
          <w:rFonts w:ascii="Arial" w:hAnsi="Arial" w:cs="Arial"/>
          <w:bCs/>
          <w:lang w:val="pl-PL"/>
        </w:rPr>
        <w:t xml:space="preserve"> wraz z wyjaśnie</w:t>
      </w:r>
      <w:r w:rsidR="00117C62" w:rsidRPr="00087081">
        <w:rPr>
          <w:rFonts w:ascii="Arial" w:hAnsi="Arial" w:cs="Arial"/>
          <w:bCs/>
          <w:lang w:val="pl-PL"/>
        </w:rPr>
        <w:t>n</w:t>
      </w:r>
      <w:r w:rsidR="00BA6D90">
        <w:rPr>
          <w:rFonts w:ascii="Arial" w:hAnsi="Arial" w:cs="Arial"/>
          <w:bCs/>
          <w:lang w:val="pl-PL"/>
        </w:rPr>
        <w:t>iem</w:t>
      </w:r>
      <w:r w:rsidRPr="00087081">
        <w:rPr>
          <w:rFonts w:ascii="Arial" w:hAnsi="Arial" w:cs="Arial"/>
          <w:bCs/>
          <w:lang w:val="pl-PL"/>
        </w:rPr>
        <w:t>.</w:t>
      </w:r>
    </w:p>
    <w:p w14:paraId="342090E2" w14:textId="72065132" w:rsidR="00557AA5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Pytanie </w:t>
      </w:r>
    </w:p>
    <w:p w14:paraId="370FE1CE" w14:textId="43E48C2D" w:rsidR="006A622E" w:rsidRPr="006A622E" w:rsidRDefault="006A622E" w:rsidP="006A622E">
      <w:pPr>
        <w:spacing w:line="360" w:lineRule="auto"/>
        <w:rPr>
          <w:rFonts w:ascii="Arial" w:hAnsi="Arial" w:cs="Arial"/>
          <w:lang w:val="pl-PL"/>
        </w:rPr>
      </w:pPr>
      <w:r w:rsidRPr="006A622E">
        <w:rPr>
          <w:rFonts w:ascii="Arial" w:hAnsi="Arial" w:cs="Arial"/>
          <w:lang w:val="pl-PL"/>
        </w:rPr>
        <w:t>Czy komputery muszą być nowe?</w:t>
      </w:r>
      <w:r>
        <w:rPr>
          <w:rFonts w:ascii="Arial" w:hAnsi="Arial" w:cs="Arial"/>
          <w:lang w:val="pl-PL"/>
        </w:rPr>
        <w:t xml:space="preserve"> </w:t>
      </w:r>
      <w:r w:rsidRPr="006A622E">
        <w:rPr>
          <w:rFonts w:ascii="Arial" w:hAnsi="Arial" w:cs="Arial"/>
          <w:lang w:val="pl-PL"/>
        </w:rPr>
        <w:t>Czy do</w:t>
      </w:r>
      <w:r>
        <w:rPr>
          <w:rFonts w:ascii="Arial" w:hAnsi="Arial" w:cs="Arial"/>
          <w:lang w:val="pl-PL"/>
        </w:rPr>
        <w:t>p</w:t>
      </w:r>
      <w:r w:rsidRPr="006A622E">
        <w:rPr>
          <w:rFonts w:ascii="Arial" w:hAnsi="Arial" w:cs="Arial"/>
          <w:lang w:val="pl-PL"/>
        </w:rPr>
        <w:t>usz</w:t>
      </w:r>
      <w:r w:rsidR="00BA6D90">
        <w:rPr>
          <w:rFonts w:ascii="Arial" w:hAnsi="Arial" w:cs="Arial"/>
          <w:lang w:val="pl-PL"/>
        </w:rPr>
        <w:t>cz</w:t>
      </w:r>
      <w:r w:rsidRPr="006A622E">
        <w:rPr>
          <w:rFonts w:ascii="Arial" w:hAnsi="Arial" w:cs="Arial"/>
          <w:lang w:val="pl-PL"/>
        </w:rPr>
        <w:t>ają Państwo sprzęt poleasingowy z 3 letnia gwarancją?</w:t>
      </w:r>
    </w:p>
    <w:p w14:paraId="283D4353" w14:textId="7765D290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Odpowiedź </w:t>
      </w:r>
    </w:p>
    <w:p w14:paraId="54AFF0A2" w14:textId="11308586" w:rsidR="00C92685" w:rsidRPr="00E23BCC" w:rsidRDefault="006A622E" w:rsidP="00557AA5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Oferowany sprzęt komputerowy musi być</w:t>
      </w:r>
      <w:r w:rsidR="00BA6D90">
        <w:rPr>
          <w:rFonts w:ascii="Arial" w:hAnsi="Arial" w:cs="Arial"/>
          <w:lang w:val="pl-PL"/>
        </w:rPr>
        <w:t xml:space="preserve"> fabrycznie</w:t>
      </w:r>
      <w:r>
        <w:rPr>
          <w:rFonts w:ascii="Arial" w:hAnsi="Arial" w:cs="Arial"/>
          <w:lang w:val="pl-PL"/>
        </w:rPr>
        <w:t xml:space="preserve"> nowy.</w:t>
      </w:r>
      <w:r w:rsidR="00BA6D90">
        <w:rPr>
          <w:rFonts w:ascii="Arial" w:hAnsi="Arial" w:cs="Arial"/>
          <w:lang w:val="pl-PL"/>
        </w:rPr>
        <w:t xml:space="preserve"> Zamawiający</w:t>
      </w:r>
      <w:r>
        <w:rPr>
          <w:rFonts w:ascii="Arial" w:hAnsi="Arial" w:cs="Arial"/>
          <w:lang w:val="pl-PL"/>
        </w:rPr>
        <w:t xml:space="preserve"> </w:t>
      </w:r>
      <w:r w:rsidR="00BA6D90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>ie dopuszcza</w:t>
      </w:r>
      <w:r w:rsidR="00FD140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sprzętu poleasingowego.</w:t>
      </w:r>
    </w:p>
    <w:p w14:paraId="64A3F0EE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F145551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005ED739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………………………………………..</w:t>
      </w:r>
    </w:p>
    <w:p w14:paraId="51734361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(podpis Zamawiającego)</w:t>
      </w:r>
    </w:p>
    <w:p w14:paraId="41963B5D" w14:textId="77777777" w:rsidR="006A2FFC" w:rsidRPr="00087081" w:rsidRDefault="006A2FFC">
      <w:pPr>
        <w:rPr>
          <w:rFonts w:ascii="Arial" w:hAnsi="Arial" w:cs="Arial"/>
          <w:lang w:val="pl-PL"/>
        </w:rPr>
      </w:pPr>
    </w:p>
    <w:sectPr w:rsidR="006A2FFC" w:rsidRPr="0008708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76C15AAD" w:rsidR="00117C62" w:rsidRDefault="0059164C" w:rsidP="0059164C">
    <w:pPr>
      <w:pStyle w:val="Nagwek"/>
      <w:tabs>
        <w:tab w:val="clear" w:pos="4703"/>
        <w:tab w:val="clear" w:pos="9406"/>
        <w:tab w:val="left" w:pos="2676"/>
      </w:tabs>
    </w:pPr>
    <w:r>
      <w:rPr>
        <w:noProof/>
      </w:rPr>
      <w:drawing>
        <wp:inline distT="0" distB="0" distL="0" distR="0" wp14:anchorId="681B823F" wp14:editId="026090B8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7057"/>
    <w:multiLevelType w:val="hybridMultilevel"/>
    <w:tmpl w:val="22E2A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B6E"/>
    <w:multiLevelType w:val="hybridMultilevel"/>
    <w:tmpl w:val="DA020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722">
    <w:abstractNumId w:val="1"/>
  </w:num>
  <w:num w:numId="2" w16cid:durableId="15154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087081"/>
    <w:rsid w:val="00117C62"/>
    <w:rsid w:val="001864AB"/>
    <w:rsid w:val="001A244A"/>
    <w:rsid w:val="001B54A1"/>
    <w:rsid w:val="0024283E"/>
    <w:rsid w:val="00361424"/>
    <w:rsid w:val="00417CC7"/>
    <w:rsid w:val="005175FF"/>
    <w:rsid w:val="005214E4"/>
    <w:rsid w:val="00557AA5"/>
    <w:rsid w:val="0059164C"/>
    <w:rsid w:val="005E4742"/>
    <w:rsid w:val="006A2FFC"/>
    <w:rsid w:val="006A622E"/>
    <w:rsid w:val="006F59DF"/>
    <w:rsid w:val="007102A4"/>
    <w:rsid w:val="00772473"/>
    <w:rsid w:val="0077305F"/>
    <w:rsid w:val="008630A0"/>
    <w:rsid w:val="009116B9"/>
    <w:rsid w:val="009224C1"/>
    <w:rsid w:val="009542C4"/>
    <w:rsid w:val="009951DB"/>
    <w:rsid w:val="009E2B8F"/>
    <w:rsid w:val="00A35400"/>
    <w:rsid w:val="00B836CE"/>
    <w:rsid w:val="00BA6D90"/>
    <w:rsid w:val="00C14DF3"/>
    <w:rsid w:val="00C66A14"/>
    <w:rsid w:val="00C92685"/>
    <w:rsid w:val="00D143C1"/>
    <w:rsid w:val="00DD4C56"/>
    <w:rsid w:val="00E23BCC"/>
    <w:rsid w:val="00E74D10"/>
    <w:rsid w:val="00EC3287"/>
    <w:rsid w:val="00F30A97"/>
    <w:rsid w:val="00FB0CDE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Odwoaniedokomentarza">
    <w:name w:val="annotation reference"/>
    <w:basedOn w:val="Domylnaczcionkaakapitu"/>
    <w:uiPriority w:val="99"/>
    <w:semiHidden/>
    <w:unhideWhenUsed/>
    <w:rsid w:val="00591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cp:lastPrinted>2025-04-24T11:27:00Z</cp:lastPrinted>
  <dcterms:created xsi:type="dcterms:W3CDTF">2025-03-03T11:05:00Z</dcterms:created>
  <dcterms:modified xsi:type="dcterms:W3CDTF">2025-04-24T11:30:00Z</dcterms:modified>
</cp:coreProperties>
</file>