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E3DA" w14:textId="77777777" w:rsidR="0016771A" w:rsidRPr="0016771A" w:rsidRDefault="0016771A" w:rsidP="0016771A">
      <w:pPr>
        <w:pStyle w:val="Nagwek"/>
        <w:rPr>
          <w:lang w:val="pl-PL"/>
        </w:rPr>
      </w:pPr>
      <w:r w:rsidRPr="0016771A">
        <w:rPr>
          <w:rFonts w:ascii="Times New Roman" w:hAnsi="Times New Roman"/>
          <w:b/>
          <w:sz w:val="22"/>
          <w:szCs w:val="22"/>
          <w:lang w:val="pl-PL"/>
        </w:rPr>
        <w:t>OR.272.20.2025</w:t>
      </w:r>
    </w:p>
    <w:p w14:paraId="23FCF24C" w14:textId="77777777" w:rsidR="0016771A" w:rsidRPr="0016771A" w:rsidRDefault="0016771A" w:rsidP="0016771A">
      <w:pPr>
        <w:ind w:left="6660"/>
        <w:jc w:val="both"/>
        <w:rPr>
          <w:lang w:val="pl-PL"/>
        </w:rPr>
      </w:pPr>
      <w:r w:rsidRPr="0016771A">
        <w:rPr>
          <w:rFonts w:ascii="Times New Roman" w:hAnsi="Times New Roman" w:cs="Times New Roman"/>
          <w:lang w:val="pl-PL"/>
        </w:rPr>
        <w:t>Załącznik nr 5 do SWZ</w:t>
      </w:r>
    </w:p>
    <w:p w14:paraId="39E807C1" w14:textId="77777777" w:rsidR="0016771A" w:rsidRPr="0016771A" w:rsidRDefault="0016771A" w:rsidP="0016771A">
      <w:pPr>
        <w:contextualSpacing/>
        <w:rPr>
          <w:rFonts w:ascii="Times New Roman" w:hAnsi="Times New Roman" w:cs="Times New Roman"/>
          <w:b/>
          <w:bCs/>
          <w:lang w:val="pl-PL"/>
        </w:rPr>
      </w:pPr>
    </w:p>
    <w:p w14:paraId="157E4F28" w14:textId="77777777" w:rsidR="0016771A" w:rsidRPr="0016771A" w:rsidRDefault="0016771A" w:rsidP="0016771A">
      <w:pPr>
        <w:contextualSpacing/>
        <w:rPr>
          <w:rFonts w:ascii="Times New Roman" w:hAnsi="Times New Roman" w:cs="Times New Roman"/>
          <w:b/>
          <w:bCs/>
          <w:lang w:val="pl-PL"/>
        </w:rPr>
      </w:pPr>
      <w:r w:rsidRPr="0016771A">
        <w:rPr>
          <w:rFonts w:ascii="Times New Roman" w:hAnsi="Times New Roman" w:cs="Times New Roman"/>
          <w:b/>
          <w:bCs/>
          <w:lang w:val="pl-PL"/>
        </w:rPr>
        <w:t xml:space="preserve">„Zakup sprzętu komputerowego do szkół Powiatu Mogileńskiego” w ramach projektu: </w:t>
      </w:r>
      <w:r w:rsidRPr="0016771A">
        <w:rPr>
          <w:rFonts w:ascii="Times New Roman" w:hAnsi="Times New Roman" w:cs="Times New Roman"/>
          <w:b/>
          <w:bCs/>
          <w:lang w:val="pl-PL"/>
        </w:rPr>
        <w:br/>
      </w:r>
    </w:p>
    <w:p w14:paraId="29AF756B" w14:textId="77777777" w:rsid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FEKP.08.28-IZ-00-0005</w:t>
      </w:r>
      <w:r w:rsidRPr="009B3B4D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24</w:t>
      </w:r>
      <w:r w:rsidRPr="00862B42">
        <w:rPr>
          <w:b w:val="0"/>
          <w:sz w:val="22"/>
          <w:szCs w:val="22"/>
        </w:rPr>
        <w:t xml:space="preserve"> pn. „</w:t>
      </w:r>
      <w:r>
        <w:rPr>
          <w:b w:val="0"/>
          <w:sz w:val="22"/>
          <w:szCs w:val="22"/>
        </w:rPr>
        <w:t>Rozwój k</w:t>
      </w:r>
      <w:r w:rsidRPr="00862B42">
        <w:rPr>
          <w:b w:val="0"/>
          <w:sz w:val="22"/>
          <w:szCs w:val="22"/>
        </w:rPr>
        <w:t>ształceni</w:t>
      </w:r>
      <w:r>
        <w:rPr>
          <w:b w:val="0"/>
          <w:sz w:val="22"/>
          <w:szCs w:val="22"/>
        </w:rPr>
        <w:t>a</w:t>
      </w:r>
      <w:r w:rsidRPr="00862B42">
        <w:rPr>
          <w:b w:val="0"/>
          <w:sz w:val="22"/>
          <w:szCs w:val="22"/>
        </w:rPr>
        <w:t xml:space="preserve"> zawodowe</w:t>
      </w:r>
      <w:r>
        <w:rPr>
          <w:b w:val="0"/>
          <w:sz w:val="22"/>
          <w:szCs w:val="22"/>
        </w:rPr>
        <w:t>go w szkołach</w:t>
      </w:r>
      <w:r w:rsidRPr="00862B42">
        <w:rPr>
          <w:b w:val="0"/>
          <w:sz w:val="22"/>
          <w:szCs w:val="22"/>
        </w:rPr>
        <w:t xml:space="preserve"> Powiatu Mogileńskiego” realizowanego w ramach </w:t>
      </w:r>
      <w:r>
        <w:rPr>
          <w:b w:val="0"/>
          <w:sz w:val="22"/>
          <w:szCs w:val="22"/>
        </w:rPr>
        <w:t>programu Fundusze Europejskie dla Kujaw i Pomorza 2021-2027</w:t>
      </w:r>
    </w:p>
    <w:p w14:paraId="4B385313" w14:textId="77777777" w:rsid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</w:p>
    <w:p w14:paraId="4AD7EB80" w14:textId="77777777" w:rsid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  <w:r w:rsidRPr="00163E85">
        <w:rPr>
          <w:b w:val="0"/>
          <w:sz w:val="22"/>
          <w:szCs w:val="22"/>
        </w:rPr>
        <w:t xml:space="preserve">FEKP.08.27-IZ.00-0013/24 pn. „Rozwój kształcenia ogólnego w szkołach Powiatu </w:t>
      </w:r>
    </w:p>
    <w:p w14:paraId="3C77D4EF" w14:textId="4260A3BD" w:rsidR="0016771A" w:rsidRP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  <w:r w:rsidRPr="00163E85">
        <w:rPr>
          <w:b w:val="0"/>
          <w:sz w:val="22"/>
          <w:szCs w:val="22"/>
        </w:rPr>
        <w:t>Mogileńskiego” realizowanego w ramach Programu Fundusze Europejskie dla Kujaw i Pomorza 2021-2027</w:t>
      </w:r>
    </w:p>
    <w:p w14:paraId="2539C21D" w14:textId="782EF4F2" w:rsidR="009F5665" w:rsidRPr="00F634E2" w:rsidRDefault="00E72BBB" w:rsidP="00E72BBB">
      <w:pPr>
        <w:pStyle w:val="Nagwek1"/>
        <w:jc w:val="center"/>
        <w:rPr>
          <w:rFonts w:ascii="Arial" w:hAnsi="Arial" w:cs="Arial"/>
          <w:b/>
          <w:bCs/>
          <w:color w:val="auto"/>
          <w:lang w:val="pl-PL"/>
        </w:rPr>
      </w:pPr>
      <w:r w:rsidRPr="00F634E2">
        <w:rPr>
          <w:rFonts w:ascii="Arial" w:hAnsi="Arial" w:cs="Arial"/>
          <w:b/>
          <w:bCs/>
          <w:color w:val="auto"/>
          <w:lang w:val="pl-PL"/>
        </w:rPr>
        <w:t>Opis Przedmiotu Zamówienia</w:t>
      </w:r>
    </w:p>
    <w:p w14:paraId="3A3A21D5" w14:textId="1982297D" w:rsidR="009F5665" w:rsidRPr="00F634E2" w:rsidRDefault="009F5665" w:rsidP="00F634E2">
      <w:pPr>
        <w:pStyle w:val="Nagwek3"/>
        <w:rPr>
          <w:lang w:val="pl-PL"/>
        </w:rPr>
      </w:pPr>
      <w:r w:rsidRPr="00F634E2">
        <w:rPr>
          <w:lang w:val="pl-PL"/>
        </w:rPr>
        <w:t xml:space="preserve">Cz. 1 </w:t>
      </w:r>
      <w:r w:rsidR="00574C19" w:rsidRPr="00F634E2">
        <w:rPr>
          <w:lang w:val="pl-PL"/>
        </w:rPr>
        <w:t xml:space="preserve"> Zakup komputerów stacjonarnych, laptopów i urządzeń drukujących do szkół Powiatu Mogileńskiego w ramach projektu „</w:t>
      </w:r>
      <w:bookmarkStart w:id="0" w:name="_Hlk195699341"/>
      <w:r w:rsidR="00574C19" w:rsidRPr="00F634E2">
        <w:rPr>
          <w:lang w:val="pl-PL"/>
        </w:rPr>
        <w:t>Rozwój kształcenia zawodowego w szkołach Powiatu Mogileńskiego</w:t>
      </w:r>
      <w:bookmarkEnd w:id="0"/>
      <w:r w:rsidR="00574C19" w:rsidRPr="00F634E2">
        <w:rPr>
          <w:lang w:val="pl-PL"/>
        </w:rPr>
        <w:t>”</w:t>
      </w:r>
    </w:p>
    <w:p w14:paraId="62FAD7A1" w14:textId="7DAA1434" w:rsidR="009F5665" w:rsidRPr="00F634E2" w:rsidRDefault="00E72BBB" w:rsidP="00E72BBB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Mogilnie</w:t>
      </w:r>
    </w:p>
    <w:p w14:paraId="64C4EBDB" w14:textId="77777777" w:rsidR="00E72BBB" w:rsidRPr="00F634E2" w:rsidRDefault="00E72BBB" w:rsidP="00E72BBB">
      <w:pPr>
        <w:pStyle w:val="Akapitzlist"/>
        <w:ind w:left="426"/>
        <w:rPr>
          <w:rFonts w:ascii="Arial" w:hAnsi="Arial" w:cs="Arial"/>
          <w:lang w:val="pl-PL"/>
        </w:rPr>
      </w:pPr>
    </w:p>
    <w:p w14:paraId="0A0363DA" w14:textId="78FE5098" w:rsidR="00E72BBB" w:rsidRPr="00F634E2" w:rsidRDefault="009F5665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1" w:name="_Hlk195699459"/>
      <w:r w:rsidRPr="00F634E2">
        <w:rPr>
          <w:rFonts w:ascii="Arial" w:hAnsi="Arial" w:cs="Arial"/>
          <w:lang w:val="pl-PL"/>
        </w:rPr>
        <w:t>Laptop</w:t>
      </w:r>
      <w:r w:rsidR="00E72BBB" w:rsidRPr="00F634E2">
        <w:rPr>
          <w:rFonts w:ascii="Arial" w:hAnsi="Arial" w:cs="Arial"/>
          <w:lang w:val="pl-PL"/>
        </w:rPr>
        <w:t xml:space="preserve"> -</w:t>
      </w:r>
      <w:r w:rsidRPr="00F634E2">
        <w:rPr>
          <w:rFonts w:ascii="Arial" w:hAnsi="Arial" w:cs="Arial"/>
          <w:lang w:val="pl-PL"/>
        </w:rPr>
        <w:t xml:space="preserve"> 3 szt</w:t>
      </w:r>
      <w:bookmarkEnd w:id="1"/>
      <w:r w:rsidRPr="00F634E2">
        <w:rPr>
          <w:rFonts w:ascii="Arial" w:hAnsi="Arial" w:cs="Arial"/>
          <w:lang w:val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6888"/>
      </w:tblGrid>
      <w:tr w:rsidR="00E72BBB" w:rsidRPr="00F634E2" w14:paraId="6A7E99AD" w14:textId="77777777" w:rsidTr="00BA1908">
        <w:trPr>
          <w:trHeight w:val="350"/>
        </w:trPr>
        <w:tc>
          <w:tcPr>
            <w:tcW w:w="2174" w:type="dxa"/>
            <w:shd w:val="clear" w:color="auto" w:fill="0070C0"/>
          </w:tcPr>
          <w:p w14:paraId="3F1A62DC" w14:textId="77777777" w:rsidR="00E72BBB" w:rsidRPr="00F634E2" w:rsidRDefault="00E72BBB" w:rsidP="00BA1908">
            <w:pPr>
              <w:pStyle w:val="Nagwek3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</w:pPr>
            <w:r w:rsidRPr="00F634E2"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  <w:t>Nazwa</w:t>
            </w:r>
          </w:p>
        </w:tc>
        <w:tc>
          <w:tcPr>
            <w:tcW w:w="6888" w:type="dxa"/>
            <w:shd w:val="clear" w:color="auto" w:fill="0070C0"/>
          </w:tcPr>
          <w:p w14:paraId="724F6264" w14:textId="77777777" w:rsidR="00E72BBB" w:rsidRPr="00F634E2" w:rsidRDefault="00E72BBB" w:rsidP="00BA1908">
            <w:pPr>
              <w:jc w:val="center"/>
              <w:rPr>
                <w:rFonts w:ascii="Arial" w:hAnsi="Arial" w:cs="Arial"/>
                <w:b/>
                <w:color w:val="FFFFFF"/>
                <w:lang w:val="pl-PL"/>
              </w:rPr>
            </w:pPr>
            <w:r w:rsidRPr="00F634E2">
              <w:rPr>
                <w:rFonts w:ascii="Arial" w:hAnsi="Arial" w:cs="Arial"/>
                <w:b/>
                <w:color w:val="FFFFFF"/>
                <w:lang w:val="pl-PL"/>
              </w:rPr>
              <w:t>Wymagane parametry techniczne</w:t>
            </w:r>
          </w:p>
        </w:tc>
      </w:tr>
      <w:tr w:rsidR="00E72BBB" w:rsidRPr="00680DBE" w14:paraId="3B23FEAA" w14:textId="77777777" w:rsidTr="00BA1908">
        <w:tc>
          <w:tcPr>
            <w:tcW w:w="2174" w:type="dxa"/>
            <w:shd w:val="clear" w:color="auto" w:fill="D9D9D9"/>
          </w:tcPr>
          <w:p w14:paraId="15DA6BB9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Zastosowanie</w:t>
            </w:r>
          </w:p>
        </w:tc>
        <w:tc>
          <w:tcPr>
            <w:tcW w:w="6888" w:type="dxa"/>
            <w:shd w:val="clear" w:color="auto" w:fill="auto"/>
          </w:tcPr>
          <w:p w14:paraId="776364EE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Komputer mobilny będzie wykorzystywany przez geodetę, pedagoga-psychologa, w pracowni zawodu sprzedawca ZSM.</w:t>
            </w:r>
          </w:p>
        </w:tc>
      </w:tr>
      <w:tr w:rsidR="00E72BBB" w:rsidRPr="00680DBE" w14:paraId="01BFAD6F" w14:textId="77777777" w:rsidTr="00BA1908">
        <w:tc>
          <w:tcPr>
            <w:tcW w:w="2174" w:type="dxa"/>
            <w:shd w:val="clear" w:color="auto" w:fill="D9D9D9"/>
          </w:tcPr>
          <w:p w14:paraId="6EED9181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Matryca</w:t>
            </w:r>
          </w:p>
        </w:tc>
        <w:tc>
          <w:tcPr>
            <w:tcW w:w="6888" w:type="dxa"/>
            <w:shd w:val="clear" w:color="auto" w:fill="auto"/>
          </w:tcPr>
          <w:p w14:paraId="2AF3E239" w14:textId="77777777" w:rsidR="00E72BBB" w:rsidRPr="00F634E2" w:rsidRDefault="00E72BBB" w:rsidP="00BA1908">
            <w:pPr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O rozdzielczości minimum 15,6” FHD (1920 x 1080), powłoką przeciwodblaskową, jasność co najmniej 250 cd/m2,</w:t>
            </w:r>
          </w:p>
          <w:p w14:paraId="693A6EF5" w14:textId="77777777" w:rsidR="00E72BBB" w:rsidRPr="00F634E2" w:rsidRDefault="00E72BBB" w:rsidP="00BA1908">
            <w:pPr>
              <w:jc w:val="both"/>
              <w:outlineLvl w:val="0"/>
              <w:rPr>
                <w:rFonts w:ascii="Arial" w:hAnsi="Arial" w:cs="Arial"/>
                <w:lang w:val="pl-PL"/>
              </w:rPr>
            </w:pPr>
          </w:p>
        </w:tc>
      </w:tr>
      <w:tr w:rsidR="00E72BBB" w:rsidRPr="00680DBE" w14:paraId="05AC003A" w14:textId="77777777" w:rsidTr="00BA1908">
        <w:tc>
          <w:tcPr>
            <w:tcW w:w="2174" w:type="dxa"/>
            <w:shd w:val="clear" w:color="auto" w:fill="D9D9D9"/>
          </w:tcPr>
          <w:p w14:paraId="316D3B8A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Procesor /wydajność laptopa</w:t>
            </w:r>
          </w:p>
        </w:tc>
        <w:tc>
          <w:tcPr>
            <w:tcW w:w="6888" w:type="dxa"/>
            <w:shd w:val="clear" w:color="auto" w:fill="auto"/>
          </w:tcPr>
          <w:p w14:paraId="4691EA29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Wydajność laptopa w teście:</w:t>
            </w:r>
          </w:p>
          <w:p w14:paraId="66D10D3F" w14:textId="7637B595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a)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CrossMark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– co najmniej 1</w:t>
            </w:r>
            <w:r w:rsidR="008E5D5D">
              <w:rPr>
                <w:rFonts w:ascii="Arial" w:hAnsi="Arial" w:cs="Arial"/>
                <w:lang w:val="pl-PL"/>
              </w:rPr>
              <w:t>4</w:t>
            </w:r>
            <w:r w:rsidRPr="00F634E2">
              <w:rPr>
                <w:rFonts w:ascii="Arial" w:hAnsi="Arial" w:cs="Arial"/>
                <w:lang w:val="pl-PL"/>
              </w:rPr>
              <w:t>00 punktów lub</w:t>
            </w:r>
          </w:p>
          <w:p w14:paraId="7CF6085E" w14:textId="324F5501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b)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Procyon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Office Productivity – co najmniej 5</w:t>
            </w:r>
            <w:r w:rsidR="008E5D5D">
              <w:rPr>
                <w:rFonts w:ascii="Arial" w:hAnsi="Arial" w:cs="Arial"/>
                <w:lang w:val="pl-PL"/>
              </w:rPr>
              <w:t>7</w:t>
            </w:r>
            <w:r w:rsidRPr="00F634E2">
              <w:rPr>
                <w:rFonts w:ascii="Arial" w:hAnsi="Arial" w:cs="Arial"/>
                <w:lang w:val="pl-PL"/>
              </w:rPr>
              <w:t>00 punktów;</w:t>
            </w:r>
          </w:p>
        </w:tc>
      </w:tr>
      <w:tr w:rsidR="00E72BBB" w:rsidRPr="00680DBE" w14:paraId="7FE1586C" w14:textId="77777777" w:rsidTr="00BA1908">
        <w:tc>
          <w:tcPr>
            <w:tcW w:w="2174" w:type="dxa"/>
            <w:shd w:val="clear" w:color="auto" w:fill="D9D9D9"/>
          </w:tcPr>
          <w:p w14:paraId="32917123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Pamięć RAM</w:t>
            </w:r>
          </w:p>
        </w:tc>
        <w:tc>
          <w:tcPr>
            <w:tcW w:w="6888" w:type="dxa"/>
            <w:shd w:val="clear" w:color="auto" w:fill="auto"/>
          </w:tcPr>
          <w:p w14:paraId="10AE0ACF" w14:textId="40EE729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Minimum 16GB</w:t>
            </w:r>
            <w:r w:rsidR="00574D67">
              <w:rPr>
                <w:rFonts w:ascii="Arial" w:hAnsi="Arial" w:cs="Arial"/>
                <w:bCs/>
                <w:lang w:val="pl-PL"/>
              </w:rPr>
              <w:t xml:space="preserve">, przynajmniej </w:t>
            </w:r>
            <w:r w:rsidRPr="00F634E2">
              <w:rPr>
                <w:rFonts w:ascii="Arial" w:hAnsi="Arial" w:cs="Arial"/>
                <w:bCs/>
                <w:lang w:val="pl-PL"/>
              </w:rPr>
              <w:t>2400MHz</w:t>
            </w:r>
            <w:r w:rsidR="00574D67">
              <w:rPr>
                <w:rFonts w:ascii="Arial" w:hAnsi="Arial" w:cs="Arial"/>
                <w:bCs/>
                <w:lang w:val="pl-PL"/>
              </w:rPr>
              <w:t>,</w:t>
            </w:r>
            <w:r w:rsidRPr="00F634E2">
              <w:rPr>
                <w:rFonts w:ascii="Arial" w:hAnsi="Arial" w:cs="Arial"/>
                <w:bCs/>
                <w:lang w:val="pl-PL"/>
              </w:rPr>
              <w:t xml:space="preserve"> możliwość rozbudowy do 32GB, 2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sloty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na pamięci w tym min. jeden wolny.</w:t>
            </w:r>
          </w:p>
        </w:tc>
      </w:tr>
      <w:tr w:rsidR="00E72BBB" w:rsidRPr="00F634E2" w14:paraId="5011CADE" w14:textId="77777777" w:rsidTr="00BA1908">
        <w:tc>
          <w:tcPr>
            <w:tcW w:w="2174" w:type="dxa"/>
            <w:shd w:val="clear" w:color="auto" w:fill="D9D9D9"/>
          </w:tcPr>
          <w:p w14:paraId="030A3467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Pamięć masowa/Dysk SSD</w:t>
            </w:r>
          </w:p>
        </w:tc>
        <w:tc>
          <w:tcPr>
            <w:tcW w:w="6888" w:type="dxa"/>
            <w:shd w:val="clear" w:color="auto" w:fill="auto"/>
          </w:tcPr>
          <w:p w14:paraId="39890EFD" w14:textId="50DAED07" w:rsidR="00E72BBB" w:rsidRPr="008E5D5D" w:rsidRDefault="00E72BBB" w:rsidP="00BA1908">
            <w:pPr>
              <w:jc w:val="both"/>
              <w:rPr>
                <w:rFonts w:ascii="Arial" w:hAnsi="Arial" w:cs="Arial"/>
                <w:bCs/>
              </w:rPr>
            </w:pPr>
            <w:r w:rsidRPr="008E5D5D">
              <w:rPr>
                <w:rFonts w:ascii="Arial" w:hAnsi="Arial" w:cs="Arial"/>
                <w:bCs/>
              </w:rPr>
              <w:t xml:space="preserve">Minimum </w:t>
            </w:r>
            <w:r w:rsidR="008E5D5D" w:rsidRPr="008E5D5D">
              <w:rPr>
                <w:rFonts w:ascii="Arial" w:hAnsi="Arial" w:cs="Arial"/>
                <w:bCs/>
              </w:rPr>
              <w:t xml:space="preserve">512 </w:t>
            </w:r>
            <w:r w:rsidRPr="008E5D5D">
              <w:rPr>
                <w:rFonts w:ascii="Arial" w:hAnsi="Arial" w:cs="Arial"/>
                <w:bCs/>
              </w:rPr>
              <w:t>GB SSD M.2 2230</w:t>
            </w:r>
            <w:r w:rsidRPr="008E5D5D">
              <w:rPr>
                <w:rFonts w:ascii="Arial" w:hAnsi="Arial" w:cs="Arial"/>
              </w:rPr>
              <w:t xml:space="preserve"> </w:t>
            </w:r>
            <w:r w:rsidRPr="008E5D5D">
              <w:rPr>
                <w:rFonts w:ascii="Arial" w:hAnsi="Arial" w:cs="Arial"/>
                <w:bCs/>
              </w:rPr>
              <w:t>NVMe</w:t>
            </w:r>
          </w:p>
          <w:p w14:paraId="5A10C2E6" w14:textId="77777777" w:rsidR="00E72BBB" w:rsidRPr="008E5D5D" w:rsidRDefault="00E72BBB" w:rsidP="00BA19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72BBB" w:rsidRPr="00680DBE" w14:paraId="1695EB28" w14:textId="77777777" w:rsidTr="00BA1908">
        <w:tc>
          <w:tcPr>
            <w:tcW w:w="2174" w:type="dxa"/>
            <w:shd w:val="clear" w:color="auto" w:fill="D9D9D9"/>
          </w:tcPr>
          <w:p w14:paraId="55A09444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Karta graficzna</w:t>
            </w:r>
          </w:p>
        </w:tc>
        <w:tc>
          <w:tcPr>
            <w:tcW w:w="6888" w:type="dxa"/>
            <w:shd w:val="clear" w:color="auto" w:fill="auto"/>
          </w:tcPr>
          <w:p w14:paraId="0C64EAF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Zintegrowana karta graficzna osiągająca w teście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PassMark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Performance Test co najmniej  888 punktów w G3D Rating. Dostępny na stronie: </w:t>
            </w:r>
            <w:hyperlink r:id="rId8" w:history="1">
              <w:r w:rsidRPr="00F634E2">
                <w:rPr>
                  <w:rStyle w:val="Hipercze"/>
                  <w:rFonts w:ascii="Arial" w:hAnsi="Arial" w:cs="Arial"/>
                  <w:lang w:val="pl-PL"/>
                </w:rPr>
                <w:t>http://www.videocardbenchmark.net/gpu_list.php</w:t>
              </w:r>
            </w:hyperlink>
            <w:r w:rsidRPr="00F634E2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E72BBB" w:rsidRPr="00680DBE" w14:paraId="3CB9B407" w14:textId="77777777" w:rsidTr="00BA1908">
        <w:tc>
          <w:tcPr>
            <w:tcW w:w="2174" w:type="dxa"/>
            <w:shd w:val="clear" w:color="auto" w:fill="D9D9D9"/>
          </w:tcPr>
          <w:p w14:paraId="106B1B93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Klawiatura</w:t>
            </w:r>
          </w:p>
        </w:tc>
        <w:tc>
          <w:tcPr>
            <w:tcW w:w="6888" w:type="dxa"/>
            <w:shd w:val="clear" w:color="auto" w:fill="auto"/>
          </w:tcPr>
          <w:p w14:paraId="780D9929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Klawiatura QWERTY</w:t>
            </w:r>
            <w:r w:rsidRPr="00F634E2">
              <w:rPr>
                <w:rFonts w:ascii="Arial" w:hAnsi="Arial" w:cs="Arial"/>
                <w:b/>
                <w:bCs/>
                <w:lang w:val="pl-PL"/>
              </w:rPr>
              <w:t>,</w:t>
            </w:r>
            <w:r w:rsidRPr="00F634E2">
              <w:rPr>
                <w:rFonts w:ascii="Arial" w:hAnsi="Arial" w:cs="Arial"/>
                <w:bCs/>
                <w:lang w:val="pl-PL"/>
              </w:rPr>
              <w:t xml:space="preserve"> min 100 klawiszy. Wszystkie klawisze funkcyjne typu: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mute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regulacja głośności,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print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screen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dostępne w ciągu klawiszy F1-F12. Nie dopuszcza się innego układu a w szczególności między klawiszami ALT i CTRL (oprócz klawisza FN i Windows z lewej strony)</w:t>
            </w:r>
          </w:p>
        </w:tc>
      </w:tr>
      <w:tr w:rsidR="00E72BBB" w:rsidRPr="00680DBE" w14:paraId="3B633DFE" w14:textId="77777777" w:rsidTr="00BA1908">
        <w:tc>
          <w:tcPr>
            <w:tcW w:w="2174" w:type="dxa"/>
            <w:shd w:val="clear" w:color="auto" w:fill="D9D9D9"/>
          </w:tcPr>
          <w:p w14:paraId="3B3C4D61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Multimedia</w:t>
            </w:r>
          </w:p>
        </w:tc>
        <w:tc>
          <w:tcPr>
            <w:tcW w:w="6888" w:type="dxa"/>
            <w:shd w:val="clear" w:color="auto" w:fill="auto"/>
          </w:tcPr>
          <w:p w14:paraId="13715E1A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Karta dźwiękowa zintegrowana z płytą główną, wbudowane dwa głośniki stereo </w:t>
            </w:r>
          </w:p>
          <w:p w14:paraId="7F33D971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Mikrofon wbudowany w obudowę matrycy. </w:t>
            </w:r>
          </w:p>
          <w:p w14:paraId="0329C7A1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Kamera internetowa z diodą informującą o aktywności, minimum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FullHD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(1080p), trwale zainstalowana w obudowie matrycy.</w:t>
            </w:r>
          </w:p>
          <w:p w14:paraId="74DC1D76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Czytnik kart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microSD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, 1 port audio typu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combo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(słuchawki i mikrofon)</w:t>
            </w:r>
          </w:p>
        </w:tc>
      </w:tr>
      <w:tr w:rsidR="00E72BBB" w:rsidRPr="00680DBE" w14:paraId="46974812" w14:textId="77777777" w:rsidTr="00BA1908">
        <w:tc>
          <w:tcPr>
            <w:tcW w:w="2174" w:type="dxa"/>
            <w:shd w:val="clear" w:color="auto" w:fill="D9D9D9"/>
          </w:tcPr>
          <w:p w14:paraId="694E0912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Łączność bezprzewodowa</w:t>
            </w:r>
          </w:p>
        </w:tc>
        <w:tc>
          <w:tcPr>
            <w:tcW w:w="6888" w:type="dxa"/>
            <w:shd w:val="clear" w:color="auto" w:fill="auto"/>
          </w:tcPr>
          <w:p w14:paraId="71BEE289" w14:textId="77777777" w:rsidR="00E72BBB" w:rsidRPr="00F634E2" w:rsidRDefault="00E72BBB" w:rsidP="00BA1908">
            <w:pPr>
              <w:pStyle w:val="Default"/>
              <w:rPr>
                <w:color w:val="auto"/>
              </w:rPr>
            </w:pPr>
            <w:r w:rsidRPr="00F634E2">
              <w:rPr>
                <w:bCs/>
                <w:color w:val="auto"/>
              </w:rPr>
              <w:t>WI-FI minimum w wersji 6.0, Bluetooth co najmniej w wersji 5</w:t>
            </w:r>
          </w:p>
          <w:p w14:paraId="43058A4B" w14:textId="77777777" w:rsidR="00E72BBB" w:rsidRPr="00F634E2" w:rsidRDefault="00E72BBB" w:rsidP="00BA1908">
            <w:pPr>
              <w:pStyle w:val="Default"/>
              <w:rPr>
                <w:color w:val="auto"/>
              </w:rPr>
            </w:pPr>
          </w:p>
        </w:tc>
      </w:tr>
      <w:tr w:rsidR="00E72BBB" w:rsidRPr="00680DBE" w14:paraId="38203BA9" w14:textId="77777777" w:rsidTr="00BA1908">
        <w:tc>
          <w:tcPr>
            <w:tcW w:w="2174" w:type="dxa"/>
            <w:shd w:val="clear" w:color="auto" w:fill="D9D9D9"/>
          </w:tcPr>
          <w:p w14:paraId="34B4B8CD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Bateria i zasilanie</w:t>
            </w:r>
          </w:p>
        </w:tc>
        <w:tc>
          <w:tcPr>
            <w:tcW w:w="6888" w:type="dxa"/>
            <w:shd w:val="clear" w:color="auto" w:fill="auto"/>
          </w:tcPr>
          <w:p w14:paraId="14225748" w14:textId="77777777" w:rsidR="00E72BBB" w:rsidRPr="00F634E2" w:rsidRDefault="00E72BBB" w:rsidP="00BA1908">
            <w:pPr>
              <w:spacing w:line="360" w:lineRule="auto"/>
              <w:jc w:val="both"/>
              <w:rPr>
                <w:rFonts w:ascii="Arial" w:hAnsi="Arial" w:cs="Arial"/>
                <w:kern w:val="0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Bateria min. 53Whr umożliwiająca jej szybkie naładowanie do poziomu 80% w czasie 1 godziny i do poziomu 100% w czasie 2 godzin.</w:t>
            </w:r>
            <w:r w:rsidRPr="00F634E2">
              <w:rPr>
                <w:rFonts w:ascii="Arial" w:hAnsi="Arial" w:cs="Arial"/>
                <w:kern w:val="0"/>
                <w:lang w:val="pl-PL"/>
              </w:rPr>
              <w:t xml:space="preserve"> </w:t>
            </w:r>
          </w:p>
          <w:p w14:paraId="047B3196" w14:textId="77777777" w:rsidR="00E72BBB" w:rsidRPr="00F634E2" w:rsidRDefault="00E72BBB" w:rsidP="00BA1908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kern w:val="0"/>
                <w:lang w:val="pl-PL"/>
              </w:rPr>
              <w:t>C</w:t>
            </w:r>
            <w:r w:rsidRPr="00F634E2">
              <w:rPr>
                <w:rFonts w:ascii="Arial" w:hAnsi="Arial" w:cs="Arial"/>
                <w:lang w:val="pl-PL"/>
              </w:rPr>
              <w:t>zas pracy laptopa przy zasilaniu bateryjnym i średnim obciążeniu powinien wynosić co najmniej 6 godzin;</w:t>
            </w:r>
          </w:p>
          <w:p w14:paraId="052A0576" w14:textId="77777777" w:rsidR="00E72BBB" w:rsidRPr="00F634E2" w:rsidRDefault="00E72BBB" w:rsidP="00BA1908">
            <w:pPr>
              <w:spacing w:line="36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Zasilacz o mocy </w:t>
            </w:r>
            <w:r w:rsidRPr="00F634E2">
              <w:rPr>
                <w:rFonts w:ascii="Arial" w:hAnsi="Arial" w:cs="Arial"/>
                <w:bCs/>
                <w:lang w:val="pl-PL"/>
              </w:rPr>
              <w:t>min. 65W</w:t>
            </w:r>
          </w:p>
        </w:tc>
      </w:tr>
      <w:tr w:rsidR="00E72BBB" w:rsidRPr="00F634E2" w14:paraId="1E040381" w14:textId="77777777" w:rsidTr="00BA1908">
        <w:tc>
          <w:tcPr>
            <w:tcW w:w="2174" w:type="dxa"/>
            <w:shd w:val="clear" w:color="auto" w:fill="D9D9D9"/>
          </w:tcPr>
          <w:p w14:paraId="479D9A49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Waga </w:t>
            </w:r>
          </w:p>
        </w:tc>
        <w:tc>
          <w:tcPr>
            <w:tcW w:w="6888" w:type="dxa"/>
            <w:shd w:val="clear" w:color="auto" w:fill="auto"/>
          </w:tcPr>
          <w:p w14:paraId="0434BED6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Waga max 2,5kg z baterią </w:t>
            </w:r>
          </w:p>
          <w:p w14:paraId="7689C2D3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E72BBB" w:rsidRPr="00680DBE" w14:paraId="7E1592CE" w14:textId="77777777" w:rsidTr="00BA1908">
        <w:tc>
          <w:tcPr>
            <w:tcW w:w="2174" w:type="dxa"/>
            <w:shd w:val="clear" w:color="auto" w:fill="D9D9D9"/>
          </w:tcPr>
          <w:p w14:paraId="1B07203E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Obudowa</w:t>
            </w:r>
          </w:p>
        </w:tc>
        <w:tc>
          <w:tcPr>
            <w:tcW w:w="6888" w:type="dxa"/>
            <w:shd w:val="clear" w:color="auto" w:fill="auto"/>
          </w:tcPr>
          <w:p w14:paraId="7B6C9CB9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Szkielet obudowy i zawiasy notebooka wzmacniane, dookoła matrycy uszczelnienie chroniące klawiaturę notebooka  po zamknięciu przed kurzem i wilgocią. </w:t>
            </w:r>
          </w:p>
          <w:p w14:paraId="10C559E0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Komputer spełniający normy MIL-STD-810G (do oferty załączyć oświadczenie producenta)</w:t>
            </w:r>
          </w:p>
        </w:tc>
      </w:tr>
      <w:tr w:rsidR="00E72BBB" w:rsidRPr="00680DBE" w14:paraId="15CB5179" w14:textId="77777777" w:rsidTr="00BA1908">
        <w:tc>
          <w:tcPr>
            <w:tcW w:w="2174" w:type="dxa"/>
            <w:shd w:val="clear" w:color="auto" w:fill="D9D9D9"/>
          </w:tcPr>
          <w:p w14:paraId="1CADDE07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Certyfikaty</w:t>
            </w:r>
          </w:p>
        </w:tc>
        <w:tc>
          <w:tcPr>
            <w:tcW w:w="6888" w:type="dxa"/>
            <w:shd w:val="clear" w:color="auto" w:fill="auto"/>
          </w:tcPr>
          <w:p w14:paraId="552B6951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Producent laptopa (opcjonalnie zestawu) powinien posiadać:</w:t>
            </w:r>
          </w:p>
          <w:p w14:paraId="7D7419CB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1) certyfikat ISO 9001 systemu zarządzania jakością;</w:t>
            </w:r>
          </w:p>
          <w:p w14:paraId="6A0E8AFD" w14:textId="79C3F6D6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2) certyfikat ISO 14001 zarządzania środowiskiem.</w:t>
            </w:r>
            <w:r w:rsidR="008E5D5D"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F634E2">
              <w:rPr>
                <w:rFonts w:ascii="Arial" w:hAnsi="Arial" w:cs="Arial"/>
                <w:bCs/>
                <w:lang w:val="pl-PL"/>
              </w:rPr>
              <w:t>Potwierdzenie kompatybilności komputera z oferowanym systemem operacyjnym (wydruk ze strony)</w:t>
            </w:r>
          </w:p>
          <w:p w14:paraId="4AF6EAB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Laptop (opcjonalnie zestaw) powinien posiadać:</w:t>
            </w:r>
          </w:p>
          <w:p w14:paraId="7D967FE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1) certyfikat EPEAT dla Polski lub innego państwa członkowskiego Unii Europejskiej lub</w:t>
            </w:r>
          </w:p>
          <w:p w14:paraId="11B4FD69" w14:textId="06C7963A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równoważny certyfikat wydany przez akredytowaną instytucję w analogicznym zakresie</w:t>
            </w:r>
            <w:r w:rsidR="008E5D5D">
              <w:rPr>
                <w:rFonts w:ascii="Arial" w:hAnsi="Arial" w:cs="Arial"/>
                <w:bCs/>
                <w:lang w:val="pl-PL"/>
              </w:rPr>
              <w:t xml:space="preserve"> lub </w:t>
            </w:r>
            <w:r w:rsidR="008E5D5D" w:rsidRPr="00F634E2">
              <w:rPr>
                <w:rFonts w:ascii="Arial" w:hAnsi="Arial" w:cs="Arial"/>
                <w:bCs/>
                <w:lang w:val="pl-PL"/>
              </w:rPr>
              <w:t>certyfikat TCO</w:t>
            </w:r>
            <w:r w:rsidRPr="00F634E2">
              <w:rPr>
                <w:rFonts w:ascii="Arial" w:hAnsi="Arial" w:cs="Arial"/>
                <w:bCs/>
                <w:lang w:val="pl-PL"/>
              </w:rPr>
              <w:t>;</w:t>
            </w:r>
          </w:p>
          <w:p w14:paraId="77D086AB" w14:textId="3E9179CF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2) deklarację zgodności UE i oznakowanie CE;</w:t>
            </w:r>
          </w:p>
        </w:tc>
      </w:tr>
      <w:tr w:rsidR="00E72BBB" w:rsidRPr="00680DBE" w14:paraId="038B2DA2" w14:textId="77777777" w:rsidTr="00BA1908">
        <w:tc>
          <w:tcPr>
            <w:tcW w:w="2174" w:type="dxa"/>
            <w:shd w:val="clear" w:color="auto" w:fill="D9D9D9"/>
          </w:tcPr>
          <w:p w14:paraId="34015278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Diagnostyka</w:t>
            </w:r>
          </w:p>
        </w:tc>
        <w:tc>
          <w:tcPr>
            <w:tcW w:w="6888" w:type="dxa"/>
            <w:shd w:val="clear" w:color="auto" w:fill="auto"/>
          </w:tcPr>
          <w:p w14:paraId="31C5925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System diagnostyczny z graficznym interfejsem użytkownika dostępny z poziomu BIOS lub z poziomu menu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boot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umożliwiający przetestowanie  komponentów komputera. Pełna funkcjonalność systemu diagnostycznego musi być realizowana bez użycia : dostępu do sieci i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internetu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dysku twardego również w przypadku jego braku, urządzeń zewnętrznych i wewnętrznych typu : pamięć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flash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USBpen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itp. </w:t>
            </w:r>
          </w:p>
        </w:tc>
      </w:tr>
      <w:tr w:rsidR="00E72BBB" w:rsidRPr="00680DBE" w14:paraId="04190E5E" w14:textId="77777777" w:rsidTr="00BA1908">
        <w:tc>
          <w:tcPr>
            <w:tcW w:w="2174" w:type="dxa"/>
            <w:shd w:val="clear" w:color="auto" w:fill="D9D9D9"/>
          </w:tcPr>
          <w:p w14:paraId="0D624B2A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Oprogramowanie</w:t>
            </w:r>
          </w:p>
        </w:tc>
        <w:tc>
          <w:tcPr>
            <w:tcW w:w="6888" w:type="dxa"/>
            <w:shd w:val="clear" w:color="auto" w:fill="auto"/>
          </w:tcPr>
          <w:p w14:paraId="0EEA3D4A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Oprogramowanie zainstalowane na pamięci masowej lub udostępnione do nieodpłatnego pobrania przy rozpoczęciu użytkowania:</w:t>
            </w:r>
          </w:p>
          <w:p w14:paraId="4B3DE7BF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1) 64-bitowy system operacyjny posiadający polską wersję językową (oprogramowanie dostępne w ramach zakupu laptopa);</w:t>
            </w:r>
          </w:p>
          <w:p w14:paraId="20F05624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2) edytor tekstu z możliwością osadzania zewnętrznych obiektów i możliwością zapisywania plików również w formacie PDF;</w:t>
            </w:r>
          </w:p>
          <w:p w14:paraId="3F256F0E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3) arkusz kalkulacyjny;</w:t>
            </w:r>
          </w:p>
          <w:p w14:paraId="1A224CF9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lastRenderedPageBreak/>
              <w:t>4) aplikacja do tworzenia prezentacji;</w:t>
            </w:r>
          </w:p>
          <w:p w14:paraId="30EF9A9D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5) przeglądarka internetowa;</w:t>
            </w:r>
          </w:p>
          <w:p w14:paraId="730B4EAD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6) aplikacja do obsługi poczty elektronicznej;</w:t>
            </w:r>
          </w:p>
          <w:p w14:paraId="13D6344B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7) oprogramowanie antywirusowe wraz z jego aktualizacją co roku do najnowszej wersji.</w:t>
            </w:r>
          </w:p>
          <w:p w14:paraId="1BA0D506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Oprogramowanie powinno być zaktualizowane do wersji wspieranej przez twórców i być kompatybilne z technologiami asystującymi.</w:t>
            </w:r>
          </w:p>
        </w:tc>
      </w:tr>
      <w:tr w:rsidR="00E72BBB" w:rsidRPr="00680DBE" w14:paraId="4A5BC635" w14:textId="77777777" w:rsidTr="00BA1908">
        <w:trPr>
          <w:trHeight w:val="699"/>
        </w:trPr>
        <w:tc>
          <w:tcPr>
            <w:tcW w:w="2174" w:type="dxa"/>
            <w:shd w:val="clear" w:color="auto" w:fill="D9D9D9"/>
          </w:tcPr>
          <w:p w14:paraId="5048CEB1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Porty i złącza</w:t>
            </w:r>
          </w:p>
        </w:tc>
        <w:tc>
          <w:tcPr>
            <w:tcW w:w="6888" w:type="dxa"/>
            <w:shd w:val="clear" w:color="auto" w:fill="auto"/>
          </w:tcPr>
          <w:p w14:paraId="142E2C07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Wbudowane porty i złącza: 1x HDMI 1.4, 1x RJ-45, 2x USB 3.1, 1x USB TYP-C z obsługą DP 1.2, port zasilania, złącze linki zabezpieczającej.</w:t>
            </w:r>
          </w:p>
        </w:tc>
      </w:tr>
      <w:tr w:rsidR="00E72BBB" w:rsidRPr="00680DBE" w14:paraId="69856B46" w14:textId="77777777" w:rsidTr="00BA1908">
        <w:trPr>
          <w:trHeight w:val="620"/>
        </w:trPr>
        <w:tc>
          <w:tcPr>
            <w:tcW w:w="2174" w:type="dxa"/>
            <w:shd w:val="clear" w:color="auto" w:fill="D9D9D9"/>
          </w:tcPr>
          <w:p w14:paraId="3DCFCBE6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Warunki gwarancyjne, wsparcie techniczne</w:t>
            </w:r>
          </w:p>
        </w:tc>
        <w:tc>
          <w:tcPr>
            <w:tcW w:w="6888" w:type="dxa"/>
            <w:shd w:val="clear" w:color="auto" w:fill="auto"/>
          </w:tcPr>
          <w:p w14:paraId="67CE1EED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Laptop (opcjonalnie zestaw) powinien być objęty co najmniej 24-miesięcznym okresem gwarancji producenta. Serwis gwarancyjny powinien być zlokalizowany na terytorium Rzeczypospolitej Polskiej. </w:t>
            </w:r>
            <w:r w:rsidRPr="00F634E2">
              <w:rPr>
                <w:rFonts w:ascii="Arial" w:hAnsi="Arial" w:cs="Arial"/>
                <w:bCs/>
                <w:lang w:val="pl-PL"/>
              </w:rPr>
              <w:br/>
              <w:t>W przypadku naprawy realizowanej poza miejscem użytkowania laptopa (opcjonalnie zestawu) wszelkie koszty związane z dostarczeniem laptopa (opcjonalnie zestawu) do serwisu i z powrotem do użytkownika powinny być pokryte przez gwaranta w ramach gwarancji.</w:t>
            </w:r>
          </w:p>
        </w:tc>
      </w:tr>
    </w:tbl>
    <w:p w14:paraId="63780604" w14:textId="77777777" w:rsidR="00E72BBB" w:rsidRPr="00F634E2" w:rsidRDefault="00E72BBB">
      <w:pPr>
        <w:rPr>
          <w:rFonts w:ascii="Arial" w:hAnsi="Arial" w:cs="Arial"/>
          <w:lang w:val="pl-PL"/>
        </w:rPr>
      </w:pPr>
    </w:p>
    <w:p w14:paraId="7F70EF0C" w14:textId="0C8014F6" w:rsidR="009F5665" w:rsidRPr="00F634E2" w:rsidRDefault="005564EC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2" w:name="_Hlk195699515"/>
      <w:r w:rsidRPr="00F634E2">
        <w:rPr>
          <w:rFonts w:ascii="Arial" w:hAnsi="Arial" w:cs="Arial"/>
          <w:lang w:val="pl-PL"/>
        </w:rPr>
        <w:t xml:space="preserve">Drukarka </w:t>
      </w:r>
      <w:r w:rsidR="00332D87" w:rsidRPr="00F634E2">
        <w:rPr>
          <w:rFonts w:ascii="Arial" w:hAnsi="Arial" w:cs="Arial"/>
          <w:lang w:val="pl-PL"/>
        </w:rPr>
        <w:t>1 szt</w:t>
      </w:r>
      <w:bookmarkEnd w:id="2"/>
      <w:r w:rsidR="00332D87" w:rsidRPr="00F634E2">
        <w:rPr>
          <w:rFonts w:ascii="Arial" w:hAnsi="Arial" w:cs="Arial"/>
          <w:lang w:val="pl-PL"/>
        </w:rPr>
        <w:t>.</w:t>
      </w:r>
    </w:p>
    <w:p w14:paraId="582D05C9" w14:textId="77777777" w:rsidR="000860D0" w:rsidRPr="00F634E2" w:rsidRDefault="000860D0" w:rsidP="000860D0">
      <w:pPr>
        <w:pStyle w:val="Akapitzlist"/>
        <w:rPr>
          <w:rFonts w:ascii="Arial" w:hAnsi="Arial" w:cs="Arial"/>
          <w:lang w:val="pl-PL"/>
        </w:rPr>
      </w:pPr>
    </w:p>
    <w:p w14:paraId="0F615A8D" w14:textId="77777777" w:rsidR="000860D0" w:rsidRPr="00F634E2" w:rsidRDefault="000860D0" w:rsidP="000860D0">
      <w:pPr>
        <w:pStyle w:val="Akapitzlist"/>
        <w:rPr>
          <w:rFonts w:ascii="Arial" w:hAnsi="Arial" w:cs="Arial"/>
          <w:lang w:val="pl-PL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34"/>
      </w:tblGrid>
      <w:tr w:rsidR="000860D0" w:rsidRPr="00680DBE" w14:paraId="24EBD3E3" w14:textId="77777777" w:rsidTr="00BA1908">
        <w:trPr>
          <w:trHeight w:val="551"/>
        </w:trPr>
        <w:tc>
          <w:tcPr>
            <w:tcW w:w="9591" w:type="dxa"/>
            <w:gridSpan w:val="2"/>
            <w:vMerge w:val="restart"/>
            <w:shd w:val="clear" w:color="auto" w:fill="8DB3E2"/>
          </w:tcPr>
          <w:p w14:paraId="0E289D7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Drukarka sieciowa laserowa A3 – 1 szt.</w:t>
            </w:r>
          </w:p>
          <w:p w14:paraId="472D037E" w14:textId="7FB3C3B0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0860D0" w:rsidRPr="00680DBE" w14:paraId="744ADB48" w14:textId="77777777" w:rsidTr="00BA1908">
        <w:trPr>
          <w:trHeight w:val="550"/>
        </w:trPr>
        <w:tc>
          <w:tcPr>
            <w:tcW w:w="9591" w:type="dxa"/>
            <w:gridSpan w:val="2"/>
            <w:vMerge/>
            <w:shd w:val="clear" w:color="auto" w:fill="8DB3E2"/>
          </w:tcPr>
          <w:p w14:paraId="062C808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0860D0" w:rsidRPr="00F634E2" w14:paraId="0CDC8DB6" w14:textId="77777777" w:rsidTr="00BA1908">
        <w:trPr>
          <w:trHeight w:val="498"/>
        </w:trPr>
        <w:tc>
          <w:tcPr>
            <w:tcW w:w="4957" w:type="dxa"/>
          </w:tcPr>
          <w:p w14:paraId="76CB541C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technologia druku</w:t>
            </w:r>
          </w:p>
        </w:tc>
        <w:tc>
          <w:tcPr>
            <w:tcW w:w="4634" w:type="dxa"/>
          </w:tcPr>
          <w:p w14:paraId="7166B938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laserowa </w:t>
            </w:r>
          </w:p>
        </w:tc>
      </w:tr>
      <w:tr w:rsidR="000860D0" w:rsidRPr="00680DBE" w14:paraId="7202852F" w14:textId="77777777" w:rsidTr="00BA1908">
        <w:trPr>
          <w:trHeight w:val="482"/>
        </w:trPr>
        <w:tc>
          <w:tcPr>
            <w:tcW w:w="4957" w:type="dxa"/>
          </w:tcPr>
          <w:p w14:paraId="0435360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maks. rozmiar nośnika</w:t>
            </w:r>
          </w:p>
        </w:tc>
        <w:tc>
          <w:tcPr>
            <w:tcW w:w="4634" w:type="dxa"/>
          </w:tcPr>
          <w:p w14:paraId="0866FCF2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obsługiwane formaty od A6 do A3</w:t>
            </w:r>
          </w:p>
        </w:tc>
      </w:tr>
      <w:tr w:rsidR="000860D0" w:rsidRPr="00F634E2" w14:paraId="51793129" w14:textId="77777777" w:rsidTr="00BA1908">
        <w:trPr>
          <w:trHeight w:val="498"/>
        </w:trPr>
        <w:tc>
          <w:tcPr>
            <w:tcW w:w="4957" w:type="dxa"/>
          </w:tcPr>
          <w:p w14:paraId="65BC61E5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rozdzielczość druku</w:t>
            </w:r>
          </w:p>
        </w:tc>
        <w:tc>
          <w:tcPr>
            <w:tcW w:w="4634" w:type="dxa"/>
          </w:tcPr>
          <w:p w14:paraId="070477E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600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dpi</w:t>
            </w:r>
            <w:proofErr w:type="spellEnd"/>
          </w:p>
        </w:tc>
      </w:tr>
      <w:tr w:rsidR="000860D0" w:rsidRPr="00F634E2" w14:paraId="62FACF74" w14:textId="77777777" w:rsidTr="00BA1908">
        <w:trPr>
          <w:trHeight w:val="498"/>
        </w:trPr>
        <w:tc>
          <w:tcPr>
            <w:tcW w:w="4957" w:type="dxa"/>
          </w:tcPr>
          <w:p w14:paraId="315FD3FA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min. szybkość druku</w:t>
            </w:r>
          </w:p>
        </w:tc>
        <w:tc>
          <w:tcPr>
            <w:tcW w:w="4634" w:type="dxa"/>
          </w:tcPr>
          <w:p w14:paraId="4453EEBE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10 stron/min. </w:t>
            </w:r>
          </w:p>
        </w:tc>
      </w:tr>
      <w:tr w:rsidR="000860D0" w:rsidRPr="00F634E2" w14:paraId="3E6261C3" w14:textId="77777777" w:rsidTr="00BA1908">
        <w:trPr>
          <w:trHeight w:val="498"/>
        </w:trPr>
        <w:tc>
          <w:tcPr>
            <w:tcW w:w="4957" w:type="dxa"/>
          </w:tcPr>
          <w:p w14:paraId="4AF58C9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pojemność podajnika papieru</w:t>
            </w:r>
          </w:p>
        </w:tc>
        <w:tc>
          <w:tcPr>
            <w:tcW w:w="4634" w:type="dxa"/>
          </w:tcPr>
          <w:p w14:paraId="491ED1C6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Przynajmniej 250 arkuszy</w:t>
            </w:r>
          </w:p>
        </w:tc>
      </w:tr>
      <w:tr w:rsidR="000860D0" w:rsidRPr="00F634E2" w14:paraId="5F77436B" w14:textId="77777777" w:rsidTr="00BA1908">
        <w:trPr>
          <w:trHeight w:val="105"/>
        </w:trPr>
        <w:tc>
          <w:tcPr>
            <w:tcW w:w="4957" w:type="dxa"/>
          </w:tcPr>
          <w:p w14:paraId="5F4D3E98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lastRenderedPageBreak/>
              <w:t>gramatura papieru</w:t>
            </w:r>
          </w:p>
        </w:tc>
        <w:tc>
          <w:tcPr>
            <w:tcW w:w="4634" w:type="dxa"/>
          </w:tcPr>
          <w:p w14:paraId="4F84C72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64 - 220 g/m² </w:t>
            </w:r>
          </w:p>
          <w:p w14:paraId="3167355F" w14:textId="25AE0FAF" w:rsidR="00F634E2" w:rsidRPr="00F634E2" w:rsidRDefault="00F634E2" w:rsidP="00BA1908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0860D0" w:rsidRPr="00F634E2" w14:paraId="39A2EA7F" w14:textId="77777777" w:rsidTr="00BA1908">
        <w:trPr>
          <w:trHeight w:val="1387"/>
        </w:trPr>
        <w:tc>
          <w:tcPr>
            <w:tcW w:w="4957" w:type="dxa"/>
          </w:tcPr>
          <w:p w14:paraId="7D624BC4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obsługiwane języki</w:t>
            </w:r>
          </w:p>
        </w:tc>
        <w:tc>
          <w:tcPr>
            <w:tcW w:w="4634" w:type="dxa"/>
          </w:tcPr>
          <w:p w14:paraId="3F018D9F" w14:textId="7566F989" w:rsidR="00F634E2" w:rsidRPr="00524C23" w:rsidRDefault="00F634E2" w:rsidP="00F634E2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</w:rPr>
            </w:pPr>
            <w:r w:rsidRPr="00524C23">
              <w:rPr>
                <w:rFonts w:ascii="Arial" w:hAnsi="Arial" w:cs="Arial"/>
                <w:bCs/>
              </w:rPr>
              <w:t>PCL 5C,</w:t>
            </w:r>
            <w:r w:rsidR="00680DBE" w:rsidRPr="00524C23">
              <w:rPr>
                <w:rFonts w:ascii="Arial" w:hAnsi="Arial" w:cs="Arial"/>
                <w:bCs/>
              </w:rPr>
              <w:t xml:space="preserve"> </w:t>
            </w:r>
            <w:r w:rsidRPr="00524C23">
              <w:rPr>
                <w:rFonts w:ascii="Arial" w:hAnsi="Arial" w:cs="Arial"/>
                <w:bCs/>
              </w:rPr>
              <w:t>PCL 6,</w:t>
            </w:r>
            <w:r w:rsidR="00680DBE" w:rsidRPr="00524C23">
              <w:rPr>
                <w:rFonts w:ascii="Arial" w:hAnsi="Arial" w:cs="Arial"/>
                <w:bCs/>
              </w:rPr>
              <w:t xml:space="preserve"> </w:t>
            </w:r>
            <w:r w:rsidRPr="00524C23">
              <w:rPr>
                <w:rFonts w:ascii="Arial" w:hAnsi="Arial" w:cs="Arial"/>
                <w:bCs/>
              </w:rPr>
              <w:t>PCL XL 3.0</w:t>
            </w:r>
          </w:p>
        </w:tc>
      </w:tr>
      <w:tr w:rsidR="000860D0" w:rsidRPr="00F634E2" w14:paraId="2EF25727" w14:textId="77777777" w:rsidTr="00BA1908">
        <w:trPr>
          <w:trHeight w:val="498"/>
        </w:trPr>
        <w:tc>
          <w:tcPr>
            <w:tcW w:w="4957" w:type="dxa"/>
          </w:tcPr>
          <w:p w14:paraId="3A0AECE5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praca w sieci [serwer druku]</w:t>
            </w:r>
          </w:p>
        </w:tc>
        <w:tc>
          <w:tcPr>
            <w:tcW w:w="4634" w:type="dxa"/>
          </w:tcPr>
          <w:p w14:paraId="502ED01A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tak</w:t>
            </w:r>
            <w:r w:rsidRPr="00F634E2">
              <w:rPr>
                <w:rStyle w:val="apple-converted-space"/>
                <w:rFonts w:ascii="Arial" w:hAnsi="Arial" w:cs="Arial"/>
                <w:bCs/>
                <w:lang w:val="pl-PL"/>
              </w:rPr>
              <w:t> </w:t>
            </w:r>
          </w:p>
        </w:tc>
      </w:tr>
      <w:tr w:rsidR="000860D0" w:rsidRPr="00680DBE" w14:paraId="2E51B551" w14:textId="77777777" w:rsidTr="00BA1908">
        <w:trPr>
          <w:trHeight w:val="1086"/>
        </w:trPr>
        <w:tc>
          <w:tcPr>
            <w:tcW w:w="4957" w:type="dxa"/>
          </w:tcPr>
          <w:p w14:paraId="2206479D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interfejs</w:t>
            </w:r>
          </w:p>
        </w:tc>
        <w:tc>
          <w:tcPr>
            <w:tcW w:w="4634" w:type="dxa"/>
          </w:tcPr>
          <w:p w14:paraId="65F620B5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LAN, protokoły: TCP/IP, IPv4, IPv6</w:t>
            </w:r>
          </w:p>
        </w:tc>
      </w:tr>
      <w:tr w:rsidR="000860D0" w:rsidRPr="00F634E2" w14:paraId="7A57E697" w14:textId="77777777" w:rsidTr="00BA1908">
        <w:trPr>
          <w:trHeight w:val="498"/>
        </w:trPr>
        <w:tc>
          <w:tcPr>
            <w:tcW w:w="4957" w:type="dxa"/>
          </w:tcPr>
          <w:p w14:paraId="0FA5BE0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min. pojemność pamięci</w:t>
            </w:r>
          </w:p>
        </w:tc>
        <w:tc>
          <w:tcPr>
            <w:tcW w:w="4634" w:type="dxa"/>
          </w:tcPr>
          <w:p w14:paraId="647868C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448 MB</w:t>
            </w:r>
            <w:r w:rsidRPr="00F634E2">
              <w:rPr>
                <w:rStyle w:val="apple-converted-space"/>
                <w:rFonts w:ascii="Arial" w:hAnsi="Arial" w:cs="Arial"/>
                <w:bCs/>
                <w:lang w:val="pl-PL"/>
              </w:rPr>
              <w:t> </w:t>
            </w:r>
          </w:p>
        </w:tc>
      </w:tr>
      <w:tr w:rsidR="000860D0" w:rsidRPr="00F634E2" w14:paraId="4E8F211C" w14:textId="77777777" w:rsidTr="00BA1908">
        <w:trPr>
          <w:trHeight w:val="498"/>
        </w:trPr>
        <w:tc>
          <w:tcPr>
            <w:tcW w:w="4957" w:type="dxa"/>
          </w:tcPr>
          <w:p w14:paraId="19362253" w14:textId="77777777" w:rsidR="000860D0" w:rsidRPr="00F634E2" w:rsidRDefault="000860D0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zalecane miesięcznie obciążenie</w:t>
            </w:r>
          </w:p>
        </w:tc>
        <w:tc>
          <w:tcPr>
            <w:tcW w:w="4634" w:type="dxa"/>
          </w:tcPr>
          <w:p w14:paraId="4CCF7A2E" w14:textId="77777777" w:rsidR="000860D0" w:rsidRPr="00F634E2" w:rsidRDefault="000860D0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5000 stron/mies.</w:t>
            </w:r>
          </w:p>
        </w:tc>
      </w:tr>
    </w:tbl>
    <w:p w14:paraId="184D4FED" w14:textId="77777777" w:rsidR="00E72BBB" w:rsidRPr="00F634E2" w:rsidRDefault="00E72BBB">
      <w:pPr>
        <w:rPr>
          <w:rFonts w:ascii="Arial" w:hAnsi="Arial" w:cs="Arial"/>
          <w:lang w:val="pl-PL"/>
        </w:rPr>
      </w:pPr>
    </w:p>
    <w:p w14:paraId="0ED770AD" w14:textId="5359FCD7" w:rsidR="00E72BBB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3" w:name="_Hlk195699551"/>
      <w:r w:rsidRPr="00F634E2">
        <w:rPr>
          <w:rFonts w:ascii="Arial" w:hAnsi="Arial" w:cs="Arial"/>
          <w:lang w:val="pl-PL"/>
        </w:rPr>
        <w:t xml:space="preserve">Komplet </w:t>
      </w:r>
      <w:r w:rsidR="0026278B" w:rsidRPr="00F634E2">
        <w:rPr>
          <w:rFonts w:ascii="Arial" w:hAnsi="Arial" w:cs="Arial"/>
          <w:lang w:val="pl-PL"/>
        </w:rPr>
        <w:t>tonerów -</w:t>
      </w:r>
      <w:r w:rsidRPr="00F634E2">
        <w:rPr>
          <w:rFonts w:ascii="Arial" w:hAnsi="Arial" w:cs="Arial"/>
          <w:lang w:val="pl-PL"/>
        </w:rPr>
        <w:t xml:space="preserve"> 1 </w:t>
      </w:r>
      <w:proofErr w:type="spellStart"/>
      <w:r w:rsidR="001B7C96"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bookmarkEnd w:id="3"/>
    <w:p w14:paraId="16BC9C54" w14:textId="77777777" w:rsidR="000860D0" w:rsidRPr="00F634E2" w:rsidRDefault="000860D0" w:rsidP="000860D0">
      <w:pPr>
        <w:pStyle w:val="Akapitzlist"/>
        <w:rPr>
          <w:rFonts w:ascii="Arial" w:hAnsi="Arial" w:cs="Arial"/>
          <w:lang w:val="pl-PL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34"/>
      </w:tblGrid>
      <w:tr w:rsidR="0026278B" w:rsidRPr="00F634E2" w14:paraId="5C1ECB16" w14:textId="77777777" w:rsidTr="00BA1908">
        <w:trPr>
          <w:trHeight w:val="498"/>
        </w:trPr>
        <w:tc>
          <w:tcPr>
            <w:tcW w:w="4957" w:type="dxa"/>
          </w:tcPr>
          <w:p w14:paraId="1238E286" w14:textId="7777777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Tonery do drukarki 4 kolory</w:t>
            </w:r>
          </w:p>
          <w:p w14:paraId="2BE54E5D" w14:textId="7417033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Kompatybilne z oferowaną drukarką</w:t>
            </w:r>
          </w:p>
        </w:tc>
        <w:tc>
          <w:tcPr>
            <w:tcW w:w="4634" w:type="dxa"/>
          </w:tcPr>
          <w:p w14:paraId="16FC0E65" w14:textId="313D4F39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 xml:space="preserve">Black (5000 stron), </w:t>
            </w:r>
            <w:proofErr w:type="spellStart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Yellow</w:t>
            </w:r>
            <w:proofErr w:type="spellEnd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 xml:space="preserve"> (5000 stron), Magenta (5000 stron), </w:t>
            </w:r>
            <w:proofErr w:type="spellStart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Cyan</w:t>
            </w:r>
            <w:proofErr w:type="spellEnd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 xml:space="preserve"> (5000 stron).</w:t>
            </w:r>
          </w:p>
          <w:p w14:paraId="5EC0EC8A" w14:textId="7777777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</w:p>
          <w:p w14:paraId="2A3F5EA6" w14:textId="7777777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</w:p>
        </w:tc>
      </w:tr>
    </w:tbl>
    <w:p w14:paraId="33CDE82D" w14:textId="77777777" w:rsidR="000860D0" w:rsidRPr="00F634E2" w:rsidRDefault="000860D0" w:rsidP="000860D0">
      <w:pPr>
        <w:pStyle w:val="Akapitzlist"/>
        <w:rPr>
          <w:lang w:val="pl-PL"/>
        </w:rPr>
      </w:pPr>
    </w:p>
    <w:p w14:paraId="7A0A5D48" w14:textId="77777777" w:rsidR="00E72BBB" w:rsidRPr="00F634E2" w:rsidRDefault="00E72BBB" w:rsidP="00E72BBB">
      <w:pPr>
        <w:pStyle w:val="Akapitzlist"/>
        <w:rPr>
          <w:lang w:val="pl-PL"/>
        </w:rPr>
      </w:pPr>
    </w:p>
    <w:p w14:paraId="7F5080FE" w14:textId="77777777" w:rsidR="00E72BBB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4" w:name="_Hlk195699558"/>
      <w:r w:rsidRPr="00F634E2">
        <w:rPr>
          <w:rFonts w:ascii="Arial" w:hAnsi="Arial" w:cs="Arial"/>
          <w:lang w:val="pl-PL"/>
        </w:rPr>
        <w:t>Monitor 18 szt.</w:t>
      </w:r>
    </w:p>
    <w:bookmarkEnd w:id="4"/>
    <w:p w14:paraId="4E719592" w14:textId="77777777" w:rsidR="00E72BBB" w:rsidRPr="00F634E2" w:rsidRDefault="00E72BBB" w:rsidP="00E72BBB">
      <w:pPr>
        <w:pStyle w:val="Akapitzlist"/>
        <w:rPr>
          <w:lang w:val="pl-PL"/>
        </w:rPr>
      </w:pPr>
    </w:p>
    <w:p w14:paraId="5E82DDE7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b/>
          <w:lang w:val="pl-PL"/>
        </w:rPr>
      </w:pPr>
      <w:r w:rsidRPr="00F634E2">
        <w:rPr>
          <w:rFonts w:ascii="Arial" w:hAnsi="Arial" w:cs="Arial"/>
          <w:lang w:val="pl-PL"/>
        </w:rPr>
        <w:t>Kolorowy wyświetlacz</w:t>
      </w:r>
    </w:p>
    <w:p w14:paraId="5D87CA92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Rozdzielczość: co najmniej 1920x1080</w:t>
      </w:r>
    </w:p>
    <w:p w14:paraId="3D733335" w14:textId="3E8A427C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Częstotliwość odświeżania: co najmniej 75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</w:p>
    <w:p w14:paraId="07804EE0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Kąt widzenia 178 stopni/178 stopni</w:t>
      </w:r>
    </w:p>
    <w:p w14:paraId="0B04F720" w14:textId="1A364DAF" w:rsidR="005D09CF" w:rsidRPr="00F634E2" w:rsidRDefault="0026278B" w:rsidP="005D09CF">
      <w:pPr>
        <w:pStyle w:val="Akapitzlist"/>
        <w:spacing w:line="360" w:lineRule="auto"/>
        <w:rPr>
          <w:rFonts w:ascii="Arial" w:hAnsi="Arial" w:cs="Arial"/>
          <w:vertAlign w:val="superscript"/>
          <w:lang w:val="pl-PL"/>
        </w:rPr>
      </w:pPr>
      <w:r w:rsidRPr="00F634E2">
        <w:rPr>
          <w:rFonts w:ascii="Arial" w:hAnsi="Arial" w:cs="Arial"/>
          <w:lang w:val="pl-PL"/>
        </w:rPr>
        <w:t>Jasność co najmniej 250 cd/m</w:t>
      </w:r>
      <w:r w:rsidRPr="00F634E2">
        <w:rPr>
          <w:rFonts w:ascii="Arial" w:hAnsi="Arial" w:cs="Arial"/>
          <w:vertAlign w:val="superscript"/>
          <w:lang w:val="pl-PL"/>
        </w:rPr>
        <w:t>2</w:t>
      </w:r>
    </w:p>
    <w:p w14:paraId="2844F06C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Przekątna ekranu: 21-22 cale</w:t>
      </w:r>
    </w:p>
    <w:p w14:paraId="5DB6F413" w14:textId="1CA412A3" w:rsidR="005D09CF" w:rsidRPr="00F634E2" w:rsidRDefault="005D09CF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Powłoka matrycy: matowa</w:t>
      </w:r>
    </w:p>
    <w:p w14:paraId="77C81D59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Format: 16:9</w:t>
      </w:r>
    </w:p>
    <w:p w14:paraId="531ACF6D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1x HDMI</w:t>
      </w:r>
    </w:p>
    <w:p w14:paraId="4694583F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Regulacja pochylenia ekranu w przód i w tył</w:t>
      </w:r>
    </w:p>
    <w:p w14:paraId="3696E93A" w14:textId="3E92C4FB" w:rsidR="008C40F9" w:rsidRPr="00F634E2" w:rsidRDefault="008C40F9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Regulacja wysokości</w:t>
      </w:r>
    </w:p>
    <w:p w14:paraId="0BC557AD" w14:textId="1E2955F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Wbudowane głośniki stereo</w:t>
      </w:r>
    </w:p>
    <w:p w14:paraId="440A45F3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Kompatybilny z zaoferowanym komputerem stacjonarnym dla ZSM</w:t>
      </w:r>
    </w:p>
    <w:p w14:paraId="77E55930" w14:textId="77777777" w:rsidR="0026278B" w:rsidRPr="00F634E2" w:rsidRDefault="0026278B" w:rsidP="00E72BBB">
      <w:pPr>
        <w:pStyle w:val="Akapitzlist"/>
        <w:rPr>
          <w:lang w:val="pl-PL"/>
        </w:rPr>
      </w:pPr>
    </w:p>
    <w:p w14:paraId="69E9B60C" w14:textId="77777777" w:rsidR="00E72BBB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5" w:name="_Hlk195699581"/>
      <w:r w:rsidRPr="00F634E2">
        <w:rPr>
          <w:rFonts w:ascii="Arial" w:hAnsi="Arial" w:cs="Arial"/>
          <w:lang w:val="pl-PL"/>
        </w:rPr>
        <w:t>Komputer stacjonarny 18 szt.</w:t>
      </w:r>
    </w:p>
    <w:bookmarkEnd w:id="5"/>
    <w:p w14:paraId="3A35BDEF" w14:textId="77777777" w:rsidR="002256E2" w:rsidRPr="00F634E2" w:rsidRDefault="002256E2" w:rsidP="002256E2">
      <w:pPr>
        <w:pStyle w:val="Akapitzlist"/>
        <w:rPr>
          <w:rFonts w:ascii="Arial" w:hAnsi="Arial" w:cs="Arial"/>
          <w:lang w:val="pl-PL"/>
        </w:rPr>
      </w:pPr>
    </w:p>
    <w:tbl>
      <w:tblPr>
        <w:tblW w:w="5801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3"/>
        <w:gridCol w:w="8917"/>
      </w:tblGrid>
      <w:tr w:rsidR="00421929" w:rsidRPr="00680DBE" w14:paraId="2E1AEAFC" w14:textId="77777777" w:rsidTr="00BA1908">
        <w:trPr>
          <w:trHeight w:val="284"/>
        </w:trPr>
        <w:tc>
          <w:tcPr>
            <w:tcW w:w="832" w:type="pct"/>
            <w:shd w:val="clear" w:color="auto" w:fill="00B050"/>
            <w:vAlign w:val="center"/>
          </w:tcPr>
          <w:p w14:paraId="56DCEF78" w14:textId="77777777" w:rsidR="00421929" w:rsidRPr="00F634E2" w:rsidRDefault="00421929" w:rsidP="00BA19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/>
                <w:lang w:val="pl-PL" w:eastAsia="pl-PL"/>
              </w:rPr>
              <w:t>Nazwa komponentu</w:t>
            </w:r>
          </w:p>
        </w:tc>
        <w:tc>
          <w:tcPr>
            <w:tcW w:w="4168" w:type="pct"/>
            <w:shd w:val="clear" w:color="auto" w:fill="00B050"/>
            <w:vAlign w:val="center"/>
          </w:tcPr>
          <w:p w14:paraId="74DBC4D4" w14:textId="77777777" w:rsidR="00421929" w:rsidRPr="00F634E2" w:rsidRDefault="00421929" w:rsidP="00BA1908">
            <w:pPr>
              <w:spacing w:after="0" w:line="240" w:lineRule="auto"/>
              <w:ind w:left="-71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/>
                <w:lang w:val="pl-PL" w:eastAsia="pl-PL"/>
              </w:rPr>
              <w:t>Wymagane minimalne parametry techniczne komputerów</w:t>
            </w:r>
          </w:p>
        </w:tc>
      </w:tr>
      <w:tr w:rsidR="00421929" w:rsidRPr="00680DBE" w14:paraId="5432BD0F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59B583A9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Typ</w:t>
            </w:r>
          </w:p>
        </w:tc>
        <w:tc>
          <w:tcPr>
            <w:tcW w:w="4168" w:type="pct"/>
          </w:tcPr>
          <w:p w14:paraId="2388DA7D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Komputer stacjonarny. W ofercie wymagane jest podanie modelu, symbolu oraz producenta</w:t>
            </w:r>
          </w:p>
        </w:tc>
      </w:tr>
      <w:tr w:rsidR="00421929" w:rsidRPr="00680DBE" w14:paraId="4E814FC4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398BC583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Zastosowanie</w:t>
            </w:r>
          </w:p>
        </w:tc>
        <w:tc>
          <w:tcPr>
            <w:tcW w:w="4168" w:type="pct"/>
          </w:tcPr>
          <w:p w14:paraId="4224FCFE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 stacjonarny umożliwiający wykorzystanie technologii cyfrowych przy realizacji zadań</w:t>
            </w:r>
          </w:p>
          <w:p w14:paraId="200A8447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dydaktycznych, wychowawczych i opiekuńczych oraz spełniający minimalne wymagania określone w załączniku nr 1 do rozporządzenia </w:t>
            </w: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MINISTRA EDUKACJI</w:t>
            </w:r>
            <w:r w:rsidRPr="00F634E2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z dnia 25 września 2024 r.</w:t>
            </w:r>
          </w:p>
        </w:tc>
      </w:tr>
      <w:tr w:rsidR="00421929" w:rsidRPr="00680DBE" w14:paraId="4DFDFF2B" w14:textId="77777777" w:rsidTr="00BA1908">
        <w:trPr>
          <w:trHeight w:val="535"/>
        </w:trPr>
        <w:tc>
          <w:tcPr>
            <w:tcW w:w="832" w:type="pct"/>
            <w:shd w:val="clear" w:color="auto" w:fill="F2F2F2"/>
          </w:tcPr>
          <w:p w14:paraId="51DDDFFA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Wydajność w teście</w:t>
            </w:r>
          </w:p>
        </w:tc>
        <w:tc>
          <w:tcPr>
            <w:tcW w:w="4168" w:type="pct"/>
          </w:tcPr>
          <w:p w14:paraId="47E6687D" w14:textId="4BFE45C9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a)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CrossMark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– co najmniej 1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>4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00 punktów lub</w:t>
            </w:r>
          </w:p>
          <w:p w14:paraId="6D43681D" w14:textId="39C487DF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b)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Procyon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Office Productivity – co najmniej 5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>7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00 punktów</w:t>
            </w:r>
          </w:p>
        </w:tc>
      </w:tr>
      <w:tr w:rsidR="00421929" w:rsidRPr="00680DBE" w14:paraId="66389657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2432FE59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Pamięć operacyjna RAM</w:t>
            </w:r>
          </w:p>
        </w:tc>
        <w:tc>
          <w:tcPr>
            <w:tcW w:w="4168" w:type="pct"/>
          </w:tcPr>
          <w:p w14:paraId="53545B1F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32 GB (minimum 8GB na slot) możliwość rozbudowy do min. 128 GB</w:t>
            </w:r>
          </w:p>
        </w:tc>
      </w:tr>
      <w:tr w:rsidR="00421929" w:rsidRPr="00680DBE" w14:paraId="6F095283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23EC7EE5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Parametry pamięci masowej</w:t>
            </w:r>
          </w:p>
        </w:tc>
        <w:tc>
          <w:tcPr>
            <w:tcW w:w="4168" w:type="pct"/>
          </w:tcPr>
          <w:p w14:paraId="42CCD143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Zainstalowany dysk SSD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PCIe</w:t>
            </w:r>
            <w:proofErr w:type="spellEnd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NVMe</w:t>
            </w:r>
            <w:proofErr w:type="spellEnd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 min. 512 GB</w:t>
            </w:r>
          </w:p>
          <w:p w14:paraId="4684C86A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</w:p>
        </w:tc>
      </w:tr>
      <w:tr w:rsidR="00421929" w:rsidRPr="00680DBE" w14:paraId="282A2915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53AF5AC8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Karta graficzna</w:t>
            </w:r>
          </w:p>
        </w:tc>
        <w:tc>
          <w:tcPr>
            <w:tcW w:w="4168" w:type="pct"/>
          </w:tcPr>
          <w:p w14:paraId="093A99C7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Zintegrowana z procesorem lub dedykowana</w:t>
            </w:r>
          </w:p>
        </w:tc>
      </w:tr>
      <w:tr w:rsidR="00421929" w:rsidRPr="00680DBE" w14:paraId="4638802D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7476D089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Wyposażenie multimedialne</w:t>
            </w:r>
          </w:p>
        </w:tc>
        <w:tc>
          <w:tcPr>
            <w:tcW w:w="4168" w:type="pct"/>
          </w:tcPr>
          <w:p w14:paraId="0D2B03AB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Karta dźwiękowa zintegrowana z płytą główną, zgodna z High Definition,  wewnętrzny głośnik w obudowie komputera, port słuchawek i mikrofonu.</w:t>
            </w:r>
          </w:p>
        </w:tc>
      </w:tr>
      <w:tr w:rsidR="00421929" w:rsidRPr="00680DBE" w14:paraId="068412FD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009A1C03" w14:textId="77777777" w:rsidR="00421929" w:rsidRPr="00F634E2" w:rsidRDefault="00421929" w:rsidP="00BA1908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  <w:t>Obudowa</w:t>
            </w:r>
          </w:p>
        </w:tc>
        <w:tc>
          <w:tcPr>
            <w:tcW w:w="4168" w:type="pct"/>
          </w:tcPr>
          <w:p w14:paraId="33315484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Obudowa typu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MiniTower</w:t>
            </w:r>
            <w:proofErr w:type="spellEnd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. Napęd optyczny </w:t>
            </w:r>
            <w:r w:rsidRPr="00F634E2">
              <w:rPr>
                <w:rFonts w:ascii="Arial" w:hAnsi="Arial" w:cs="Arial"/>
                <w:color w:val="000000"/>
                <w:lang w:val="pl-PL"/>
              </w:rPr>
              <w:t xml:space="preserve">DVD+/-RW.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Zasilacz sieciowy przystosowany do polskiego systemu energetycznego.</w:t>
            </w:r>
          </w:p>
        </w:tc>
      </w:tr>
      <w:tr w:rsidR="00421929" w:rsidRPr="00680DBE" w14:paraId="41FF6BE3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13D93A62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System operacyjny</w:t>
            </w:r>
          </w:p>
        </w:tc>
        <w:tc>
          <w:tcPr>
            <w:tcW w:w="4168" w:type="pct"/>
          </w:tcPr>
          <w:p w14:paraId="0FA181DB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64-bitowy system operacyjny, posiadający polską wersję językową</w:t>
            </w:r>
          </w:p>
        </w:tc>
      </w:tr>
      <w:tr w:rsidR="00421929" w:rsidRPr="00680DBE" w14:paraId="4FDDF081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7EDAC3EE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Wirtualizacja</w:t>
            </w:r>
          </w:p>
        </w:tc>
        <w:tc>
          <w:tcPr>
            <w:tcW w:w="4168" w:type="pct"/>
          </w:tcPr>
          <w:p w14:paraId="299B8F87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Sprzętowe wsparcie technologii wirtualizacji realizowane łącznie w procesorze, chipsecie płyty głównej oraz w  BIOS systemu (możliwość włączenia/wyłączenia sprzętowego wsparcia wirtualizacji dla poszczególnych komponentów systemu).</w:t>
            </w:r>
          </w:p>
        </w:tc>
      </w:tr>
      <w:tr w:rsidR="00421929" w:rsidRPr="00680DBE" w14:paraId="7C4BBA7A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10606320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Certyfikaty </w:t>
            </w: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br/>
              <w:t>i standardy</w:t>
            </w:r>
          </w:p>
        </w:tc>
        <w:tc>
          <w:tcPr>
            <w:tcW w:w="4168" w:type="pct"/>
          </w:tcPr>
          <w:p w14:paraId="5CC7896E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Producent komputera stacjonarnego (zestawu) powinien posiadać:</w:t>
            </w:r>
          </w:p>
          <w:p w14:paraId="6DF033C0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1) certyfikat ISO 9001 systemu zarządzania jakością;</w:t>
            </w:r>
          </w:p>
          <w:p w14:paraId="32FE3115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2) certyfikat ISO 14001 zarządzania środowiskiem.</w:t>
            </w:r>
          </w:p>
          <w:p w14:paraId="5CADAE7F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pl-PL" w:eastAsia="pl-PL"/>
              </w:rPr>
            </w:pPr>
          </w:p>
          <w:p w14:paraId="0E0C1D00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 stacjonarny (zestaw) powinien posiadać:</w:t>
            </w:r>
          </w:p>
          <w:p w14:paraId="01C13AD5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1) certyfikat EPEAT dla Polski lub innego państwa członkowskiego Unii Europejskiej lub</w:t>
            </w:r>
          </w:p>
          <w:p w14:paraId="6CFAA8D6" w14:textId="6DBCF0ED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równoważny certyfikat wydany przez akredytowaną instytucję w analogicznym zakresie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 xml:space="preserve"> lub </w:t>
            </w:r>
            <w:r w:rsidR="008E5D5D" w:rsidRPr="00F634E2">
              <w:rPr>
                <w:rFonts w:ascii="Arial" w:eastAsia="Times New Roman" w:hAnsi="Arial" w:cs="Arial"/>
                <w:lang w:val="pl-PL" w:eastAsia="pl-PL"/>
              </w:rPr>
              <w:t>certyfikat TCO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;</w:t>
            </w:r>
          </w:p>
          <w:p w14:paraId="1E31EC87" w14:textId="4472A81F" w:rsidR="00421929" w:rsidRPr="008E5D5D" w:rsidRDefault="00421929" w:rsidP="008E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lastRenderedPageBreak/>
              <w:t>2) deklarację zgodności UE i oznakowanie CE;</w:t>
            </w:r>
          </w:p>
        </w:tc>
      </w:tr>
      <w:tr w:rsidR="00421929" w:rsidRPr="00680DBE" w14:paraId="08EFB228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003DC672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lastRenderedPageBreak/>
              <w:t>Warunki gwarancji</w:t>
            </w:r>
          </w:p>
        </w:tc>
        <w:tc>
          <w:tcPr>
            <w:tcW w:w="4168" w:type="pct"/>
          </w:tcPr>
          <w:p w14:paraId="67001342" w14:textId="468FF3E4" w:rsidR="00421929" w:rsidRPr="008E5D5D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 stacjonarny (zestaw) powinien być objęty co najmniej 24-miesięcznym okresem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gwarancji producenta. </w:t>
            </w:r>
          </w:p>
        </w:tc>
      </w:tr>
      <w:tr w:rsidR="00421929" w:rsidRPr="00F634E2" w14:paraId="41B4C37C" w14:textId="77777777" w:rsidTr="00BA1908">
        <w:tc>
          <w:tcPr>
            <w:tcW w:w="832" w:type="pct"/>
            <w:shd w:val="clear" w:color="auto" w:fill="F2F2F2"/>
          </w:tcPr>
          <w:p w14:paraId="6E926093" w14:textId="77777777" w:rsidR="00421929" w:rsidRPr="00F634E2" w:rsidRDefault="00421929" w:rsidP="00BA1908">
            <w:pPr>
              <w:tabs>
                <w:tab w:val="left" w:pos="213"/>
              </w:tabs>
              <w:spacing w:after="0" w:line="300" w:lineRule="exact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Wsparcie techniczne producenta</w:t>
            </w:r>
          </w:p>
        </w:tc>
        <w:tc>
          <w:tcPr>
            <w:tcW w:w="4168" w:type="pct"/>
          </w:tcPr>
          <w:p w14:paraId="008FE284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Serwis gwarancyjny powinien być zlokalizowany na terytorium</w:t>
            </w:r>
          </w:p>
          <w:p w14:paraId="2AF17FDA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Rzeczypospolitej Polskiej. W przypadku naprawy realizowanej poza miejscem użytkowania</w:t>
            </w:r>
          </w:p>
          <w:p w14:paraId="0DC293E2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komputera stacjonarnego (zestawu) wszelkie koszty związane z dostarczeniem komputera</w:t>
            </w:r>
          </w:p>
          <w:p w14:paraId="7CB0013A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stacjonarnego (zestawu) do serwisu i z powrotem do użytkownika powinny być pokryte przez</w:t>
            </w:r>
          </w:p>
          <w:p w14:paraId="072C1881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gwaranta w ramach gwarancji.</w:t>
            </w:r>
          </w:p>
        </w:tc>
      </w:tr>
      <w:tr w:rsidR="00421929" w:rsidRPr="00680DBE" w14:paraId="5E7A7613" w14:textId="77777777" w:rsidTr="00BA1908">
        <w:tc>
          <w:tcPr>
            <w:tcW w:w="832" w:type="pct"/>
            <w:shd w:val="clear" w:color="auto" w:fill="F2F2F2"/>
          </w:tcPr>
          <w:p w14:paraId="4EBC55D8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Wymagania dodatkowe</w:t>
            </w:r>
          </w:p>
        </w:tc>
        <w:tc>
          <w:tcPr>
            <w:tcW w:w="4168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0"/>
              <w:gridCol w:w="81"/>
            </w:tblGrid>
            <w:tr w:rsidR="00421929" w:rsidRPr="00680DBE" w14:paraId="21DAE3B2" w14:textId="77777777" w:rsidTr="00BA1908">
              <w:trPr>
                <w:tblCellSpacing w:w="15" w:type="dxa"/>
              </w:trPr>
              <w:tc>
                <w:tcPr>
                  <w:tcW w:w="7755" w:type="dxa"/>
                  <w:vAlign w:val="center"/>
                  <w:hideMark/>
                </w:tcPr>
                <w:p w14:paraId="2A362B98" w14:textId="77777777" w:rsidR="00421929" w:rsidRPr="00F634E2" w:rsidRDefault="00421929" w:rsidP="00BA1908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 xml:space="preserve">Złącza komunikacyjne –  1 złącze HDMI umożliwiające podłączenie wideo, Liczba złączy USB 2.0 -2 </w:t>
                  </w:r>
                  <w:proofErr w:type="spellStart"/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>szt</w:t>
                  </w:r>
                  <w:proofErr w:type="spellEnd"/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>,,</w:t>
                  </w:r>
                  <w:r w:rsidRPr="00F634E2">
                    <w:rPr>
                      <w:rFonts w:ascii="Arial" w:hAnsi="Arial" w:cs="Arial"/>
                      <w:lang w:val="pl-PL"/>
                    </w:rPr>
                    <w:t xml:space="preserve"> </w:t>
                  </w:r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>Liczba złączy USB 3.2/3.1/3.0- 6 szt. 2 porty USB muszą znajdować się z przodu,  port LAN (RJ45); bezprzewodowa karta sieciowa.</w:t>
                  </w:r>
                </w:p>
                <w:p w14:paraId="1474F441" w14:textId="336A0128" w:rsidR="00204EC3" w:rsidRPr="00204EC3" w:rsidRDefault="00421929" w:rsidP="00204EC3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 xml:space="preserve">Moc zasilacza </w:t>
                  </w:r>
                  <w:r w:rsidR="00204EC3" w:rsidRPr="00204EC3">
                    <w:rPr>
                      <w:rFonts w:ascii="Arial" w:eastAsia="Times New Roman" w:hAnsi="Arial" w:cs="Arial"/>
                      <w:lang w:val="pl-PL" w:eastAsia="pl-PL"/>
                    </w:rPr>
                    <w:t>dostosowana do sumarycznej mocy poszczególnych podzespołów z zapasem co najmniej 20%</w:t>
                  </w:r>
                </w:p>
                <w:p w14:paraId="7B331DD0" w14:textId="65CB0FFE" w:rsidR="00421929" w:rsidRPr="00F634E2" w:rsidRDefault="00421929" w:rsidP="00BA1908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BAC38" w14:textId="77777777" w:rsidR="00421929" w:rsidRPr="00F634E2" w:rsidRDefault="00421929" w:rsidP="00BA1908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</w:p>
              </w:tc>
            </w:tr>
          </w:tbl>
          <w:p w14:paraId="655DE72C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(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Wi-Fi – co najmniej wersja 6)</w:t>
            </w:r>
          </w:p>
        </w:tc>
      </w:tr>
      <w:tr w:rsidR="00421929" w:rsidRPr="00680DBE" w14:paraId="7F692749" w14:textId="77777777" w:rsidTr="00BA1908">
        <w:tc>
          <w:tcPr>
            <w:tcW w:w="832" w:type="pct"/>
            <w:shd w:val="clear" w:color="auto" w:fill="F2F2F2"/>
          </w:tcPr>
          <w:p w14:paraId="1B1090BE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Oprogramowanie</w:t>
            </w:r>
          </w:p>
        </w:tc>
        <w:tc>
          <w:tcPr>
            <w:tcW w:w="4168" w:type="pct"/>
          </w:tcPr>
          <w:p w14:paraId="658D9AB1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Oprogramowanie zainstalowane na pamięci masowej lub udostępnione do nieodpłatnego pobrania przy rozpoczęciu użytkowania:</w:t>
            </w:r>
          </w:p>
          <w:p w14:paraId="0474780F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1) edytor tekstu z możliwością osadzania zewnętrznych obiektów i możliwością zapisywania plików również w formacie PDF;</w:t>
            </w:r>
          </w:p>
          <w:p w14:paraId="032E7F51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2) arkusz kalkulacyjny;</w:t>
            </w:r>
          </w:p>
          <w:p w14:paraId="29D6EBD1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3) aplikacja do tworzenia prezentacji;</w:t>
            </w:r>
          </w:p>
          <w:p w14:paraId="35217CE8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4) oprogramowanie antywirusowe wraz z jego aktualizacją co roku do najnowszej wersji.</w:t>
            </w:r>
          </w:p>
          <w:p w14:paraId="60C1A1CD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Oprogramowanie powinno być zaktualizowane do wersji wspieranej przez twórców i być kompatybilne z technologiami asystującymi.</w:t>
            </w:r>
          </w:p>
        </w:tc>
      </w:tr>
    </w:tbl>
    <w:p w14:paraId="17F2DC22" w14:textId="77777777" w:rsidR="002256E2" w:rsidRPr="00F634E2" w:rsidRDefault="002256E2" w:rsidP="002256E2">
      <w:pPr>
        <w:pStyle w:val="Akapitzlist"/>
        <w:rPr>
          <w:lang w:val="pl-PL"/>
        </w:rPr>
      </w:pPr>
    </w:p>
    <w:p w14:paraId="45F9E9AA" w14:textId="77777777" w:rsidR="00E72BBB" w:rsidRPr="00F634E2" w:rsidRDefault="00E72BBB" w:rsidP="00E72BBB">
      <w:pPr>
        <w:pStyle w:val="Akapitzlist"/>
        <w:rPr>
          <w:lang w:val="pl-PL"/>
        </w:rPr>
      </w:pPr>
    </w:p>
    <w:p w14:paraId="46C0B53D" w14:textId="1343A3A6" w:rsidR="00421929" w:rsidRPr="00F634E2" w:rsidRDefault="00332D87" w:rsidP="00AF3EC4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6" w:name="_Hlk195699588"/>
      <w:r w:rsidRPr="00F634E2">
        <w:rPr>
          <w:rFonts w:ascii="Arial" w:hAnsi="Arial" w:cs="Arial"/>
          <w:lang w:val="pl-PL"/>
        </w:rPr>
        <w:t>Klawiatura 18 szt</w:t>
      </w:r>
      <w:r w:rsidR="00661C8C" w:rsidRPr="00F634E2">
        <w:rPr>
          <w:rFonts w:ascii="Arial" w:hAnsi="Arial" w:cs="Arial"/>
          <w:lang w:val="pl-PL"/>
        </w:rPr>
        <w:t>.</w:t>
      </w:r>
    </w:p>
    <w:bookmarkEnd w:id="6"/>
    <w:p w14:paraId="186F1B19" w14:textId="77777777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Klawiatura ze złączem USB typu QWERTY (układ polski programisty),</w:t>
      </w:r>
    </w:p>
    <w:p w14:paraId="7F8E4BB9" w14:textId="2C7E7104" w:rsidR="00AF3EC4" w:rsidRPr="00F634E2" w:rsidRDefault="00AF3EC4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Komunikacja z komputerem: przewodowa</w:t>
      </w:r>
    </w:p>
    <w:p w14:paraId="133219F6" w14:textId="62B07766" w:rsidR="00E72BBB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Przewód w oplocie</w:t>
      </w:r>
    </w:p>
    <w:p w14:paraId="69D96055" w14:textId="49CBE676" w:rsidR="00332D87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7" w:name="_Hlk195699594"/>
      <w:r w:rsidRPr="00F634E2">
        <w:rPr>
          <w:rFonts w:ascii="Arial" w:hAnsi="Arial" w:cs="Arial"/>
          <w:lang w:val="pl-PL"/>
        </w:rPr>
        <w:t>Mysz 18 szt.</w:t>
      </w:r>
    </w:p>
    <w:bookmarkEnd w:id="7"/>
    <w:p w14:paraId="7403CB52" w14:textId="77777777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 xml:space="preserve">Mysz optyczna ze złączem  USB,  2 przyciski , rolka, rozdzielczość minimum 1000 </w:t>
      </w:r>
      <w:proofErr w:type="spellStart"/>
      <w:r w:rsidRPr="00F634E2">
        <w:rPr>
          <w:rFonts w:ascii="Arial" w:hAnsi="Arial" w:cs="Arial"/>
        </w:rPr>
        <w:t>dpi</w:t>
      </w:r>
      <w:proofErr w:type="spellEnd"/>
      <w:r w:rsidRPr="00F634E2">
        <w:rPr>
          <w:rFonts w:ascii="Arial" w:hAnsi="Arial" w:cs="Arial"/>
        </w:rPr>
        <w:t xml:space="preserve">, </w:t>
      </w:r>
    </w:p>
    <w:p w14:paraId="197DD6E0" w14:textId="3D4E3A46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Komunikacja z komputerem: przewodowa</w:t>
      </w:r>
    </w:p>
    <w:p w14:paraId="7FB32E17" w14:textId="0BFED93D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Przewód w oplocie</w:t>
      </w:r>
    </w:p>
    <w:p w14:paraId="54E7A9A8" w14:textId="76808572" w:rsidR="009F5665" w:rsidRPr="00F634E2" w:rsidRDefault="00184BC6" w:rsidP="00184BC6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Zespół Szkół w Strzelnie</w:t>
      </w:r>
    </w:p>
    <w:p w14:paraId="05E97D39" w14:textId="77777777" w:rsidR="00184BC6" w:rsidRPr="00F634E2" w:rsidRDefault="00184BC6" w:rsidP="00184BC6">
      <w:pPr>
        <w:pStyle w:val="Akapitzlist"/>
        <w:ind w:left="426"/>
        <w:rPr>
          <w:rFonts w:ascii="Arial" w:hAnsi="Arial" w:cs="Arial"/>
          <w:lang w:val="pl-PL"/>
        </w:rPr>
      </w:pPr>
    </w:p>
    <w:p w14:paraId="08E16684" w14:textId="55086C91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8" w:name="_Hlk195699658"/>
      <w:r w:rsidRPr="00F634E2">
        <w:rPr>
          <w:rFonts w:ascii="Arial" w:hAnsi="Arial" w:cs="Arial"/>
          <w:lang w:val="pl-PL"/>
        </w:rPr>
        <w:t>Laptop 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444"/>
      </w:tblGrid>
      <w:tr w:rsidR="00422F6D" w:rsidRPr="00680DBE" w14:paraId="09AFDFA7" w14:textId="77777777" w:rsidTr="00FA3898">
        <w:tc>
          <w:tcPr>
            <w:tcW w:w="1555" w:type="dxa"/>
          </w:tcPr>
          <w:bookmarkEnd w:id="8"/>
          <w:p w14:paraId="1A68D8F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Zastosowanie </w:t>
            </w:r>
          </w:p>
        </w:tc>
        <w:tc>
          <w:tcPr>
            <w:tcW w:w="7507" w:type="dxa"/>
          </w:tcPr>
          <w:p w14:paraId="43575DA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Komputer będzie wykorzystywany dla potrzeb aplikacji biurowych, aplikacji edukacyjnych, aplikacji obliczeniowych, dostępu do Internetu oraz poczty elektronicznej.</w:t>
            </w:r>
          </w:p>
        </w:tc>
      </w:tr>
      <w:tr w:rsidR="00422F6D" w:rsidRPr="00680DBE" w14:paraId="242018E3" w14:textId="77777777" w:rsidTr="00FA3898">
        <w:tc>
          <w:tcPr>
            <w:tcW w:w="1555" w:type="dxa"/>
          </w:tcPr>
          <w:p w14:paraId="3B23CE4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_Hlk191905092"/>
            <w:r w:rsidRPr="00F634E2">
              <w:rPr>
                <w:rFonts w:ascii="Arial" w:hAnsi="Arial" w:cs="Arial"/>
                <w:sz w:val="24"/>
                <w:szCs w:val="24"/>
              </w:rPr>
              <w:t>Ekran</w:t>
            </w:r>
          </w:p>
        </w:tc>
        <w:tc>
          <w:tcPr>
            <w:tcW w:w="7507" w:type="dxa"/>
          </w:tcPr>
          <w:p w14:paraId="67AE487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min 15,6 cala, rozdzielczość min. 1920x1080 matryca matowa (powłoka matująca), jasność min. 250 cd/m²</w:t>
            </w:r>
          </w:p>
        </w:tc>
      </w:tr>
      <w:tr w:rsidR="00422F6D" w:rsidRPr="00F634E2" w14:paraId="4F128065" w14:textId="77777777" w:rsidTr="00FA3898">
        <w:tc>
          <w:tcPr>
            <w:tcW w:w="1555" w:type="dxa"/>
          </w:tcPr>
          <w:p w14:paraId="7E6793C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obliczeniowa</w:t>
            </w:r>
          </w:p>
        </w:tc>
        <w:tc>
          <w:tcPr>
            <w:tcW w:w="7507" w:type="dxa"/>
          </w:tcPr>
          <w:p w14:paraId="669C4467" w14:textId="1B8C5243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Procesor min. 10-rdzeniowy osiągający w zaoferowanej konfiguracji w teście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CPU Mark wynik min. 13200  punktów. Do oferty należy dołączyć wydruk ze strony: http://www.cpubenchmark.net  potwierdzający spełnienie wymogów SWZ</w:t>
            </w:r>
          </w:p>
          <w:p w14:paraId="13F915D6" w14:textId="77777777" w:rsidR="00422F6D" w:rsidRPr="00F634E2" w:rsidRDefault="00422F6D" w:rsidP="00FA3898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proofErr w:type="spellStart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CrossMark</w:t>
            </w:r>
            <w:proofErr w:type="spellEnd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– co najmniej 1400 punktów</w:t>
            </w:r>
          </w:p>
          <w:p w14:paraId="55C7743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2CBD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F6D" w:rsidRPr="00680DBE" w14:paraId="4AC9965A" w14:textId="77777777" w:rsidTr="00FA3898">
        <w:tc>
          <w:tcPr>
            <w:tcW w:w="1555" w:type="dxa"/>
          </w:tcPr>
          <w:p w14:paraId="13D4909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7507" w:type="dxa"/>
          </w:tcPr>
          <w:p w14:paraId="5CBC9C6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minimum 16GB z możliwością rozbudowy do min. 32GB, dwa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na pamięć ram</w:t>
            </w:r>
          </w:p>
        </w:tc>
      </w:tr>
      <w:tr w:rsidR="00422F6D" w:rsidRPr="00F634E2" w14:paraId="3C0529D6" w14:textId="77777777" w:rsidTr="00FA3898">
        <w:trPr>
          <w:trHeight w:val="369"/>
        </w:trPr>
        <w:tc>
          <w:tcPr>
            <w:tcW w:w="1555" w:type="dxa"/>
          </w:tcPr>
          <w:p w14:paraId="3299E09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masowa</w:t>
            </w:r>
          </w:p>
        </w:tc>
        <w:tc>
          <w:tcPr>
            <w:tcW w:w="7507" w:type="dxa"/>
          </w:tcPr>
          <w:p w14:paraId="544A289E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minimum SSD 512 GB M.2 NVMe PCIe</w:t>
            </w:r>
          </w:p>
        </w:tc>
      </w:tr>
      <w:tr w:rsidR="00422F6D" w:rsidRPr="00680DBE" w14:paraId="744867C5" w14:textId="77777777" w:rsidTr="00FA3898">
        <w:tc>
          <w:tcPr>
            <w:tcW w:w="1555" w:type="dxa"/>
          </w:tcPr>
          <w:p w14:paraId="2D22DAE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grafiki</w:t>
            </w:r>
          </w:p>
        </w:tc>
        <w:tc>
          <w:tcPr>
            <w:tcW w:w="7507" w:type="dxa"/>
          </w:tcPr>
          <w:p w14:paraId="2D3563F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Zintegrowana w procesorze z możliwością dynamicznego przydzielenia pamięci systemowej, ze sprzętowym wsparciem dla DirectX 12 umożliwiająca pracę min. dwumonitorową, </w:t>
            </w:r>
          </w:p>
        </w:tc>
      </w:tr>
      <w:tr w:rsidR="00422F6D" w:rsidRPr="00680DBE" w14:paraId="70B51C6B" w14:textId="77777777" w:rsidTr="00FA3898">
        <w:tc>
          <w:tcPr>
            <w:tcW w:w="1555" w:type="dxa"/>
          </w:tcPr>
          <w:p w14:paraId="18C1F27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7507" w:type="dxa"/>
          </w:tcPr>
          <w:p w14:paraId="6380A4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Karta dźwiękowa zintegrowana z płytą główną, wbudowane dwa głośniki stereo </w:t>
            </w:r>
          </w:p>
          <w:p w14:paraId="59304BC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Wbudowana w obudowę matrycy cyfrowa kamera min. HD 720p</w:t>
            </w:r>
          </w:p>
          <w:p w14:paraId="2CD7DFE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Wbudowany w obudowę mikrofon</w:t>
            </w:r>
          </w:p>
        </w:tc>
      </w:tr>
      <w:tr w:rsidR="00422F6D" w:rsidRPr="00680DBE" w14:paraId="5F3AA20D" w14:textId="77777777" w:rsidTr="00FA3898">
        <w:tc>
          <w:tcPr>
            <w:tcW w:w="1555" w:type="dxa"/>
          </w:tcPr>
          <w:p w14:paraId="6F1038F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Bezpieczeństwo</w:t>
            </w:r>
          </w:p>
        </w:tc>
        <w:tc>
          <w:tcPr>
            <w:tcW w:w="7507" w:type="dxa"/>
          </w:tcPr>
          <w:p w14:paraId="5C6664E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</w:tc>
      </w:tr>
      <w:tr w:rsidR="00422F6D" w:rsidRPr="00680DBE" w14:paraId="3AF3CA4D" w14:textId="77777777" w:rsidTr="00FA3898">
        <w:tc>
          <w:tcPr>
            <w:tcW w:w="1555" w:type="dxa"/>
          </w:tcPr>
          <w:p w14:paraId="6767B14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7507" w:type="dxa"/>
          </w:tcPr>
          <w:p w14:paraId="1008C17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 podświetlana w układzie US – QWERTY</w:t>
            </w:r>
          </w:p>
        </w:tc>
      </w:tr>
      <w:tr w:rsidR="00422F6D" w:rsidRPr="00F634E2" w14:paraId="05AEA266" w14:textId="77777777" w:rsidTr="00FA3898">
        <w:tc>
          <w:tcPr>
            <w:tcW w:w="1555" w:type="dxa"/>
          </w:tcPr>
          <w:p w14:paraId="35A4C9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sieciowa</w:t>
            </w:r>
          </w:p>
        </w:tc>
        <w:tc>
          <w:tcPr>
            <w:tcW w:w="7507" w:type="dxa"/>
          </w:tcPr>
          <w:p w14:paraId="0DCF880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LAN min. 10/100/1000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Mbps</w:t>
            </w:r>
            <w:proofErr w:type="spellEnd"/>
          </w:p>
          <w:p w14:paraId="6DA247F0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Standard łączności bezprzewodowej: min. </w:t>
            </w: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Wi-Fi 6 (802.11ax), min. Bluetooth 5.1</w:t>
            </w:r>
          </w:p>
        </w:tc>
      </w:tr>
      <w:tr w:rsidR="00422F6D" w:rsidRPr="00680DBE" w14:paraId="518C9081" w14:textId="77777777" w:rsidTr="00FA3898">
        <w:tc>
          <w:tcPr>
            <w:tcW w:w="1555" w:type="dxa"/>
          </w:tcPr>
          <w:p w14:paraId="1798DF3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złącza i porty</w:t>
            </w:r>
          </w:p>
        </w:tc>
        <w:tc>
          <w:tcPr>
            <w:tcW w:w="7507" w:type="dxa"/>
          </w:tcPr>
          <w:p w14:paraId="5EB86213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2 x USB 3.2 Gen 1 Type-A</w:t>
            </w:r>
          </w:p>
          <w:p w14:paraId="629760F8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1 x USB-C</w:t>
            </w:r>
          </w:p>
          <w:p w14:paraId="647003C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 x HDMI</w:t>
            </w:r>
          </w:p>
          <w:p w14:paraId="384DC28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1x RJ45</w:t>
            </w:r>
          </w:p>
          <w:p w14:paraId="1A2CC21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gniazdo audio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combo</w:t>
            </w:r>
            <w:proofErr w:type="spellEnd"/>
          </w:p>
          <w:p w14:paraId="421D8D7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wejście zasilania DC </w:t>
            </w:r>
          </w:p>
          <w:p w14:paraId="02C819A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Wymagane porty USB wbudowane, nie dopuszcza się stosowania rozgałęziaczy,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hub’ów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</w:tc>
      </w:tr>
      <w:tr w:rsidR="00422F6D" w:rsidRPr="00680DBE" w14:paraId="6CA9F3FB" w14:textId="77777777" w:rsidTr="00FA3898">
        <w:tc>
          <w:tcPr>
            <w:tcW w:w="1555" w:type="dxa"/>
          </w:tcPr>
          <w:p w14:paraId="18907C3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BIOS </w:t>
            </w:r>
          </w:p>
        </w:tc>
        <w:tc>
          <w:tcPr>
            <w:tcW w:w="7507" w:type="dxa"/>
          </w:tcPr>
          <w:p w14:paraId="79FACC5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BIOS zgodny z UEFI.</w:t>
            </w:r>
          </w:p>
          <w:p w14:paraId="257DBE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Możliwość odczytania z BIOS: </w:t>
            </w:r>
          </w:p>
          <w:p w14:paraId="63F2FAE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Wersji BIOS</w:t>
            </w:r>
          </w:p>
          <w:p w14:paraId="7B91769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2. Modelu procesora, prędkości procesora, </w:t>
            </w:r>
          </w:p>
          <w:p w14:paraId="167F81E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3. Informacji o ilości pamięci RAM </w:t>
            </w:r>
          </w:p>
          <w:p w14:paraId="34A76F4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Informacji o: numerze seryjnym, ID płyty głównej.</w:t>
            </w:r>
          </w:p>
          <w:p w14:paraId="1664FA5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Informacji o baterii: numer seryjny oraz data produkcji.</w:t>
            </w:r>
          </w:p>
          <w:p w14:paraId="3AE5C07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65B2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Funkcja blokowania/odblokowania BOOT-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owania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stacji roboczej z dysku twardego, zewnętrznych urządzeń oraz sieci bez potrzeby uruchamiania systemu operacyjnego z dysku twardego komputera lub innych, podłączonych do niego urządzeń zewnętrznych.</w:t>
            </w:r>
          </w:p>
          <w:p w14:paraId="43B45FB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Ustawienia hasła Administratora oraz Power-On bez potrzeby uruchamiania systemu operacyjnego z dysku twardego komputera lub innych, podłączonych do niego urządzeń zewnętrznych.</w:t>
            </w:r>
          </w:p>
          <w:p w14:paraId="79C8697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Możliwość ustawienia hasła na dysk </w:t>
            </w:r>
          </w:p>
          <w:p w14:paraId="1883A5D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 TPM</w:t>
            </w:r>
          </w:p>
          <w:p w14:paraId="0D7F1E2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włączenia/wyłączenia:</w:t>
            </w:r>
          </w:p>
          <w:p w14:paraId="60B566B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Karty sieciowej LAN</w:t>
            </w:r>
          </w:p>
          <w:p w14:paraId="2A33119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Karty sieci bezprzewodowej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</w:p>
          <w:p w14:paraId="043698C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Bluetooth</w:t>
            </w:r>
          </w:p>
          <w:p w14:paraId="3D90231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Czytnika kart SD</w:t>
            </w:r>
          </w:p>
          <w:p w14:paraId="5D9E5163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Mikrofonu</w:t>
            </w:r>
          </w:p>
          <w:p w14:paraId="1DA539B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f)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Kamery</w:t>
            </w:r>
          </w:p>
          <w:p w14:paraId="66A46A9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g)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Portów USB</w:t>
            </w:r>
          </w:p>
          <w:p w14:paraId="4C99EA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ustawienia pracy portów USB podczas POST w tryb:</w:t>
            </w:r>
          </w:p>
          <w:p w14:paraId="47C2A9E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wszystkich portów</w:t>
            </w:r>
          </w:p>
          <w:p w14:paraId="11FC715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tylko klawiatury i myszki podłączonej do portów USB</w:t>
            </w:r>
          </w:p>
          <w:p w14:paraId="1C93C99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Zezwól na wszystkie urządzenia oprócz pamięci masowych i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USB</w:t>
            </w:r>
          </w:p>
        </w:tc>
      </w:tr>
      <w:tr w:rsidR="00422F6D" w:rsidRPr="00F634E2" w14:paraId="6AAC9EF4" w14:textId="77777777" w:rsidTr="00FA3898">
        <w:tc>
          <w:tcPr>
            <w:tcW w:w="1555" w:type="dxa"/>
          </w:tcPr>
          <w:p w14:paraId="4F01D89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Bateria i zasilanie</w:t>
            </w:r>
          </w:p>
        </w:tc>
        <w:tc>
          <w:tcPr>
            <w:tcW w:w="7507" w:type="dxa"/>
          </w:tcPr>
          <w:p w14:paraId="14E0301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Bateria minimum 3. komorowa,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litowo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-jonowa, 41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WHr</w:t>
            </w:r>
            <w:proofErr w:type="spellEnd"/>
          </w:p>
          <w:p w14:paraId="77A1C48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Zasilacz z europejskim przewodem zasilającym</w:t>
            </w:r>
          </w:p>
          <w:p w14:paraId="13FCAD7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Czas pracy laptopa przy zasilaniu bateryjnym i średnim obciążeniu powinien wynosić co</w:t>
            </w:r>
          </w:p>
          <w:p w14:paraId="5F982412" w14:textId="77777777" w:rsidR="00422F6D" w:rsidRPr="00F634E2" w:rsidRDefault="00422F6D" w:rsidP="00FA38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najmniej 6 godzin;</w:t>
            </w:r>
          </w:p>
        </w:tc>
      </w:tr>
      <w:tr w:rsidR="00422F6D" w:rsidRPr="00680DBE" w14:paraId="4A07ADA9" w14:textId="77777777" w:rsidTr="00FA3898">
        <w:tc>
          <w:tcPr>
            <w:tcW w:w="1555" w:type="dxa"/>
          </w:tcPr>
          <w:p w14:paraId="7B5ADD5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7507" w:type="dxa"/>
          </w:tcPr>
          <w:p w14:paraId="67EB3A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Wymagana jest licencja na system operacyjny Microsoft Windows 11 Professional  x64 w polskiej wersji językowej </w:t>
            </w:r>
          </w:p>
          <w:p w14:paraId="462131C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Licencja musi być potwierdzona etykietą potwierdzającą legalność systemu operacyjnego. </w:t>
            </w:r>
          </w:p>
          <w:p w14:paraId="028008A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Etykieta ma być umieszczona w sposób trwały na obudowie każdego egzemplarza komputera.</w:t>
            </w:r>
          </w:p>
          <w:p w14:paraId="04D7875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 Klucz instalacyjny systemu operacyjnego powinien być fabrycznie zapisany w BIOS komputera i wykorzystywany do </w:t>
            </w: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instalacji tego systemu oraz jego aktywowania. Nie dopuszcza się dostawy licencji pochodzących z rynku wtórnego.</w:t>
            </w:r>
          </w:p>
          <w:p w14:paraId="5B70DF3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System operacyjny ma być fabrycznie zainstalowany przez producenta komputera. </w:t>
            </w:r>
          </w:p>
          <w:p w14:paraId="142F348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00D5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DAA9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Równoważność dla systemu operacyjnego </w:t>
            </w:r>
          </w:p>
          <w:p w14:paraId="325520D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Zainstalowany przez producenta komputera. Klucz licencyjny musi być zapisany trwale w BIOS i umożliwiać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reinstalację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systemu operacyjnego na podstawie dołączonego nośnika bez potrzeby ręcznego wpisywania klucza licencyjnego.</w:t>
            </w:r>
          </w:p>
          <w:p w14:paraId="06DAB43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14:paraId="0F40C4C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Dostępne dwa rodzaje graficznego interfejsu użytkownika:</w:t>
            </w:r>
          </w:p>
          <w:p w14:paraId="42CABAF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Klasyczny, umożliwiający obsługę przy pomocy klawiatury i myszy,</w:t>
            </w:r>
          </w:p>
          <w:p w14:paraId="7674B04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Dotykowy umożliwiający sterowanie dotykiem na urządzeniach typu tablet lub monitorach dotykowych</w:t>
            </w:r>
          </w:p>
          <w:p w14:paraId="759ADC3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Funkcje związane z obsługą komputerów typu tablet, z wbudowanym modułem „uczenia się” pisma użytkownika – obsługa języka polskiego</w:t>
            </w:r>
          </w:p>
          <w:p w14:paraId="50FE4CB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 Interfejs użytkownika dostępny w wielu językach do wyboru – w tym polskim i angielskim</w:t>
            </w:r>
          </w:p>
          <w:p w14:paraId="46D11D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5F5689D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Wbudowane w system operacyjny minimum dwie przeglądarki Internetowe</w:t>
            </w:r>
          </w:p>
          <w:p w14:paraId="15F3190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A14218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 Zlokalizowane w języku polskim, co najmniej następujące elementy: menu, pomoc, komunikaty systemowe, menedżer plików.</w:t>
            </w:r>
          </w:p>
          <w:p w14:paraId="6156CE7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 Graficzne środowisko instalacji i konfiguracji dostępne w języku polskim</w:t>
            </w:r>
          </w:p>
          <w:p w14:paraId="5A3AD12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 Wbudowany system pomocy w języku polskim.</w:t>
            </w:r>
          </w:p>
          <w:p w14:paraId="1D772BB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 Możliwość przystosowania stanowiska dla osób niepełnosprawnych (np. słabo widzących).</w:t>
            </w:r>
          </w:p>
          <w:p w14:paraId="7FD52E8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 Możliwość dokonywania aktualizacji i poprawek systemu poprzez mechanizm zarządzany przez administratora systemu Zamawiającego.</w:t>
            </w:r>
          </w:p>
          <w:p w14:paraId="3066AE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12. Możliwość dostarczania poprawek do systemu operacyjnego w modelu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-to-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32438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13. Możliwość sterowania czasem dostarczania nowych wersji systemu operacyjnego, możliwość centralnego opóźniania dostarczania nowej wersji o minimum 4 miesiące.</w:t>
            </w:r>
          </w:p>
          <w:p w14:paraId="1954BC2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14. Zabezpieczony hasłem hierarchiczny dostęp do systemu, konta i profile użytkowników zarządzane zdalnie; praca systemu w trybie ochrony kont użytkowników.</w:t>
            </w:r>
          </w:p>
          <w:p w14:paraId="62C3DE3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15. Możliwość dołączenia systemu do usługi katalogowej on-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premise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lub w chmurze.</w:t>
            </w:r>
          </w:p>
          <w:p w14:paraId="0F2FE17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16. Umożliwienie zablokowania urządzenia w ramach danego konta tylko do uruchamiania wybranej aplikacji - tryb "kiosk".</w:t>
            </w:r>
          </w:p>
          <w:p w14:paraId="3AE90F4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19FD205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18. Zdalna pomoc i współdzielenie aplikacji – możliwość zdalnego przejęcia sesji zalogowanego użytkownika celem rozwiązania problemu z komputerem.</w:t>
            </w:r>
          </w:p>
          <w:p w14:paraId="1ECD9C5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19. Transakcyjny system plików pozwalający na stosowanie przydziałów (ang.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quota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50F48CE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50CF4493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21. Możliwość przywracania obrazu plików systemowych do uprzednio zapisanej postaci.</w:t>
            </w:r>
          </w:p>
          <w:p w14:paraId="3A86AB7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22. Możliwość przywracania systemu operacyjnego do stanu początkowego z pozostawieniem plików użytkownika.</w:t>
            </w:r>
          </w:p>
          <w:p w14:paraId="5B6DF6C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24A15A1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24. Wbudowany mechanizm wirtualizacji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."</w:t>
            </w:r>
          </w:p>
          <w:p w14:paraId="5D09A20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25. Wbudowana możliwość zdalnego dostępu do systemu i pracy zdalnej z wykorzystaniem pełnego interfejsu graficznego.</w:t>
            </w:r>
          </w:p>
          <w:p w14:paraId="5599F4E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26. Dostępność bezpłatnych biuletynów bezpieczeństwa związanych z działaniem systemu operacyjnego.</w:t>
            </w:r>
          </w:p>
          <w:p w14:paraId="0E55469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7882E92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51382BA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2EF8A7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30. Wbudowany system uwierzytelnienia dwuskładnikowego oparty o certyfikat lub klucz prywatny oraz PIN lub uwierzytelnienie biometryczne.</w:t>
            </w:r>
          </w:p>
          <w:p w14:paraId="6A9F1D0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31. Wbudowane mechanizmy ochrony antywirusowej i przeciw złośliwemu oprogramowaniu z zapewnionymi bezpłatnymi aktualizacjami.</w:t>
            </w:r>
          </w:p>
          <w:p w14:paraId="752907F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32. Wbudowany system szyfrowania dysku twardego ze wsparciem modułu TPM</w:t>
            </w:r>
          </w:p>
          <w:p w14:paraId="422406B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33. Możliwość tworzenia i przechowywania kopii zapasowych kluczy odzyskiwania do szyfrowania dysku w usługach katalogowych.</w:t>
            </w:r>
          </w:p>
          <w:p w14:paraId="7B2389D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34. Możliwość tworzenia wirtualnych kart inteligentnych.</w:t>
            </w:r>
          </w:p>
          <w:p w14:paraId="1D6C607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35. Wsparcie dla firm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ware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UEFI i funkcji bezpiecznego rozruchu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SecureBoot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1BC866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36. Wbudowany w system, wykorzystywany automatycznie przez wbudowane przeglądarki filtr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reputacyjny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URL.</w:t>
            </w:r>
          </w:p>
          <w:p w14:paraId="187DBFF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37. Wsparcie dla IPSEC oparte na politykach – wdrażanie IPSEC oparte na zestawach reguł definiujących ustawienia zarządzanych w sposób centralny.</w:t>
            </w:r>
          </w:p>
          <w:p w14:paraId="2B3B363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38. Mechanizmy logowania w oparciu o:</w:t>
            </w:r>
          </w:p>
          <w:p w14:paraId="199A8AC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Login i hasło,</w:t>
            </w:r>
          </w:p>
          <w:p w14:paraId="58CAEF1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Karty inteligentne i certyfikaty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smartcard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7C43871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c. Wirtualne karty inteligentne i certyfikaty (logowanie w oparciu o certyfikat chroniony poprzez moduł TPM),</w:t>
            </w:r>
          </w:p>
          <w:p w14:paraId="45A37F7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d. Certyfikat/Klucz i PIN</w:t>
            </w:r>
          </w:p>
          <w:p w14:paraId="2C5DAB8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e. Certyfikat/Klucz i uwierzytelnienie biometryczne</w:t>
            </w:r>
          </w:p>
          <w:p w14:paraId="208B50B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39. Wsparcie dla uwierzytelniania na bazie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Kerberos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v. 5</w:t>
            </w:r>
          </w:p>
          <w:p w14:paraId="1BA32B3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40. Wbudowany agent do zbierania danych na temat zagrożeń na stacji roboczej.</w:t>
            </w:r>
          </w:p>
          <w:p w14:paraId="5DBD5DB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41. Wsparcie .NET Framework 2.x, 3.x i 4.x – możliwość uruchomienia aplikacji działających we wskazanych środowiskach</w:t>
            </w:r>
          </w:p>
          <w:p w14:paraId="44C1A1B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42. Wsparcie dla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VBScript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– możliwość uruchamiania interpretera poleceń</w:t>
            </w:r>
          </w:p>
          <w:p w14:paraId="536651C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43. Wsparcie dla PowerShell 5.x – możliwość uruchamiania interpretera poleceń</w:t>
            </w:r>
          </w:p>
          <w:p w14:paraId="175B5C9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44. Zainstalowany przez producenta w polskiej wersji językowej, nie wymagający aktywacji.</w:t>
            </w:r>
          </w:p>
          <w:p w14:paraId="26FCC4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45. Dołączony nośnik optyczny (cd/DVD) z instalatorem systemu operacyjnego oraz wszystkimi niezbędnymi do poprawnej pracy systemu sterownikami.</w:t>
            </w:r>
          </w:p>
        </w:tc>
      </w:tr>
      <w:tr w:rsidR="00422F6D" w:rsidRPr="00680DBE" w14:paraId="40D8776B" w14:textId="77777777" w:rsidTr="00FA3898">
        <w:tc>
          <w:tcPr>
            <w:tcW w:w="1555" w:type="dxa"/>
          </w:tcPr>
          <w:p w14:paraId="239E0B1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Certyfikaty i standardy</w:t>
            </w:r>
          </w:p>
        </w:tc>
        <w:tc>
          <w:tcPr>
            <w:tcW w:w="7507" w:type="dxa"/>
          </w:tcPr>
          <w:p w14:paraId="011CD51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Certyfikat ISO 9001 </w:t>
            </w:r>
          </w:p>
          <w:p w14:paraId="4A26A0E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 ISO 14001</w:t>
            </w:r>
          </w:p>
          <w:p w14:paraId="46F697F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Deklaracja zgodności CE </w:t>
            </w:r>
          </w:p>
          <w:p w14:paraId="3FB293AF" w14:textId="74507008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Komputer musi spełniać wymogi normy EPEAT</w:t>
            </w:r>
            <w:r w:rsidR="008E5D5D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Pr="00F634E2">
              <w:rPr>
                <w:rFonts w:ascii="Arial" w:hAnsi="Arial" w:cs="Arial"/>
                <w:sz w:val="24"/>
                <w:szCs w:val="24"/>
              </w:rPr>
              <w:t>Certyfikat TCO</w:t>
            </w:r>
          </w:p>
        </w:tc>
      </w:tr>
      <w:tr w:rsidR="00422F6D" w:rsidRPr="00680DBE" w14:paraId="3A41166B" w14:textId="77777777" w:rsidTr="00FA3898">
        <w:tc>
          <w:tcPr>
            <w:tcW w:w="1555" w:type="dxa"/>
          </w:tcPr>
          <w:p w14:paraId="4B6A0B5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Wsparcie techniczne producenta</w:t>
            </w:r>
          </w:p>
        </w:tc>
        <w:tc>
          <w:tcPr>
            <w:tcW w:w="7507" w:type="dxa"/>
          </w:tcPr>
          <w:p w14:paraId="3E42607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Ogólnopolska, telefoniczna infolinia/linia techniczna producenta komputera, dostępna w czasie obowiązywania gwarancji na sprzęt i umożliwiająca po podaniu numeru seryjnego urządzenia:</w:t>
            </w:r>
          </w:p>
          <w:p w14:paraId="137BE79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14:paraId="136F3E7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czasu obowiązywania i typ udzielonej gwarancji</w:t>
            </w:r>
          </w:p>
          <w:p w14:paraId="2DBCACE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aktualizacji i pobrania sterowników do oferowanego modelu komputera w najnowszych certyfikowanych wersjach przy użyciu dedykowanego darmowego oprogramowania producenta. </w:t>
            </w:r>
          </w:p>
        </w:tc>
      </w:tr>
      <w:tr w:rsidR="00422F6D" w:rsidRPr="00680DBE" w14:paraId="468D1603" w14:textId="77777777" w:rsidTr="00FA3898">
        <w:tc>
          <w:tcPr>
            <w:tcW w:w="1555" w:type="dxa"/>
          </w:tcPr>
          <w:p w14:paraId="6E05E92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Warunki gwarancji</w:t>
            </w:r>
          </w:p>
        </w:tc>
        <w:tc>
          <w:tcPr>
            <w:tcW w:w="7507" w:type="dxa"/>
          </w:tcPr>
          <w:p w14:paraId="73CF492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3-letnia gwarancja producenta Firma serwisująca musi posiadać ISO 9001:2000 na świadczenie usług serwisowych oraz posiadać autoryzacje producenta komputera.</w:t>
            </w:r>
          </w:p>
          <w:p w14:paraId="7237177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Serwis gwarancyjny powinien być zlokalizowany na terytorium Rzeczypospolitej Polskiej. W przypadku naprawy realizowanej poza miejscem użytkowania laptopa wszelkie koszty związane z dostarczeniem laptopa do serwisu i z powrotem do użytkownika powinny być pokryte przez gwaranta w ramach gwarancji. </w:t>
            </w:r>
          </w:p>
        </w:tc>
      </w:tr>
      <w:tr w:rsidR="00422F6D" w:rsidRPr="00680DBE" w14:paraId="43E43CEF" w14:textId="77777777" w:rsidTr="00FA3898">
        <w:tc>
          <w:tcPr>
            <w:tcW w:w="1555" w:type="dxa"/>
          </w:tcPr>
          <w:p w14:paraId="2D9257D1" w14:textId="77777777" w:rsidR="00422F6D" w:rsidRPr="00F634E2" w:rsidRDefault="00422F6D" w:rsidP="00FA389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</w:t>
            </w:r>
          </w:p>
        </w:tc>
        <w:tc>
          <w:tcPr>
            <w:tcW w:w="7507" w:type="dxa"/>
          </w:tcPr>
          <w:p w14:paraId="623FC7E3" w14:textId="77777777" w:rsidR="00422F6D" w:rsidRPr="00F634E2" w:rsidRDefault="00422F6D" w:rsidP="00FA389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 laptopa wraz z baterią nie powinna przekraczać 2,5 kg</w:t>
            </w:r>
          </w:p>
        </w:tc>
      </w:tr>
      <w:bookmarkEnd w:id="9"/>
    </w:tbl>
    <w:p w14:paraId="19D0A0AF" w14:textId="77777777" w:rsidR="00C50E71" w:rsidRPr="00F634E2" w:rsidRDefault="00C50E71">
      <w:pPr>
        <w:rPr>
          <w:lang w:val="pl-PL"/>
        </w:rPr>
      </w:pPr>
    </w:p>
    <w:p w14:paraId="7D350A5B" w14:textId="4D71F631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0" w:name="_Hlk195699692"/>
      <w:r w:rsidRPr="00F634E2">
        <w:rPr>
          <w:rFonts w:ascii="Arial" w:hAnsi="Arial" w:cs="Arial"/>
          <w:lang w:val="pl-PL"/>
        </w:rPr>
        <w:t>Komputer stacjonarny 20 szt.</w:t>
      </w:r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7"/>
        <w:gridCol w:w="7338"/>
      </w:tblGrid>
      <w:tr w:rsidR="00791A03" w:rsidRPr="00680DBE" w14:paraId="2B1C9882" w14:textId="77777777" w:rsidTr="00FA3898">
        <w:tc>
          <w:tcPr>
            <w:tcW w:w="1555" w:type="dxa"/>
          </w:tcPr>
          <w:p w14:paraId="4E02BFC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Zastosowanie </w:t>
            </w:r>
          </w:p>
        </w:tc>
        <w:tc>
          <w:tcPr>
            <w:tcW w:w="7507" w:type="dxa"/>
          </w:tcPr>
          <w:p w14:paraId="5A84938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Komputer – stacja robocza  będzie wykorzystywany dla potrzeb aplikacji biurowych, aplikacji edukacyjnych, aplikacji obliczeniowych, aplikacji graficznych, rozszerzonej rzeczywistości (VR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Ready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), dostępu do Internetu oraz poczty elektronicznej, aplikacji CAD i CAM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SolidWorks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SolidEdge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91A03" w:rsidRPr="00F634E2" w14:paraId="535AEBCA" w14:textId="77777777" w:rsidTr="00FA3898">
        <w:tc>
          <w:tcPr>
            <w:tcW w:w="1555" w:type="dxa"/>
          </w:tcPr>
          <w:p w14:paraId="03136D6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obliczeniowa</w:t>
            </w:r>
          </w:p>
        </w:tc>
        <w:tc>
          <w:tcPr>
            <w:tcW w:w="7507" w:type="dxa"/>
          </w:tcPr>
          <w:p w14:paraId="1B57AD8E" w14:textId="7ECD821C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Procesor osiągający w zaoferowanej konfiguracji w teście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CPU Mark wynik min. 31100  punktów. Do oferty należy dołączyć wydruk ze strony: http://www.cpubenchmark.net  potwierdzający spełnienie wymogów SWZ</w:t>
            </w:r>
          </w:p>
          <w:p w14:paraId="0DA9E47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ED62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CrossMark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– co najmniej 1600 punktów</w:t>
            </w:r>
          </w:p>
        </w:tc>
      </w:tr>
      <w:tr w:rsidR="00791A03" w:rsidRPr="00680DBE" w14:paraId="508E8A9C" w14:textId="77777777" w:rsidTr="00FA3898">
        <w:tc>
          <w:tcPr>
            <w:tcW w:w="1555" w:type="dxa"/>
          </w:tcPr>
          <w:p w14:paraId="621478C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7507" w:type="dxa"/>
          </w:tcPr>
          <w:p w14:paraId="46694BD2" w14:textId="2B926DD9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minimum 32GB</w:t>
            </w:r>
            <w:r w:rsidR="00BE1CDA">
              <w:rPr>
                <w:rFonts w:ascii="Arial" w:hAnsi="Arial" w:cs="Arial"/>
                <w:sz w:val="24"/>
                <w:szCs w:val="24"/>
              </w:rPr>
              <w:t>,</w:t>
            </w:r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CDA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F634E2">
              <w:rPr>
                <w:rFonts w:ascii="Arial" w:hAnsi="Arial" w:cs="Arial"/>
                <w:sz w:val="24"/>
                <w:szCs w:val="24"/>
              </w:rPr>
              <w:t xml:space="preserve">4800 MHz z możliwością rozbudowy do 128GB, minimum dwa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wolne na dalszą rozbudowę</w:t>
            </w:r>
          </w:p>
        </w:tc>
      </w:tr>
      <w:tr w:rsidR="00791A03" w:rsidRPr="00F634E2" w14:paraId="559B979A" w14:textId="77777777" w:rsidTr="00FA3898">
        <w:trPr>
          <w:trHeight w:val="369"/>
        </w:trPr>
        <w:tc>
          <w:tcPr>
            <w:tcW w:w="1555" w:type="dxa"/>
          </w:tcPr>
          <w:p w14:paraId="07685BE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masowa</w:t>
            </w:r>
          </w:p>
        </w:tc>
        <w:tc>
          <w:tcPr>
            <w:tcW w:w="7507" w:type="dxa"/>
          </w:tcPr>
          <w:p w14:paraId="499AE04C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minimum SSD 1 TB  M.2 NVMe PCIe</w:t>
            </w:r>
          </w:p>
        </w:tc>
      </w:tr>
      <w:tr w:rsidR="00791A03" w:rsidRPr="00680DBE" w14:paraId="0E0EC9C5" w14:textId="77777777" w:rsidTr="00FA3898">
        <w:tc>
          <w:tcPr>
            <w:tcW w:w="1555" w:type="dxa"/>
          </w:tcPr>
          <w:p w14:paraId="4D13E08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Karta graficzna zintegrowana </w:t>
            </w:r>
          </w:p>
        </w:tc>
        <w:tc>
          <w:tcPr>
            <w:tcW w:w="7507" w:type="dxa"/>
          </w:tcPr>
          <w:p w14:paraId="0E99CFB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Zintegrowana w procesorze, ze wsparciem dla DirectX 12,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OpenGL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4.6, Open CL 3.0</w:t>
            </w:r>
          </w:p>
          <w:p w14:paraId="3DC1B70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77FC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A03" w:rsidRPr="00680DBE" w14:paraId="68CF30BE" w14:textId="77777777" w:rsidTr="00FA3898">
        <w:tc>
          <w:tcPr>
            <w:tcW w:w="1555" w:type="dxa"/>
          </w:tcPr>
          <w:p w14:paraId="685F4C6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graficzna</w:t>
            </w:r>
          </w:p>
          <w:p w14:paraId="2B03E4D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Dedykowana </w:t>
            </w:r>
          </w:p>
        </w:tc>
        <w:tc>
          <w:tcPr>
            <w:tcW w:w="7507" w:type="dxa"/>
          </w:tcPr>
          <w:p w14:paraId="4F6ECD84" w14:textId="098679AE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Dedykowana karta graficzna Rodzaj pamięci min.  8 GB GDDR6, szyna pamięci - </w:t>
            </w:r>
            <w:r w:rsidR="00BE1CDA">
              <w:rPr>
                <w:rFonts w:ascii="Arial" w:hAnsi="Arial" w:cs="Arial"/>
                <w:sz w:val="24"/>
                <w:szCs w:val="24"/>
              </w:rPr>
              <w:t xml:space="preserve"> przynajmniej </w:t>
            </w:r>
            <w:r w:rsidRPr="00F634E2">
              <w:rPr>
                <w:rFonts w:ascii="Arial" w:hAnsi="Arial" w:cs="Arial"/>
                <w:sz w:val="24"/>
                <w:szCs w:val="24"/>
              </w:rPr>
              <w:t xml:space="preserve">128bit, Ilość rdzeni CUDA - min 3000, typ chłodzenia - aktywne, liczba wentylatorów - min 1, </w:t>
            </w: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rodzaje wyjść: min HDMI x1, DP x3, liczba obsługiwanych monitorów- min 4. Osiągająca w teście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Video Card wynik min. 19700 punktów (na podstawie wyniku ze  strony: http://www.cpubenchmark.net</w:t>
            </w:r>
          </w:p>
        </w:tc>
      </w:tr>
      <w:tr w:rsidR="00791A03" w:rsidRPr="00680DBE" w14:paraId="0ED02521" w14:textId="77777777" w:rsidTr="00FA3898">
        <w:tc>
          <w:tcPr>
            <w:tcW w:w="1555" w:type="dxa"/>
          </w:tcPr>
          <w:p w14:paraId="6F8DE98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Wyposażenie multimedialne</w:t>
            </w:r>
          </w:p>
        </w:tc>
        <w:tc>
          <w:tcPr>
            <w:tcW w:w="7507" w:type="dxa"/>
          </w:tcPr>
          <w:p w14:paraId="3244A73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dźwiękowa zintegrowana z płytą główną; wbudowany głośnik 2W</w:t>
            </w:r>
          </w:p>
        </w:tc>
      </w:tr>
      <w:tr w:rsidR="00791A03" w:rsidRPr="00680DBE" w14:paraId="1034111F" w14:textId="77777777" w:rsidTr="00FA3898">
        <w:tc>
          <w:tcPr>
            <w:tcW w:w="1555" w:type="dxa"/>
          </w:tcPr>
          <w:p w14:paraId="622D1A4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Płyta główna </w:t>
            </w:r>
          </w:p>
        </w:tc>
        <w:tc>
          <w:tcPr>
            <w:tcW w:w="7507" w:type="dxa"/>
          </w:tcPr>
          <w:p w14:paraId="77563E4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Zaprojektowana i wyprodukowana na zlecenie producenta komputera, trwale oznaczona na etapie produkcji logo producenta oferowanej jednostki, dedykowana dla danego urządzenia wyposażona w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i złącza: </w:t>
            </w:r>
          </w:p>
          <w:p w14:paraId="42A123B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- 4 złącza DIMM z obsługą do 128GB pamięci RAM 4800Hz DDR5</w:t>
            </w:r>
          </w:p>
          <w:p w14:paraId="3AE49E4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: 1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PCIe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x16 Gen 4.0, 1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PCIe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x16 (elektrycznie x4) Gen 3.0, 2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PCIe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x1 Gen 3.0</w:t>
            </w:r>
          </w:p>
          <w:p w14:paraId="6F986EA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- 4 złącza SATA </w:t>
            </w:r>
          </w:p>
          <w:p w14:paraId="45DA796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- 2 złącza M.2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PCIe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4 x4 2280 dedykowane dla dysków M.2 SSD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NVMe</w:t>
            </w:r>
            <w:proofErr w:type="spellEnd"/>
          </w:p>
          <w:p w14:paraId="697031D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- 1 złącze M.2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PCIe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3 x1 2230 dedykowane dla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</w:p>
        </w:tc>
      </w:tr>
      <w:tr w:rsidR="00791A03" w:rsidRPr="00F634E2" w14:paraId="088AADA4" w14:textId="77777777" w:rsidTr="00FA3898">
        <w:tc>
          <w:tcPr>
            <w:tcW w:w="1555" w:type="dxa"/>
          </w:tcPr>
          <w:p w14:paraId="38817ED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sieciowa</w:t>
            </w:r>
          </w:p>
        </w:tc>
        <w:tc>
          <w:tcPr>
            <w:tcW w:w="7507" w:type="dxa"/>
          </w:tcPr>
          <w:p w14:paraId="5AEC013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LAN min. 10/100/1000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Mbps</w:t>
            </w:r>
            <w:proofErr w:type="spellEnd"/>
          </w:p>
          <w:p w14:paraId="2AF80954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Standard łączności bezprzewodowej: min. </w:t>
            </w: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Wi-Fi 6 (802.11ax), min. Bluetooth 5.1</w:t>
            </w:r>
          </w:p>
        </w:tc>
      </w:tr>
      <w:tr w:rsidR="00791A03" w:rsidRPr="00680DBE" w14:paraId="587698D9" w14:textId="77777777" w:rsidTr="00FA3898">
        <w:tc>
          <w:tcPr>
            <w:tcW w:w="1555" w:type="dxa"/>
          </w:tcPr>
          <w:p w14:paraId="4B34230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złącza i porty</w:t>
            </w:r>
          </w:p>
        </w:tc>
        <w:tc>
          <w:tcPr>
            <w:tcW w:w="7507" w:type="dxa"/>
          </w:tcPr>
          <w:p w14:paraId="2A31859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Przedni panel </w:t>
            </w:r>
          </w:p>
          <w:p w14:paraId="48DE997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4x USB-A </w:t>
            </w:r>
          </w:p>
          <w:p w14:paraId="1EB353F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1x USB-C</w:t>
            </w:r>
          </w:p>
          <w:p w14:paraId="60A9C2E3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 xml:space="preserve">1x Audio Combo </w:t>
            </w:r>
          </w:p>
          <w:p w14:paraId="6BA65E39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798FCA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Tylny</w:t>
            </w:r>
            <w:proofErr w:type="spellEnd"/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 xml:space="preserve"> panel </w:t>
            </w:r>
          </w:p>
          <w:p w14:paraId="1A8E258E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3x USB-A 2.0</w:t>
            </w:r>
          </w:p>
          <w:p w14:paraId="5A438503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3x USB-A 3.0</w:t>
            </w:r>
          </w:p>
          <w:p w14:paraId="6B52A86B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1x HDMI</w:t>
            </w:r>
          </w:p>
          <w:p w14:paraId="5D13F307" w14:textId="77777777" w:rsidR="00791A03" w:rsidRPr="00524C23" w:rsidRDefault="00791A03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 xml:space="preserve">1x Display Port </w:t>
            </w:r>
          </w:p>
          <w:p w14:paraId="615F2B9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1x RJ-45</w:t>
            </w:r>
          </w:p>
          <w:p w14:paraId="1B17DD6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1x Audio </w:t>
            </w:r>
          </w:p>
          <w:p w14:paraId="7D949B7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C29A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Wymagane porty USB wbudowane, nie dopuszcza się stosowania rozgałęziaczy,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hub’ów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</w:tc>
      </w:tr>
      <w:tr w:rsidR="00791A03" w:rsidRPr="00680DBE" w14:paraId="198953DE" w14:textId="77777777" w:rsidTr="00FA3898">
        <w:tc>
          <w:tcPr>
            <w:tcW w:w="1555" w:type="dxa"/>
          </w:tcPr>
          <w:p w14:paraId="58D2AAF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Obudowa</w:t>
            </w:r>
          </w:p>
        </w:tc>
        <w:tc>
          <w:tcPr>
            <w:tcW w:w="7507" w:type="dxa"/>
          </w:tcPr>
          <w:p w14:paraId="24F6131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Obudowa fabrycznie przystosowana do pracy w pozycji pionowej typu Tower o maksymalnej sumie wymiarów 80 cm posiadająca min.: 2 szt. dla napędu optycznego typu SLIM, 2 wewnętrze półki umożliwiającą montaż dwóch sztuk dysku twardego 3,5” lub 2,5”. Zaprojektowana i wykonana przez producenta komputera opatrzona trwałym logo producenta, metalowa. Obudowa musi umożliwiać serwisowanie komputera bez użycia narzędzi.</w:t>
            </w:r>
          </w:p>
          <w:p w14:paraId="0F47EE4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 przodu obudowy wymagany jest wbudowany fabrycznie wizualny system diagnostyczny, służący do sygnalizowania i diagnozowania problemów z komputerem i jego komponentami, który musi sygnalizować co najmniej:</w:t>
            </w:r>
          </w:p>
          <w:p w14:paraId="558D73E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-awarie procesora lub pamięci podręcznej procesora</w:t>
            </w:r>
          </w:p>
          <w:p w14:paraId="2EA4821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-uszkodzenie lub brak pamięci RAM, </w:t>
            </w:r>
          </w:p>
          <w:p w14:paraId="782095E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-uszkodzenie płyty głównej</w:t>
            </w:r>
          </w:p>
          <w:p w14:paraId="1522E8E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-uszkodzenie zasilacza</w:t>
            </w:r>
          </w:p>
          <w:p w14:paraId="774DABA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-uszkodzenie kontrolera Video.</w:t>
            </w:r>
          </w:p>
          <w:p w14:paraId="79BFE9C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Obudowa musi umożliwiać zastosowanie zabezpieczenia fizycznego w postaci linki metalowej (złącze blokady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Kensington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 oraz kłódki (oczko na kłódkę)</w:t>
            </w:r>
          </w:p>
          <w:p w14:paraId="52797BA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A03" w:rsidRPr="00680DBE" w14:paraId="17821C1D" w14:textId="77777777" w:rsidTr="00FA3898">
        <w:tc>
          <w:tcPr>
            <w:tcW w:w="1555" w:type="dxa"/>
          </w:tcPr>
          <w:p w14:paraId="446326D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Zasilacz </w:t>
            </w:r>
          </w:p>
        </w:tc>
        <w:tc>
          <w:tcPr>
            <w:tcW w:w="7507" w:type="dxa"/>
          </w:tcPr>
          <w:p w14:paraId="2AD5F2F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Zasilacz o mocy min. 500 W  80 Plus Platinum</w:t>
            </w:r>
          </w:p>
          <w:p w14:paraId="6CD737B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A03" w:rsidRPr="00680DBE" w14:paraId="29722FAC" w14:textId="77777777" w:rsidTr="00FA3898">
        <w:tc>
          <w:tcPr>
            <w:tcW w:w="1555" w:type="dxa"/>
          </w:tcPr>
          <w:p w14:paraId="757D3EE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Bezpieczeństwo</w:t>
            </w:r>
          </w:p>
        </w:tc>
        <w:tc>
          <w:tcPr>
            <w:tcW w:w="7507" w:type="dxa"/>
          </w:tcPr>
          <w:p w14:paraId="60E310D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020ACC5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D3E0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Zaimplementowany w BIOS mechanizm zakładania hasła dla dysków twardych zainstalowanych w komputerze w tym również dla dysków SSD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NVMe</w:t>
            </w:r>
            <w:proofErr w:type="spellEnd"/>
          </w:p>
          <w:p w14:paraId="755277E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DC69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2C4825D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informacje o systemie, min.:</w:t>
            </w:r>
          </w:p>
          <w:p w14:paraId="66E139C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Procesor: typ procesora, jego obecna prędkość</w:t>
            </w:r>
          </w:p>
          <w:p w14:paraId="6972140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Pamięć RAM: rozmiar pamięci RAM, osadzenie na poszczególnych slotach, szybkość pamięci, nr seryjny, typ pamięci, nr części, nazwa producenta, trybie pracy</w:t>
            </w:r>
          </w:p>
          <w:p w14:paraId="58774C1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3. Dysk twardy: typ, model, wersja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firmware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, nr seryjny, procentowe zużycie dysku</w:t>
            </w:r>
          </w:p>
          <w:p w14:paraId="73AF491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Data wydania i wersja BIOS</w:t>
            </w:r>
          </w:p>
          <w:p w14:paraId="2693509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Nr seryjny komputera</w:t>
            </w:r>
          </w:p>
          <w:p w14:paraId="7C889AD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8CAA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przeprowadzenia testów poszczególnych komponentów a w szczególności: procesora, pamięci RAM, dysku twardego, karty dźwiękowej, modułu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, wentylatora, czytnika linii papilarnych, klawiatury, myszy, sieci przewodowej i bezprzewodowej, płyty głównej, ekranu dotykowego, modułu TPM, portów USB TYP-A i TYP-C, karty graficznej</w:t>
            </w:r>
          </w:p>
        </w:tc>
      </w:tr>
      <w:tr w:rsidR="00791A03" w:rsidRPr="00680DBE" w14:paraId="591BF064" w14:textId="77777777" w:rsidTr="00FA3898">
        <w:tc>
          <w:tcPr>
            <w:tcW w:w="1555" w:type="dxa"/>
          </w:tcPr>
          <w:p w14:paraId="1C9BA14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Oprogramowanie</w:t>
            </w:r>
          </w:p>
        </w:tc>
        <w:tc>
          <w:tcPr>
            <w:tcW w:w="7507" w:type="dxa"/>
          </w:tcPr>
          <w:p w14:paraId="198687F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Zainstalowane oprogramowanie producenta komputera umożliwiające rozpoznanie modelu komputera oraz jego numeru </w:t>
            </w: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seryjnego, pozwalające na aktualizację sterowników, instalację najnowszych wersji BIOS/UEFI oraz posiadające narzędzie do diagnostyki i rozwiązywania problemów</w:t>
            </w:r>
          </w:p>
        </w:tc>
      </w:tr>
      <w:tr w:rsidR="00791A03" w:rsidRPr="00680DBE" w14:paraId="65D7242E" w14:textId="77777777" w:rsidTr="00FA3898">
        <w:tc>
          <w:tcPr>
            <w:tcW w:w="1555" w:type="dxa"/>
          </w:tcPr>
          <w:p w14:paraId="1FE2135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BIOS</w:t>
            </w:r>
          </w:p>
        </w:tc>
        <w:tc>
          <w:tcPr>
            <w:tcW w:w="7507" w:type="dxa"/>
          </w:tcPr>
          <w:p w14:paraId="3F0D5A8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odczytania z BIOS: </w:t>
            </w:r>
          </w:p>
          <w:p w14:paraId="7E56F06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Wersji BIOS wraz z datą wydania wersji</w:t>
            </w:r>
          </w:p>
          <w:p w14:paraId="6851162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Modelu procesora, prędkości procesora, wielkość pamięci cache L1/L2/L3</w:t>
            </w:r>
          </w:p>
          <w:p w14:paraId="09CAB5C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3. Informacji o ilości pamięci RAM wraz z informacją o jej prędkości, pojemności i obsadzeniu na poszczególnych slotach </w:t>
            </w:r>
          </w:p>
          <w:p w14:paraId="40AB3E5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4. Informacji o dysku twardym: model, pojemność, </w:t>
            </w:r>
          </w:p>
          <w:p w14:paraId="0483ADA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Informacji o MAC adresie karty sieciowej</w:t>
            </w:r>
          </w:p>
          <w:p w14:paraId="4AA8D66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 urządzeń zewnętrznych. Minimalne funkcjonalności systemu diagnostycznego:</w:t>
            </w:r>
          </w:p>
          <w:p w14:paraId="4A35E9E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test procesora</w:t>
            </w:r>
          </w:p>
          <w:p w14:paraId="115A735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test pamięci RAM</w:t>
            </w:r>
          </w:p>
          <w:p w14:paraId="5607D48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test dysku twardego</w:t>
            </w:r>
          </w:p>
          <w:p w14:paraId="0572206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 test płyty głównej</w:t>
            </w:r>
          </w:p>
          <w:p w14:paraId="065200F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wyłączenia/włączenia: zintegrowanej karty sieciowej, kontrolera audio, selektywnego portów USB, funkcjonalności ładowania zewnętrznych urządzeń przez port USB, poszczególnych slotów M.2, czytnika kart SD, wewnętrznego głośnika, funkcji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TurboBoost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, wirtualizacji z poziomu BIOS bez uruchamiania systemu operacyjnego z dysku twardego komputera lub innych, podłączonych do niego, urządzeń zewnętrznych.</w:t>
            </w:r>
          </w:p>
          <w:p w14:paraId="12FAB1C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Funkcja blokowania/odblokowania BOOT-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owania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3683212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  <w:p w14:paraId="5F9B59F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791A03" w:rsidRPr="00680DBE" w14:paraId="3848829A" w14:textId="77777777" w:rsidTr="00FA3898">
        <w:tc>
          <w:tcPr>
            <w:tcW w:w="1555" w:type="dxa"/>
          </w:tcPr>
          <w:p w14:paraId="0993F58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7507" w:type="dxa"/>
          </w:tcPr>
          <w:p w14:paraId="0C3FA08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D218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Wymagana jest licencja na system operacyjny Microsoft Windows 11 Professional  x64 w polskiej wersji językowej </w:t>
            </w:r>
          </w:p>
          <w:p w14:paraId="2CFBCF0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Licencja musi być potwierdzona etykietą potwierdzającą legalność systemu operacyjnego. </w:t>
            </w:r>
          </w:p>
          <w:p w14:paraId="5342D03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Etykieta ma być umieszczona w sposób trwały na obudowie każdego egzemplarza komputera.</w:t>
            </w:r>
          </w:p>
          <w:p w14:paraId="453A5AB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 Klucz instalacyjny systemu operacyjnego powinien być fabrycznie zapisany w BIOS komputera i wykorzystywany do instalacji tego systemu oraz jego aktywowania. Nie dopuszcza się dostawy licencji pochodzących z rynku wtórnego.</w:t>
            </w:r>
          </w:p>
          <w:p w14:paraId="6AB71A0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System operacyjny ma być fabrycznie zainstalowany przez producenta komputera</w:t>
            </w:r>
          </w:p>
          <w:p w14:paraId="0D6EB94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W przypadku zaoferowania oprogramowania równoważnego do system operacyjnego Microsoft Windows 11 Pro x64 , oprogramowanie musi spełniać minimalne wymagania zawarte w opisie równoważności </w:t>
            </w:r>
          </w:p>
          <w:p w14:paraId="6BC6320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B207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Równoważność dla systemu operacyjnego </w:t>
            </w:r>
          </w:p>
          <w:p w14:paraId="67989BD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Zainstalowany przez producenta komputera. Klucz licencyjny musi być zapisany trwale w BIOS i umożliwiać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reinstalację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systemu operacyjnego na podstawie dołączonego nośnika bez potrzeby ręcznego wpisywania klucza licencyjnego.</w:t>
            </w:r>
          </w:p>
          <w:p w14:paraId="649F6C8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14:paraId="5314818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Dostępne dwa rodzaje graficznego interfejsu użytkownika:</w:t>
            </w:r>
          </w:p>
          <w:p w14:paraId="54BA71E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Klasyczny, umożliwiający obsługę przy pomocy klawiatury i myszy,</w:t>
            </w:r>
          </w:p>
          <w:p w14:paraId="0FB1BFC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Dotykowy umożliwiający sterowanie dotykiem na urządzeniach typu tablet lub monitorach dotykowych</w:t>
            </w:r>
          </w:p>
          <w:p w14:paraId="3116387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Funkcje związane z obsługą komputerów typu tablet, z wbudowanym modułem „uczenia się” pisma użytkownika – obsługa języka polskiego</w:t>
            </w:r>
          </w:p>
          <w:p w14:paraId="3C80EF8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 Interfejs użytkownika dostępny w wielu językach do wyboru – w tym polskim i angielskim</w:t>
            </w:r>
          </w:p>
          <w:p w14:paraId="397277D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776B825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Wbudowane w system operacyjny minimum dwie przeglądarki Internetowe</w:t>
            </w:r>
          </w:p>
          <w:p w14:paraId="72740F4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697B28A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 Zlokalizowane w języku polskim, co najmniej następujące elementy: menu, pomoc, komunikaty systemowe, menedżer plików.</w:t>
            </w:r>
          </w:p>
          <w:p w14:paraId="34D467D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8. Graficzne środowisko instalacji i konfiguracji dostępne w języku polskim</w:t>
            </w:r>
          </w:p>
          <w:p w14:paraId="53A15C2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 Wbudowany system pomocy w języku polskim.</w:t>
            </w:r>
          </w:p>
          <w:p w14:paraId="7059405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 Możliwość przystosowania stanowiska dla osób niepełnosprawnych (np. słabo widzących).</w:t>
            </w:r>
          </w:p>
          <w:p w14:paraId="2B05892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 Możliwość dokonywania aktualizacji i poprawek systemu poprzez mechanizm zarządzany przez administratora systemu Zamawiającego.</w:t>
            </w:r>
          </w:p>
          <w:p w14:paraId="0E6C085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12. Możliwość dostarczania poprawek do systemu operacyjnego w modelu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-to-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89DE8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0129EB5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14. Zabezpieczony hasłem hierarchiczny dostęp do systemu, konta i profile użytkowników zarządzane zdalnie; praca systemu w trybie ochrony kont użytkowników.</w:t>
            </w:r>
          </w:p>
          <w:p w14:paraId="4035E80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15. Możliwość dołączenia systemu do usługi katalogowej on-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premise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lub w chmurze.</w:t>
            </w:r>
          </w:p>
          <w:p w14:paraId="6F125D2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16. Umożliwienie zablokowania urządzenia w ramach danego konta tylko do uruchamiania wybranej aplikacji - tryb "kiosk".</w:t>
            </w:r>
          </w:p>
          <w:p w14:paraId="2E8DABD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0C053F61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18. Zdalna pomoc i współdzielenie aplikacji – możliwość zdalnego przejęcia sesji zalogowanego użytkownika celem rozwiązania problemu z komputerem.</w:t>
            </w:r>
          </w:p>
          <w:p w14:paraId="405D268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19. Transakcyjny system plików pozwalający na stosowanie przydziałów (ang.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quota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509C156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0EED329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21. Możliwość przywracania obrazu plików systemowych do uprzednio zapisanej postaci.</w:t>
            </w:r>
          </w:p>
          <w:p w14:paraId="3CBB54A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22. Możliwość przywracania systemu operacyjnego do stanu początkowego z pozostawieniem plików użytkownika.</w:t>
            </w:r>
          </w:p>
          <w:p w14:paraId="79AA62A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18987DE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24. Wbudowany mechanizm wirtualizacji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."</w:t>
            </w:r>
          </w:p>
          <w:p w14:paraId="2D231F4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25. Wbudowana możliwość zdalnego dostępu do systemu i pracy zdalnej z wykorzystaniem pełnego interfejsu graficznego.</w:t>
            </w:r>
          </w:p>
          <w:p w14:paraId="3772984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26. Dostępność bezpłatnych biuletynów bezpieczeństwa związanych z działaniem systemu operacyjnego.</w:t>
            </w:r>
          </w:p>
          <w:p w14:paraId="4249380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0DF6788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43797CD3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6B6789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30. Wbudowany system uwierzytelnienia dwuskładnikowego oparty o certyfikat lub klucz prywatny oraz PIN lub uwierzytelnienie biometryczne.</w:t>
            </w:r>
          </w:p>
          <w:p w14:paraId="413C9C0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31. Wbudowane mechanizmy ochrony antywirusowej i przeciw złośliwemu oprogramowaniu z zapewnionymi bezpłatnymi aktualizacjami.</w:t>
            </w:r>
          </w:p>
          <w:p w14:paraId="4D39D53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32. Wbudowany system szyfrowania dysku twardego ze wsparciem modułu TPM</w:t>
            </w:r>
          </w:p>
          <w:p w14:paraId="3EB471D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33. Możliwość tworzenia i przechowywania kopii zapasowych kluczy odzyskiwania do szyfrowania dysku w usługach katalogowych.</w:t>
            </w:r>
          </w:p>
          <w:p w14:paraId="2B7F67E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34. Możliwość tworzenia wirtualnych kart inteligentnych.</w:t>
            </w:r>
          </w:p>
          <w:p w14:paraId="51C1978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35. Wsparcie dla firm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ware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UEFI i funkcji bezpiecznego rozruchu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SecureBoot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ADEFFF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36. Wbudowany w system, wykorzystywany automatycznie przez wbudowane przeglądarki filtr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reputacyjny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URL.</w:t>
            </w:r>
          </w:p>
          <w:p w14:paraId="280F86F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37. Wsparcie dla IPSEC oparte na politykach – wdrażanie IPSEC oparte na zestawach reguł definiujących ustawienia zarządzanych w sposób centralny.</w:t>
            </w:r>
          </w:p>
          <w:p w14:paraId="76B9ADC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38. Mechanizmy logowania w oparciu o:</w:t>
            </w:r>
          </w:p>
          <w:p w14:paraId="4C4DD69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Login i hasło,</w:t>
            </w:r>
          </w:p>
          <w:p w14:paraId="612EF49D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Karty inteligentne i certyfikaty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smartcard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616B11F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c. Wirtualne karty inteligentne i certyfikaty (logowanie w oparciu o certyfikat chroniony poprzez moduł TPM),</w:t>
            </w:r>
          </w:p>
          <w:p w14:paraId="639DE06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d. Certyfikat/Klucz i PIN</w:t>
            </w:r>
          </w:p>
          <w:p w14:paraId="3AB7239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e. Certyfikat/Klucz i uwierzytelnienie biometryczne</w:t>
            </w:r>
          </w:p>
          <w:p w14:paraId="1EDE277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39. Wsparcie dla uwierzytelniania na bazie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Kerberos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v. 5</w:t>
            </w:r>
          </w:p>
          <w:p w14:paraId="4B9CA32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40. Wbudowany agent do zbierania danych na temat zagrożeń na stacji roboczej.</w:t>
            </w:r>
          </w:p>
          <w:p w14:paraId="532BB50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41. Wsparcie .NET Framework 2.x, 3.x i 4.x – możliwość uruchomienia aplikacji działających we wskazanych środowiskach</w:t>
            </w:r>
          </w:p>
          <w:p w14:paraId="4ECBDD2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42. Wsparcie dla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VBScript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– możliwość uruchamiania interpretera poleceń</w:t>
            </w:r>
          </w:p>
          <w:p w14:paraId="7DEFE95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43. Wsparcie dla PowerShell 5.x – możliwość uruchamiania interpretera poleceń</w:t>
            </w:r>
          </w:p>
          <w:p w14:paraId="77D6EBE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44. Zainstalowany przez producenta w polskiej wersji językowej, nie wymagający aktywacji.</w:t>
            </w:r>
          </w:p>
          <w:p w14:paraId="4DD659A4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45. Dołączony nośnik optyczny (cd/DVD) z instalatorem systemu operacyjnego oraz wszystkimi niezbędnymi do poprawnej pracy systemu sterownikami.</w:t>
            </w:r>
          </w:p>
          <w:p w14:paraId="4CEC71A0" w14:textId="77777777" w:rsidR="00581337" w:rsidRPr="00F634E2" w:rsidRDefault="00581337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F3670" w14:textId="77777777" w:rsidR="00581337" w:rsidRPr="00F634E2" w:rsidRDefault="00581337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83AAF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Dodatkowe oprogramowanie  zainstalowane na pamięci masowej lub udostępnione do nieodpłatnego pobrania przy rozpoczęciu użytkowania: </w:t>
            </w:r>
          </w:p>
          <w:p w14:paraId="603016CD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1) przeglądarka internetowa; </w:t>
            </w:r>
          </w:p>
          <w:p w14:paraId="2FE79E66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2) aplikacja do tworzenia i edycji grafiki rastrowej; </w:t>
            </w:r>
          </w:p>
          <w:p w14:paraId="63B4866B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3) aplikacja do tworzenia i edycji grafiki wektorowej; </w:t>
            </w:r>
          </w:p>
          <w:p w14:paraId="1F95AF22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4) środowisko do programowania adekwatne do etapu edukacyjnego; </w:t>
            </w:r>
          </w:p>
          <w:p w14:paraId="4C6C7348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5) edytor wideo; </w:t>
            </w:r>
          </w:p>
          <w:p w14:paraId="778F7961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6) edytor dźwięku; </w:t>
            </w:r>
          </w:p>
          <w:p w14:paraId="5630717A" w14:textId="77777777" w:rsidR="00581337" w:rsidRPr="00F634E2" w:rsidRDefault="00581337" w:rsidP="00581337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7) oprogramowanie antywirusowe wraz z jego aktualizacją co roku do najnowszej wersji w okresie 5 lat od dnia rozpoczęcia użytkowania. Oprogramowanie powinno być zaktualizowane do wersji wspieranej przez twórców i być kompatybilne z technologiami asystującymi</w:t>
            </w:r>
          </w:p>
          <w:p w14:paraId="0B257D67" w14:textId="77777777" w:rsidR="00581337" w:rsidRPr="00F634E2" w:rsidRDefault="00581337" w:rsidP="00FA3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A03" w:rsidRPr="00680DBE" w14:paraId="08F1F211" w14:textId="77777777" w:rsidTr="00FA3898">
        <w:tc>
          <w:tcPr>
            <w:tcW w:w="1555" w:type="dxa"/>
          </w:tcPr>
          <w:p w14:paraId="50C731E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Klawiatura i mysz </w:t>
            </w:r>
          </w:p>
        </w:tc>
        <w:tc>
          <w:tcPr>
            <w:tcW w:w="7507" w:type="dxa"/>
          </w:tcPr>
          <w:p w14:paraId="04D22A3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Klawiatura </w:t>
            </w:r>
          </w:p>
          <w:p w14:paraId="0DAB05E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przewodowa, złącze USB</w:t>
            </w:r>
          </w:p>
          <w:p w14:paraId="750F55E5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pełnowymiarowa (z blokiem numerycznym)</w:t>
            </w:r>
          </w:p>
          <w:p w14:paraId="685F3B9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układ klawiszy QWERTY US-International</w:t>
            </w:r>
          </w:p>
          <w:p w14:paraId="287EAE9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certyfikaty jakości ISO 9001 lub równoważny oraz 14001 lub równoważny dla producenta sprzętu</w:t>
            </w:r>
          </w:p>
          <w:p w14:paraId="1EFD4F78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E7C4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mysz </w:t>
            </w:r>
          </w:p>
          <w:p w14:paraId="505330F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pełnowymiarowa (nie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laptopowa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2899CB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przewodowa, złącze USB</w:t>
            </w:r>
          </w:p>
          <w:p w14:paraId="144EDCE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laserowa lub optyczna</w:t>
            </w:r>
          </w:p>
          <w:p w14:paraId="307E108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min. 1000DPI</w:t>
            </w:r>
          </w:p>
          <w:p w14:paraId="6F4D70E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certyfikaty jakości ISO 9001 lub równoważny oraz 14001 lub równoważny dla producenta sprzętu</w:t>
            </w:r>
          </w:p>
        </w:tc>
      </w:tr>
      <w:tr w:rsidR="00791A03" w:rsidRPr="00680DBE" w14:paraId="1865DADB" w14:textId="77777777" w:rsidTr="00FA3898">
        <w:tc>
          <w:tcPr>
            <w:tcW w:w="1555" w:type="dxa"/>
          </w:tcPr>
          <w:p w14:paraId="44E0320B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Certyfikaty i standardy</w:t>
            </w:r>
          </w:p>
        </w:tc>
        <w:tc>
          <w:tcPr>
            <w:tcW w:w="7507" w:type="dxa"/>
          </w:tcPr>
          <w:p w14:paraId="67ECAEDA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Certyfikat ISO 9001 </w:t>
            </w:r>
          </w:p>
          <w:p w14:paraId="7DFCDFB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 ISO 14001</w:t>
            </w:r>
          </w:p>
          <w:p w14:paraId="69209A92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Deklaracja zgodności CE </w:t>
            </w:r>
          </w:p>
          <w:p w14:paraId="22B86E22" w14:textId="7238AF9F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Komputer musi spełniać wymogi normy EPEAT </w:t>
            </w:r>
            <w:r w:rsidR="001D547F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Pr="00F634E2">
              <w:rPr>
                <w:rFonts w:ascii="Arial" w:hAnsi="Arial" w:cs="Arial"/>
                <w:sz w:val="24"/>
                <w:szCs w:val="24"/>
              </w:rPr>
              <w:t xml:space="preserve">wymogi TCO </w:t>
            </w:r>
          </w:p>
        </w:tc>
      </w:tr>
      <w:tr w:rsidR="00791A03" w:rsidRPr="00680DBE" w14:paraId="7375E989" w14:textId="77777777" w:rsidTr="00FA3898">
        <w:tc>
          <w:tcPr>
            <w:tcW w:w="1555" w:type="dxa"/>
          </w:tcPr>
          <w:p w14:paraId="1689C87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Wsparcie techniczne producenta</w:t>
            </w:r>
          </w:p>
        </w:tc>
        <w:tc>
          <w:tcPr>
            <w:tcW w:w="7507" w:type="dxa"/>
          </w:tcPr>
          <w:p w14:paraId="3EDD67CF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Ogólnopolska, telefoniczna infolinia/linia techniczna producenta komputera, dostępna w czasie obowiązywania gwarancji na sprzęt i umożliwiająca po podaniu numeru seryjnego urządzenia:</w:t>
            </w:r>
          </w:p>
          <w:p w14:paraId="4EE44877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14:paraId="26BCD60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czasu obowiązywania i typ udzielonej gwarancji</w:t>
            </w:r>
          </w:p>
          <w:p w14:paraId="356B610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791A03" w:rsidRPr="00680DBE" w14:paraId="28412819" w14:textId="77777777" w:rsidTr="00FA3898">
        <w:tc>
          <w:tcPr>
            <w:tcW w:w="1555" w:type="dxa"/>
          </w:tcPr>
          <w:p w14:paraId="0D8D1C1E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Warunki gwarancji</w:t>
            </w:r>
          </w:p>
        </w:tc>
        <w:tc>
          <w:tcPr>
            <w:tcW w:w="7507" w:type="dxa"/>
          </w:tcPr>
          <w:p w14:paraId="797C5B60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3-letnia gwarancja producenta świadczona na miejscu u klienta </w:t>
            </w:r>
          </w:p>
          <w:p w14:paraId="32CA5FB9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Firma serwisująca musi posiadać ISO 9001:2000 na świadczenie usług serwisowych oraz posiadać autoryzacje producenta komputera </w:t>
            </w:r>
          </w:p>
          <w:p w14:paraId="18C6FAC6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F4B1C" w14:textId="77777777" w:rsidR="00791A03" w:rsidRPr="00F634E2" w:rsidRDefault="00791A03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Serwis gwarancyjny powinien być zlokalizowany na terytorium Rzeczypospolitej Polskiej. W przypadku naprawy realizowanej poza miejscem użytkowania komputera stacjonarnego (zestawu) wszelkie koszty związane z dostarczeniem komputera stacjonarnego (zestawu) do serwisu i z powrotem do użytkownika powinny być pokryte przez gwaranta w ramach gwarancji. </w:t>
            </w:r>
          </w:p>
        </w:tc>
      </w:tr>
    </w:tbl>
    <w:p w14:paraId="760CA1AB" w14:textId="77777777" w:rsidR="00422F6D" w:rsidRPr="00F634E2" w:rsidRDefault="00422F6D">
      <w:pPr>
        <w:rPr>
          <w:lang w:val="pl-PL"/>
        </w:rPr>
      </w:pPr>
    </w:p>
    <w:p w14:paraId="6BE4D7BB" w14:textId="2B87D009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1" w:name="_Hlk195699708"/>
      <w:r w:rsidRPr="00F634E2">
        <w:rPr>
          <w:rFonts w:ascii="Arial" w:hAnsi="Arial" w:cs="Arial"/>
          <w:lang w:val="pl-PL"/>
        </w:rPr>
        <w:t>Monitor 20 szt.</w:t>
      </w:r>
    </w:p>
    <w:bookmarkEnd w:id="11"/>
    <w:p w14:paraId="6B4B93A5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Przekątna ekranu minimum 27”</w:t>
      </w:r>
    </w:p>
    <w:p w14:paraId="62A2FD0F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Rozdzielczość nominalna Minimum  2560x1440  piksele</w:t>
      </w:r>
    </w:p>
    <w:p w14:paraId="12148D08" w14:textId="397321DB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Typ matrycy  IPS, minimalne parametry matrycy:  Kontrast statyczny  min 1100:1  Częstotliwość odświeżania: min 100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  <w:r w:rsidRPr="00F634E2">
        <w:rPr>
          <w:rFonts w:ascii="Arial" w:hAnsi="Arial" w:cs="Arial"/>
          <w:lang w:val="pl-PL"/>
        </w:rPr>
        <w:t xml:space="preserve">  Kontrast dynamiczny  min 80 000 000:1  Jasność min. 250 cd/m²  Kąt widzenia pion min 178 °  Kąt widzenia poziom min 178 °  Ilość wyświetlanych kolorów min 16.7 mln  Powłoka matrycy antyrefleksyjna</w:t>
      </w:r>
    </w:p>
    <w:p w14:paraId="00ED1EF6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Format obrazu min 16:9</w:t>
      </w:r>
    </w:p>
    <w:p w14:paraId="26CA8084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Redukcja migotania</w:t>
      </w:r>
    </w:p>
    <w:p w14:paraId="12F92B05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Filtr światła niebieskiego </w:t>
      </w:r>
    </w:p>
    <w:p w14:paraId="61B9DC72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Złącza  minimum 1 x </w:t>
      </w:r>
      <w:proofErr w:type="spellStart"/>
      <w:r w:rsidRPr="00F634E2">
        <w:rPr>
          <w:rFonts w:ascii="Arial" w:hAnsi="Arial" w:cs="Arial"/>
          <w:lang w:val="pl-PL"/>
        </w:rPr>
        <w:t>DisplayPort</w:t>
      </w:r>
      <w:proofErr w:type="spellEnd"/>
      <w:r w:rsidRPr="00F634E2">
        <w:rPr>
          <w:rFonts w:ascii="Arial" w:hAnsi="Arial" w:cs="Arial"/>
          <w:lang w:val="pl-PL"/>
        </w:rPr>
        <w:t>, Minimum 1 x HDMI</w:t>
      </w:r>
    </w:p>
    <w:p w14:paraId="4FA979C6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Inne</w:t>
      </w:r>
      <w:r w:rsidR="000B5EE3" w:rsidRPr="00F634E2">
        <w:rPr>
          <w:rFonts w:ascii="Arial" w:hAnsi="Arial" w:cs="Arial"/>
          <w:lang w:val="pl-PL"/>
        </w:rPr>
        <w:t xml:space="preserve">: </w:t>
      </w:r>
      <w:r w:rsidRPr="00F634E2">
        <w:rPr>
          <w:rFonts w:ascii="Arial" w:hAnsi="Arial" w:cs="Arial"/>
          <w:lang w:val="pl-PL"/>
        </w:rPr>
        <w:t>standard VESA  100 x 100</w:t>
      </w:r>
      <w:r w:rsidR="000B5EE3" w:rsidRPr="00F634E2">
        <w:rPr>
          <w:rFonts w:ascii="Arial" w:hAnsi="Arial" w:cs="Arial"/>
          <w:lang w:val="pl-PL"/>
        </w:rPr>
        <w:t>, r</w:t>
      </w:r>
      <w:r w:rsidRPr="00F634E2">
        <w:rPr>
          <w:rFonts w:ascii="Arial" w:hAnsi="Arial" w:cs="Arial"/>
          <w:lang w:val="pl-PL"/>
        </w:rPr>
        <w:t xml:space="preserve">egulacja pochyłu, regulacja wysokości, </w:t>
      </w:r>
      <w:proofErr w:type="spellStart"/>
      <w:r w:rsidRPr="00F634E2">
        <w:rPr>
          <w:rFonts w:ascii="Arial" w:hAnsi="Arial" w:cs="Arial"/>
          <w:lang w:val="pl-PL"/>
        </w:rPr>
        <w:t>pivot</w:t>
      </w:r>
      <w:proofErr w:type="spellEnd"/>
      <w:r w:rsidRPr="00F634E2">
        <w:rPr>
          <w:rFonts w:ascii="Arial" w:hAnsi="Arial" w:cs="Arial"/>
          <w:lang w:val="pl-PL"/>
        </w:rPr>
        <w:t xml:space="preserve"> </w:t>
      </w:r>
    </w:p>
    <w:p w14:paraId="13B88300" w14:textId="47E8243E" w:rsidR="0079693A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Akcesoria minimum</w:t>
      </w:r>
      <w:r w:rsidR="000B5EE3" w:rsidRPr="00F634E2">
        <w:rPr>
          <w:rFonts w:ascii="Arial" w:hAnsi="Arial" w:cs="Arial"/>
          <w:lang w:val="pl-PL"/>
        </w:rPr>
        <w:t>:</w:t>
      </w:r>
      <w:r w:rsidRPr="00F634E2">
        <w:rPr>
          <w:rFonts w:ascii="Arial" w:hAnsi="Arial" w:cs="Arial"/>
          <w:lang w:val="pl-PL"/>
        </w:rPr>
        <w:t xml:space="preserve"> 1 kabel HDMI lub DP i 1 kabel zasilający (minimum 1m długości)  Wbudowane głośniki</w:t>
      </w:r>
    </w:p>
    <w:p w14:paraId="64AE0453" w14:textId="7D0F5768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2" w:name="_Hlk195699736"/>
      <w:r w:rsidRPr="00F634E2">
        <w:rPr>
          <w:rFonts w:ascii="Arial" w:hAnsi="Arial" w:cs="Arial"/>
          <w:lang w:val="pl-PL"/>
        </w:rPr>
        <w:t>Pakiet biurowy 21 szt.</w:t>
      </w:r>
    </w:p>
    <w:bookmarkEnd w:id="12"/>
    <w:p w14:paraId="6EDE64D7" w14:textId="383DD8EF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b/>
          <w:lang w:val="pl-PL"/>
        </w:rPr>
        <w:t>Oprogramowanie biurowe Microsoft Office LTSC Professional Plus 2024</w:t>
      </w:r>
      <w:r w:rsidRPr="00F634E2">
        <w:rPr>
          <w:rFonts w:ascii="Arial" w:hAnsi="Arial" w:cs="Arial"/>
          <w:lang w:val="pl-PL"/>
        </w:rPr>
        <w:t xml:space="preserve"> wersja z</w:t>
      </w:r>
      <w:r w:rsidR="00623B9D" w:rsidRPr="00F634E2">
        <w:rPr>
          <w:rFonts w:ascii="Arial" w:hAnsi="Arial" w:cs="Arial"/>
          <w:lang w:val="pl-PL"/>
        </w:rPr>
        <w:t> </w:t>
      </w:r>
      <w:r w:rsidRPr="00F634E2">
        <w:rPr>
          <w:rFonts w:ascii="Arial" w:hAnsi="Arial" w:cs="Arial"/>
          <w:lang w:val="pl-PL"/>
        </w:rPr>
        <w:t>przeznaczaniem dla edukacji</w:t>
      </w:r>
      <w:r w:rsidR="000B5EE3" w:rsidRPr="00F634E2">
        <w:rPr>
          <w:rFonts w:ascii="Arial" w:hAnsi="Arial" w:cs="Arial"/>
          <w:lang w:val="pl-PL"/>
        </w:rPr>
        <w:t xml:space="preserve"> l</w:t>
      </w:r>
      <w:r w:rsidRPr="00F634E2">
        <w:rPr>
          <w:rFonts w:ascii="Arial" w:hAnsi="Arial" w:cs="Arial"/>
          <w:lang w:val="pl-PL"/>
        </w:rPr>
        <w:t>ub równoważne</w:t>
      </w:r>
      <w:r w:rsidR="000B5EE3" w:rsidRPr="00F634E2">
        <w:rPr>
          <w:rFonts w:ascii="Arial" w:hAnsi="Arial" w:cs="Arial"/>
          <w:lang w:val="pl-PL"/>
        </w:rPr>
        <w:t>.</w:t>
      </w:r>
      <w:r w:rsidRPr="00F634E2">
        <w:rPr>
          <w:rFonts w:ascii="Arial" w:hAnsi="Arial" w:cs="Arial"/>
          <w:lang w:val="pl-PL"/>
        </w:rPr>
        <w:t xml:space="preserve"> </w:t>
      </w:r>
    </w:p>
    <w:p w14:paraId="64CF8FAD" w14:textId="18EF527A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Równoważność </w:t>
      </w:r>
      <w:r w:rsidR="002A073D">
        <w:rPr>
          <w:rFonts w:ascii="Arial" w:hAnsi="Arial" w:cs="Arial"/>
          <w:lang w:val="pl-PL"/>
        </w:rPr>
        <w:tab/>
      </w:r>
      <w:r w:rsidR="002A073D">
        <w:rPr>
          <w:rFonts w:ascii="Arial" w:hAnsi="Arial" w:cs="Arial"/>
          <w:lang w:val="pl-PL"/>
        </w:rPr>
        <w:tab/>
      </w:r>
      <w:r w:rsidR="002A073D">
        <w:rPr>
          <w:rFonts w:ascii="Arial" w:hAnsi="Arial" w:cs="Arial"/>
          <w:lang w:val="pl-PL"/>
        </w:rPr>
        <w:tab/>
      </w:r>
    </w:p>
    <w:p w14:paraId="615FCA44" w14:textId="3C2F9D95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zintegrowany pakiet biurowy wersja edukacyjna, licencja bezterminowa (edytor tekstu, arkusz kalkulacyjny, program do tworzenia prezentacji, program do obsługi poczty elektronicznej, wirtualny notes, obsługa baz danych) charakteryzujący się następującymi cechami: możliwość automatycznej instalacji komponentów, możliwość zdalnej instalacji komponentów, całkowicie zlokalizowany w języku polskim system komunikatów i podręcznej pomocy technicznej w pakiecie, możliwość prowadzenia dyskusji i subskrypcji dokumentów w sieci z automatycznym powiadomieniem o zmianach w dokumentach, wsparcie dla formatu XML w podstawowych aplikacjach, możliwość nadawania uprawnień do modyfikacji i formatowania dokumentów lub ich fragmentów, automatyczne przesyłanie poczty na podstawie reguł, automatyczne odpowiedzi, możliwość automatycznego odzyskiwania dokumentów w wypadku odcięcia dopływu prądu, klient poczty elektronicznej musi umożliwiać szyfrowanie oraz cyfrowe podpisywanie wiadomości przy pomocy wdrożonej Infrastruktury Klucza Publicznego PKI jak również współpracować z serwerem pocztowym MS Exchange Server 2016 w zakresie następujących usług: obsługa kalendarza w wersji sieciowej, prowadzenie ewidencji zadań z możliwością ich delegowania do innych użytkowników pracujących z oferowanym oprogramowaniem, a także z już istniejącym oprogramowaniem MS Outlook, możliwość zapraszania na spotkania w trybie bezpośredniego wyboru z Globalnej Księgi Adresowej serwera MS Exchange, możliwość potwierdzania spotkań i odzwierciedlanie potwierdzeń w zapisach kalendarza.</w:t>
      </w:r>
    </w:p>
    <w:p w14:paraId="32DF7FC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Edytor tekstów umożliwiający:</w:t>
      </w:r>
    </w:p>
    <w:p w14:paraId="4336A0EE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a. Edycję i formatowanie tekstu w języku polskim wraz z obsługą języka polskiego w zakresie sprawdzania pisowni i poprawności gramatycznej oraz funkcjonalnością słownika wyrazów bliskoznacznych i autokorekty;</w:t>
      </w:r>
    </w:p>
    <w:p w14:paraId="21C8B2E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b. wstawianie oraz formatowanie tabel;</w:t>
      </w:r>
    </w:p>
    <w:p w14:paraId="2B84766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c. wstawianie oraz formatowanie obiektów graficznych;</w:t>
      </w:r>
    </w:p>
    <w:p w14:paraId="13C00F03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d. wstawianie wykresów i tabel z arkusza kalkulacyjnego (wliczając tabele przestawne);</w:t>
      </w:r>
    </w:p>
    <w:p w14:paraId="4A0CB0A5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e. automatyczne numerowanie rozdziałów, punktów, akapitów, tabel i rysunków;</w:t>
      </w:r>
    </w:p>
    <w:p w14:paraId="63E17983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f. automatyczne tworzenie spisów treści;</w:t>
      </w:r>
    </w:p>
    <w:p w14:paraId="5BFF930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g. formatowanie nagłówków i stopek stron;</w:t>
      </w:r>
    </w:p>
    <w:p w14:paraId="76B901E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h. sprawdzanie pisowni w języku polskim;</w:t>
      </w:r>
    </w:p>
    <w:p w14:paraId="328A22B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i. śledzenie zmian wprowadzonych przez użytkowników nagrywanie, tworzenie i edycję makr automatyzujących wykonywanie czynności;</w:t>
      </w:r>
    </w:p>
    <w:p w14:paraId="78631B80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j. określenie układu strony (pionowa/pozioma);</w:t>
      </w:r>
    </w:p>
    <w:p w14:paraId="0D22E6D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k. wydruk dokumentów; wykonywanie korespondencji seryjnej bazując na danych adresowych pochodzących z arkusza kalkulacyjnego</w:t>
      </w:r>
    </w:p>
    <w:p w14:paraId="67093A4A" w14:textId="1281373E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l. pracę na dokumentach utworzonych przy pomocy oprogramowania Microsoft Word w wersjach 2003, 2007, 2010, 2013 i 2016, 2019, 2021, 2024 z zapewnieniem bezproblemowej konwersji wszystkich elementów i atrybutów dokumentu;</w:t>
      </w:r>
    </w:p>
    <w:p w14:paraId="680E160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Arkusz kalkulacyjny umożliwiający:</w:t>
      </w:r>
    </w:p>
    <w:p w14:paraId="7F70E38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a. Tworzenie raportów tabelarycznych; tworzenie wykresów liniowych (wraz z linią trendu), słupkowych, kołowych;</w:t>
      </w:r>
    </w:p>
    <w:p w14:paraId="28D4FCE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b. tworzenie arkuszy kalkulacyjnych zawierających teksty, dane liczbowe oraz formuły przeprowadzające operacje matematyczne, logiczne, tekstowe, statystyczne oraz operacje na danych finansowych i na miarach czasu;</w:t>
      </w:r>
    </w:p>
    <w:p w14:paraId="0DF7A59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c. tworzenie raportów tabeli przestawnych umożliwiających dynamiczną zmianę wymiarów oraz wykresów bazujących na danych z tabeli przestawnych;</w:t>
      </w:r>
    </w:p>
    <w:p w14:paraId="7098E3C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d. wyszukiwanie i zamianę danych;</w:t>
      </w:r>
    </w:p>
    <w:p w14:paraId="34682E07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e. wykonywanie analiz danych przy użyciu formatowania warunkowego;</w:t>
      </w:r>
    </w:p>
    <w:p w14:paraId="1BBA947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f. nazywanie komórek arkusza i odwoływanie się w formułach po takiej nazwie;</w:t>
      </w:r>
    </w:p>
    <w:p w14:paraId="5FDD7AF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g. nagrywanie, tworzenie i edycję makr automatyzujących wykonywanie czynności;</w:t>
      </w:r>
    </w:p>
    <w:p w14:paraId="4EC3D769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h. formatowanie czasu, daty i wartości finansowych z polskim formatem;</w:t>
      </w:r>
    </w:p>
    <w:p w14:paraId="463AFFA6" w14:textId="2D618D94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i. zapis wielu arkuszy kalkulacyjnych w jednym pliku; zachowanie pełnej zgodności z formatami plików utworzonych za pomocą oprogramowania zachowanie pełnej zgodności z formatami plików utworzonych za pomocą oprogramowania Microsoft Excel w wersjach 2003, 2007, 2010, 2013 i 2016, 2019, 2021, 2024.</w:t>
      </w:r>
    </w:p>
    <w:p w14:paraId="606E5D7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Narzędzie do przygotowywania i prowadzenia prezentacji musi umożliwiać: </w:t>
      </w:r>
    </w:p>
    <w:p w14:paraId="0503A59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Przygotowywanie prezentacji multimedialnych, które mogą być prezentowanie przy użyciu projektora multimedialnego.</w:t>
      </w:r>
    </w:p>
    <w:p w14:paraId="77F4A77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Drukowanie w formacie umożliwiającym robienie notatek.</w:t>
      </w:r>
    </w:p>
    <w:p w14:paraId="7FCA362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Zapisanie jako prezentacja tylko do odczytu. </w:t>
      </w:r>
    </w:p>
    <w:p w14:paraId="0B8B9A6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Nagrywanie narracji i dołączanie jej do prezentacji.</w:t>
      </w:r>
    </w:p>
    <w:p w14:paraId="05AE67F7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Opatrywanie slajdów notatkami dla prezentera.</w:t>
      </w:r>
    </w:p>
    <w:p w14:paraId="0ED7115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Umieszczanie i formatowanie tekstów, obiektów graficznych, tabel, nagrań dźwiękowych i wideo.</w:t>
      </w:r>
    </w:p>
    <w:p w14:paraId="6BC15A0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Umieszczanie tabel i wykresów pochodzących z arkusza kalkulacyjnego.</w:t>
      </w:r>
    </w:p>
    <w:p w14:paraId="73A7781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Odświeżenie wykresu znajdującego się w prezentacji po zmianie danych w źródłowym arkuszu kalkulacyjnym.</w:t>
      </w:r>
    </w:p>
    <w:p w14:paraId="7AB6D10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Możliwość tworzenia animacji obiektów i całych slajdów.</w:t>
      </w:r>
    </w:p>
    <w:p w14:paraId="527D4504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Prowadzenie prezentacji w trybie prezentera, gdzie slajdy są widoczne na jednym monitorze lub projektorze, a na drugim widoczne są slajdy i notatki prezentera.</w:t>
      </w:r>
    </w:p>
    <w:p w14:paraId="2ACD9E1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</w:p>
    <w:p w14:paraId="2D35D66E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Minimalne wymagania funkcjonalności narzędzia do obsługi baz danych:</w:t>
      </w:r>
    </w:p>
    <w:p w14:paraId="05701527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Umożliwienie tworzenia, porządkowania i przetwarzania baz danych, formularzy, a także obszernych i szczegółowych raportów</w:t>
      </w:r>
    </w:p>
    <w:p w14:paraId="37E82ED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Tworzenie baz danych z zewnętrznym źródłem danych, w tym importowanie i łączenie danych</w:t>
      </w:r>
    </w:p>
    <w:p w14:paraId="6158E3D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Katalog wyboru gotowych szablonów zawierających wbudowane, gotowe do użycia tabele, zapytania, formularze i raporty, w tym możliwość wyszukania szablonu online</w:t>
      </w:r>
    </w:p>
    <w:p w14:paraId="2A2A6A4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Możliwość wygenerowania nowej bazy danych od podstaw, z indywidualnie dopasowanymi parametrami</w:t>
      </w:r>
    </w:p>
    <w:p w14:paraId="383B18B4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Dodawanie tabeli w celu przechowywania danych</w:t>
      </w:r>
    </w:p>
    <w:p w14:paraId="4E2F8A1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Możliwość wklejenia danych skopiowanych z innych programów, m.in. z arkusza kalkulacyjnego</w:t>
      </w:r>
    </w:p>
    <w:p w14:paraId="10D20A0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Publikowanie baz danych w trybie offline lub za pośrednictwem sieci internetowej</w:t>
      </w:r>
    </w:p>
    <w:p w14:paraId="64D838D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Udostępnianie gotowych baz danych innym użytkownikom</w:t>
      </w:r>
    </w:p>
    <w:p w14:paraId="560958B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Przedstawianie wyników na wykresach, z możliwością dopasowania pola do wymiarów wykresu z wyświetlaniem podglądu zmian</w:t>
      </w:r>
    </w:p>
    <w:p w14:paraId="3E95B41D" w14:textId="0230FC26" w:rsidR="00581337" w:rsidRPr="00F634E2" w:rsidRDefault="00581337" w:rsidP="00623B9D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Zabezpieczenie dokumentów hasłem przed odczytem oraz przed wprowadzaniem modyfikacji</w:t>
      </w:r>
    </w:p>
    <w:p w14:paraId="1D8F0107" w14:textId="401BD8F7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3" w:name="_Hlk195699754"/>
      <w:r w:rsidRPr="00F634E2">
        <w:rPr>
          <w:rFonts w:ascii="Arial" w:hAnsi="Arial" w:cs="Arial"/>
          <w:lang w:val="pl-PL"/>
        </w:rPr>
        <w:t>Urządzenia wielofunkcyjne 3 szt</w:t>
      </w:r>
      <w:bookmarkEnd w:id="13"/>
      <w:r w:rsidRPr="00F634E2">
        <w:rPr>
          <w:rFonts w:ascii="Arial" w:hAnsi="Arial" w:cs="Arial"/>
          <w:lang w:val="pl-PL"/>
        </w:rPr>
        <w:t>.</w:t>
      </w:r>
    </w:p>
    <w:p w14:paraId="4C4FDC34" w14:textId="77777777" w:rsidR="00C974E0" w:rsidRPr="00F634E2" w:rsidRDefault="00C974E0" w:rsidP="00623B9D">
      <w:pPr>
        <w:pStyle w:val="Akapitzlist"/>
        <w:rPr>
          <w:lang w:val="pl-PL"/>
        </w:rPr>
      </w:pPr>
    </w:p>
    <w:p w14:paraId="197DE32F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Technologia druku: atramentowa, kolorowa</w:t>
      </w:r>
    </w:p>
    <w:p w14:paraId="484B1723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Język menu: polski, angielski</w:t>
      </w:r>
    </w:p>
    <w:p w14:paraId="298367B7" w14:textId="6B15C5AF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Maksymalna gramatura papieru: min 2</w:t>
      </w:r>
      <w:r w:rsidR="00A716E8" w:rsidRPr="00F634E2">
        <w:rPr>
          <w:rFonts w:ascii="Arial" w:hAnsi="Arial" w:cs="Arial"/>
          <w:lang w:val="pl-PL"/>
        </w:rPr>
        <w:t>2</w:t>
      </w:r>
      <w:r w:rsidRPr="00F634E2">
        <w:rPr>
          <w:rFonts w:ascii="Arial" w:hAnsi="Arial" w:cs="Arial"/>
          <w:lang w:val="pl-PL"/>
        </w:rPr>
        <w:t>0 g/m²</w:t>
      </w:r>
    </w:p>
    <w:p w14:paraId="72C0ED21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Obsługiwany typ nośnika: min Papier zwykły</w:t>
      </w:r>
    </w:p>
    <w:p w14:paraId="5C0DF535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Obsługiwane formaty nośników: min A4, A5, A6 </w:t>
      </w:r>
    </w:p>
    <w:p w14:paraId="0880D7B4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Rodzaje podajników papieru: Kasetowy + tacka</w:t>
      </w:r>
    </w:p>
    <w:p w14:paraId="775DB360" w14:textId="3816A831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papieru: min 250 arkuszy</w:t>
      </w:r>
      <w:r w:rsidR="00834E5C" w:rsidRPr="00F634E2">
        <w:rPr>
          <w:rFonts w:ascii="Arial" w:hAnsi="Arial" w:cs="Arial"/>
          <w:lang w:val="pl-PL"/>
        </w:rPr>
        <w:t xml:space="preserve"> (kasetowy)</w:t>
      </w:r>
    </w:p>
    <w:p w14:paraId="3EA63371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Liczba podajników papieru: min 2</w:t>
      </w:r>
    </w:p>
    <w:p w14:paraId="1042B7FA" w14:textId="3D4DC1DC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kolorze: min do 20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>./min</w:t>
      </w:r>
    </w:p>
    <w:p w14:paraId="5D563B69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mono: min do 25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 xml:space="preserve"> ./min</w:t>
      </w:r>
    </w:p>
    <w:p w14:paraId="7DD65549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druku: min 1200 x 600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5344F5B8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Druk dwustronny (dupleks): Automatyczny</w:t>
      </w:r>
    </w:p>
    <w:p w14:paraId="6ECEAE3E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Maksymalny format skanu: min A4</w:t>
      </w:r>
    </w:p>
    <w:p w14:paraId="66B57160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skanowania: min 1200 x 1200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6DFE76D4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dokumentów skanera: Tak</w:t>
      </w:r>
    </w:p>
    <w:p w14:paraId="7B646E30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Skanowanie bezpośrednio do email: Tak</w:t>
      </w:r>
    </w:p>
    <w:p w14:paraId="64F8E958" w14:textId="7B1D4EE0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Wyświetlacz: Wbudowany</w:t>
      </w:r>
    </w:p>
    <w:p w14:paraId="05C668C3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Interfejsy min: USB, </w:t>
      </w:r>
      <w:proofErr w:type="spellStart"/>
      <w:r w:rsidRPr="00F634E2">
        <w:rPr>
          <w:rFonts w:ascii="Arial" w:hAnsi="Arial" w:cs="Arial"/>
          <w:lang w:val="pl-PL"/>
        </w:rPr>
        <w:t>WiFi</w:t>
      </w:r>
      <w:proofErr w:type="spellEnd"/>
      <w:r w:rsidRPr="00F634E2">
        <w:rPr>
          <w:rFonts w:ascii="Arial" w:hAnsi="Arial" w:cs="Arial"/>
          <w:lang w:val="pl-PL"/>
        </w:rPr>
        <w:t>, LAN (Ethernet)</w:t>
      </w:r>
    </w:p>
    <w:p w14:paraId="136921C8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Dodatkowe informacje: Automatyczny podajnik dokumentów</w:t>
      </w:r>
    </w:p>
    <w:p w14:paraId="2FD70DFC" w14:textId="2753D37F" w:rsidR="00623B9D" w:rsidRPr="00F634E2" w:rsidRDefault="00C974E0" w:rsidP="00D47BA9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Dołączone akcesoria: Kabel zasilający, atramenty  startowe</w:t>
      </w:r>
      <w:r w:rsidR="00184BC6" w:rsidRPr="00F634E2">
        <w:rPr>
          <w:rFonts w:ascii="Arial" w:hAnsi="Arial" w:cs="Arial"/>
          <w:lang w:val="pl-PL"/>
        </w:rPr>
        <w:t>.</w:t>
      </w:r>
    </w:p>
    <w:p w14:paraId="5C722DCB" w14:textId="77777777" w:rsidR="00184BC6" w:rsidRPr="00F634E2" w:rsidRDefault="00184BC6" w:rsidP="00D47BA9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</w:p>
    <w:p w14:paraId="421A2227" w14:textId="0355A203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4" w:name="_Hlk195699772"/>
      <w:r w:rsidRPr="00F634E2">
        <w:rPr>
          <w:rFonts w:ascii="Arial" w:hAnsi="Arial" w:cs="Arial"/>
          <w:lang w:val="pl-PL"/>
        </w:rPr>
        <w:lastRenderedPageBreak/>
        <w:t xml:space="preserve">Zestawy tuszy do urządzeń wielofunkcyjnych 6 </w:t>
      </w:r>
      <w:proofErr w:type="spellStart"/>
      <w:r w:rsidR="001B7C96"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bookmarkEnd w:id="14"/>
    <w:p w14:paraId="67985883" w14:textId="2A26CB86" w:rsidR="00D47BA9" w:rsidRPr="00F634E2" w:rsidRDefault="00D47BA9" w:rsidP="00D47BA9">
      <w:p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Zestawy tuszy </w:t>
      </w:r>
      <w:r w:rsidR="00750488" w:rsidRPr="00F634E2">
        <w:rPr>
          <w:rFonts w:ascii="Arial" w:hAnsi="Arial" w:cs="Arial"/>
          <w:lang w:val="pl-PL"/>
        </w:rPr>
        <w:t>przeznaczonych do</w:t>
      </w:r>
      <w:r w:rsidRPr="00F634E2">
        <w:rPr>
          <w:rFonts w:ascii="Arial" w:hAnsi="Arial" w:cs="Arial"/>
          <w:lang w:val="pl-PL"/>
        </w:rPr>
        <w:t xml:space="preserve"> zaoferowan</w:t>
      </w:r>
      <w:r w:rsidR="00750488" w:rsidRPr="00F634E2">
        <w:rPr>
          <w:rFonts w:ascii="Arial" w:hAnsi="Arial" w:cs="Arial"/>
          <w:lang w:val="pl-PL"/>
        </w:rPr>
        <w:t>ych</w:t>
      </w:r>
      <w:r w:rsidRPr="00F634E2">
        <w:rPr>
          <w:rFonts w:ascii="Arial" w:hAnsi="Arial" w:cs="Arial"/>
          <w:lang w:val="pl-PL"/>
        </w:rPr>
        <w:t xml:space="preserve"> urządze</w:t>
      </w:r>
      <w:r w:rsidR="00800885" w:rsidRPr="00F634E2">
        <w:rPr>
          <w:rFonts w:ascii="Arial" w:hAnsi="Arial" w:cs="Arial"/>
          <w:lang w:val="pl-PL"/>
        </w:rPr>
        <w:t>ń</w:t>
      </w:r>
      <w:r w:rsidRPr="00F634E2">
        <w:rPr>
          <w:rFonts w:ascii="Arial" w:hAnsi="Arial" w:cs="Arial"/>
          <w:lang w:val="pl-PL"/>
        </w:rPr>
        <w:t>.</w:t>
      </w:r>
    </w:p>
    <w:p w14:paraId="0AB39624" w14:textId="5CBD7CF2" w:rsidR="00750488" w:rsidRPr="00524C23" w:rsidRDefault="00750488" w:rsidP="00D47BA9">
      <w:pPr>
        <w:rPr>
          <w:rFonts w:ascii="Arial" w:hAnsi="Arial" w:cs="Arial"/>
        </w:rPr>
      </w:pPr>
      <w:proofErr w:type="spellStart"/>
      <w:r w:rsidRPr="00524C23">
        <w:rPr>
          <w:rFonts w:ascii="Arial" w:hAnsi="Arial" w:cs="Arial"/>
        </w:rPr>
        <w:t>Kolory</w:t>
      </w:r>
      <w:proofErr w:type="spellEnd"/>
      <w:r w:rsidRPr="00524C23">
        <w:rPr>
          <w:rFonts w:ascii="Arial" w:hAnsi="Arial" w:cs="Arial"/>
        </w:rPr>
        <w:t xml:space="preserve"> Black, Yellow, Magenta, Cyan.</w:t>
      </w:r>
    </w:p>
    <w:p w14:paraId="50A613CF" w14:textId="293D317B" w:rsidR="00D47BA9" w:rsidRPr="00F634E2" w:rsidRDefault="00800885" w:rsidP="00D47BA9">
      <w:p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Wydajność zestawu przynajmniej 3000 stron.</w:t>
      </w:r>
    </w:p>
    <w:p w14:paraId="1299F571" w14:textId="2FC9035F" w:rsidR="009F5665" w:rsidRPr="00F634E2" w:rsidRDefault="009F5665" w:rsidP="00F634E2">
      <w:pPr>
        <w:pStyle w:val="Nagwek3"/>
        <w:rPr>
          <w:lang w:val="pl-PL"/>
        </w:rPr>
      </w:pPr>
      <w:r w:rsidRPr="00F634E2">
        <w:rPr>
          <w:lang w:val="pl-PL"/>
        </w:rPr>
        <w:t xml:space="preserve">Cz. 2 </w:t>
      </w:r>
      <w:r w:rsidR="00574C19" w:rsidRPr="00F634E2">
        <w:rPr>
          <w:lang w:val="pl-PL"/>
        </w:rPr>
        <w:t>Zakup komputerów stacjonarnych, laptopów i urządzeń drukujących do szkół Powiatu Mogileńskiego w ramach projektu „Rozwój kształcenia ogólnego w szkołach Powiatu Mogileńskiego”</w:t>
      </w:r>
    </w:p>
    <w:p w14:paraId="067F2F45" w14:textId="54AC7CF2" w:rsidR="009F5665" w:rsidRPr="00F634E2" w:rsidRDefault="00B96954" w:rsidP="008D072B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Mogilnie</w:t>
      </w:r>
    </w:p>
    <w:p w14:paraId="0EF02BC3" w14:textId="6B9B8CAE" w:rsidR="001B7C96" w:rsidRPr="00F634E2" w:rsidRDefault="002F4271" w:rsidP="008D072B">
      <w:pPr>
        <w:pStyle w:val="Akapitzlist"/>
        <w:numPr>
          <w:ilvl w:val="0"/>
          <w:numId w:val="7"/>
        </w:numPr>
        <w:rPr>
          <w:rFonts w:ascii="Arial" w:hAnsi="Arial" w:cs="Arial"/>
          <w:lang w:val="pl-PL"/>
        </w:rPr>
      </w:pPr>
      <w:bookmarkStart w:id="15" w:name="_Hlk195700316"/>
      <w:r w:rsidRPr="00F634E2">
        <w:rPr>
          <w:rFonts w:ascii="Arial" w:hAnsi="Arial" w:cs="Arial"/>
          <w:lang w:val="pl-PL"/>
        </w:rPr>
        <w:t>Drukarka 3d – 1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6954" w:rsidRPr="00F634E2" w14:paraId="64C22831" w14:textId="77777777" w:rsidTr="0040060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5"/>
          <w:p w14:paraId="065E251B" w14:textId="0A6D08EF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/>
                <w:lang w:val="pl-PL" w:eastAsia="pl-PL"/>
              </w:rPr>
              <w:t xml:space="preserve">Drukarka 3D </w:t>
            </w:r>
          </w:p>
        </w:tc>
      </w:tr>
      <w:tr w:rsidR="00B96954" w:rsidRPr="00680DBE" w14:paraId="3E103D72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C02A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Technologia druku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AF00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FDM / FFF / PJP (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filamenty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),</w:t>
            </w:r>
            <w:r w:rsidRPr="00F634E2">
              <w:rPr>
                <w:rFonts w:ascii="Arial" w:hAnsi="Arial" w:cs="Arial"/>
                <w:lang w:val="pl-PL"/>
              </w:rPr>
              <w:t xml:space="preserve">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Niezależny system podwójnych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extruderów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, </w:t>
            </w:r>
          </w:p>
          <w:p w14:paraId="57AA5F20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B96954" w:rsidRPr="00F634E2" w14:paraId="35A7B6B3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0AB2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Obszar roboczy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FEB2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300 x 250 x 200 mm</w:t>
            </w:r>
          </w:p>
        </w:tc>
      </w:tr>
      <w:tr w:rsidR="00B96954" w:rsidRPr="00F634E2" w14:paraId="54CCD743" w14:textId="77777777" w:rsidTr="00400606">
        <w:trPr>
          <w:trHeight w:val="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82A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Grubość warstwy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FCFB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0.02 mm - 0.4 mm</w:t>
            </w:r>
          </w:p>
        </w:tc>
      </w:tr>
      <w:tr w:rsidR="00B96954" w:rsidRPr="00F634E2" w14:paraId="6866044D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1A61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Rodzaj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filamentów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CA71" w14:textId="77777777" w:rsidR="00B96954" w:rsidRPr="00524C23" w:rsidRDefault="00B96954" w:rsidP="00400606">
            <w:pPr>
              <w:spacing w:after="0" w:line="240" w:lineRule="auto"/>
              <w:rPr>
                <w:rFonts w:ascii="Arial" w:hAnsi="Arial" w:cs="Arial"/>
              </w:rPr>
            </w:pPr>
            <w:r w:rsidRPr="00524C23">
              <w:rPr>
                <w:rFonts w:ascii="Arial" w:eastAsia="Times New Roman" w:hAnsi="Arial" w:cs="Arial"/>
                <w:lang w:eastAsia="pl-PL"/>
              </w:rPr>
              <w:t>ASA, PETG, PLA, PLA-CF, PA</w:t>
            </w:r>
            <w:r w:rsidRPr="00524C23">
              <w:rPr>
                <w:rFonts w:ascii="Arial" w:eastAsia="Times New Roman" w:hAnsi="Arial" w:cs="Arial"/>
                <w:lang w:eastAsia="pl-PL"/>
              </w:rPr>
              <w:br/>
              <w:t>PC (</w:t>
            </w:r>
            <w:proofErr w:type="spellStart"/>
            <w:r w:rsidRPr="00524C23">
              <w:rPr>
                <w:rFonts w:ascii="Arial" w:eastAsia="Times New Roman" w:hAnsi="Arial" w:cs="Arial"/>
                <w:lang w:eastAsia="pl-PL"/>
              </w:rPr>
              <w:t>Poliwęglan</w:t>
            </w:r>
            <w:proofErr w:type="spellEnd"/>
            <w:r w:rsidRPr="00524C23">
              <w:rPr>
                <w:rFonts w:ascii="Arial" w:eastAsia="Times New Roman" w:hAnsi="Arial" w:cs="Arial"/>
                <w:lang w:eastAsia="pl-PL"/>
              </w:rPr>
              <w:t>), HIPS, WOOD</w:t>
            </w:r>
            <w:r w:rsidRPr="00524C23">
              <w:rPr>
                <w:rFonts w:ascii="Arial" w:eastAsia="Times New Roman" w:hAnsi="Arial" w:cs="Arial"/>
                <w:lang w:eastAsia="pl-PL"/>
              </w:rPr>
              <w:br/>
              <w:t>ABS</w:t>
            </w:r>
          </w:p>
        </w:tc>
      </w:tr>
      <w:tr w:rsidR="00B96954" w:rsidRPr="00F634E2" w14:paraId="1914D9A2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E11B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Średnica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filamentu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8832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1.75mm</w:t>
            </w:r>
          </w:p>
        </w:tc>
      </w:tr>
      <w:tr w:rsidR="00B96954" w:rsidRPr="00F634E2" w14:paraId="3E5BE8F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CBC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Średnica głowicy drukującej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8143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0.4 mm</w:t>
            </w:r>
          </w:p>
        </w:tc>
      </w:tr>
      <w:tr w:rsidR="00B96954" w:rsidRPr="00680DBE" w14:paraId="51A520F3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2ED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Zakres temperatury pracy dyszy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93A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Temperatura dyszy z zakresem max. 320 stopni</w:t>
            </w:r>
          </w:p>
        </w:tc>
      </w:tr>
      <w:tr w:rsidR="00B96954" w:rsidRPr="00F634E2" w14:paraId="317B5D92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E09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Powierzchnia stołu roboczego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0AA6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Podgrzewana do 120 stopni</w:t>
            </w:r>
          </w:p>
        </w:tc>
      </w:tr>
      <w:tr w:rsidR="00B96954" w:rsidRPr="00F634E2" w14:paraId="1ABBE42E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66A7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Temperatura platformy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2D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40 ~ 90 </w:t>
            </w:r>
            <w:r w:rsidRPr="00F634E2">
              <w:rPr>
                <w:rFonts w:ascii="Cambria Math" w:eastAsia="Times New Roman" w:hAnsi="Cambria Math" w:cs="Cambria Math"/>
                <w:lang w:val="pl-PL" w:eastAsia="pl-PL"/>
              </w:rPr>
              <w:t>℃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(104 ~ 194 °F</w:t>
            </w:r>
          </w:p>
        </w:tc>
      </w:tr>
      <w:tr w:rsidR="00B96954" w:rsidRPr="00F634E2" w14:paraId="39805ACB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67EB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Kalibracja platformy roboczej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667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Automatyczna</w:t>
            </w:r>
          </w:p>
        </w:tc>
      </w:tr>
      <w:tr w:rsidR="00B96954" w:rsidRPr="00F634E2" w14:paraId="0DB777C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FCF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Wyświetlacz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FDDA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Dotykowy 5”</w:t>
            </w:r>
          </w:p>
        </w:tc>
      </w:tr>
      <w:tr w:rsidR="00B96954" w:rsidRPr="00F634E2" w14:paraId="212B8E0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D03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Prędkość druku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3C99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10-300 mm/s</w:t>
            </w:r>
          </w:p>
        </w:tc>
      </w:tr>
      <w:tr w:rsidR="00B96954" w:rsidRPr="00F634E2" w14:paraId="2BC0EE1D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713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Zasilanie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408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100V~240V /do 650W</w:t>
            </w:r>
          </w:p>
        </w:tc>
      </w:tr>
      <w:tr w:rsidR="00B96954" w:rsidRPr="00F634E2" w14:paraId="5A2222AC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8B4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Napięcie pracy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EEB9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24V(DC) </w:t>
            </w:r>
          </w:p>
        </w:tc>
      </w:tr>
      <w:tr w:rsidR="00B96954" w:rsidRPr="00F634E2" w14:paraId="1CBFEE2F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F6C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Łączność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F9E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USB,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WiFi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Ethernet, *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Cloud</w:t>
            </w:r>
            <w:proofErr w:type="spellEnd"/>
          </w:p>
        </w:tc>
      </w:tr>
      <w:tr w:rsidR="00B96954" w:rsidRPr="00F634E2" w14:paraId="51745F3E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3DB2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Wymagania sprzętowe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71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Windows 10,11 64 bit</w:t>
            </w:r>
          </w:p>
        </w:tc>
      </w:tr>
      <w:tr w:rsidR="00B96954" w:rsidRPr="00F634E2" w14:paraId="7D22B259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A317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Format plików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93D3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.3mf,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obj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stl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fpp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bmp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png</w:t>
            </w:r>
            <w:proofErr w:type="spellEnd"/>
          </w:p>
          <w:p w14:paraId="26430A3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.jpg,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jpeg</w:t>
            </w:r>
            <w:proofErr w:type="spellEnd"/>
          </w:p>
          <w:p w14:paraId="74EB2CC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B96954" w:rsidRPr="00680DBE" w14:paraId="73E3A62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068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Dodatkowe wyposażenie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4F2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Kamera </w:t>
            </w:r>
          </w:p>
          <w:p w14:paraId="055E1491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Filament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x8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szt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( 4 różne kolory)</w:t>
            </w:r>
          </w:p>
          <w:p w14:paraId="0547C06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Możliwość jednoczesnego drukowania 2 różnymi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filamentami</w:t>
            </w:r>
            <w:proofErr w:type="spellEnd"/>
          </w:p>
          <w:p w14:paraId="2CAC7B45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Zestaw narzędzi do obsługi drukarki:</w:t>
            </w:r>
          </w:p>
          <w:p w14:paraId="7001CFB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Szpachelka - 1 sztuka</w:t>
            </w:r>
          </w:p>
          <w:p w14:paraId="108AB4E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Rurka PTFE - 1 sztuka</w:t>
            </w:r>
          </w:p>
          <w:p w14:paraId="344A49C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lastRenderedPageBreak/>
              <w:t>Szpilka do odblokowywania dyszy - 1 sztuka</w:t>
            </w:r>
          </w:p>
          <w:p w14:paraId="20FDEF1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Klucz płaski - 1 sztuka</w:t>
            </w:r>
          </w:p>
          <w:p w14:paraId="48C98F2F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Śrubokręt - 1 sztuka</w:t>
            </w:r>
          </w:p>
          <w:p w14:paraId="7786CB66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Klucz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imbusowy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- 1 sztuka</w:t>
            </w:r>
          </w:p>
          <w:p w14:paraId="0935F34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Opakowanie smaru - 1 sztuka</w:t>
            </w:r>
          </w:p>
          <w:p w14:paraId="75C2C1E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Klej w sztyfcie - 1 sztuka</w:t>
            </w:r>
          </w:p>
          <w:p w14:paraId="4B96D12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</w:tbl>
    <w:p w14:paraId="139166B6" w14:textId="77777777" w:rsidR="00B96954" w:rsidRPr="00F634E2" w:rsidRDefault="00B96954">
      <w:pPr>
        <w:rPr>
          <w:lang w:val="pl-PL"/>
        </w:rPr>
      </w:pPr>
    </w:p>
    <w:p w14:paraId="7CAC6E9E" w14:textId="77777777" w:rsidR="00891E10" w:rsidRDefault="002F4271" w:rsidP="00891E10">
      <w:pPr>
        <w:pStyle w:val="Akapitzlist"/>
        <w:numPr>
          <w:ilvl w:val="0"/>
          <w:numId w:val="10"/>
        </w:numPr>
        <w:rPr>
          <w:rFonts w:ascii="Arial" w:hAnsi="Arial" w:cs="Arial"/>
          <w:lang w:val="pl-PL"/>
        </w:rPr>
      </w:pPr>
      <w:bookmarkStart w:id="16" w:name="_Hlk195700344"/>
      <w:r w:rsidRPr="00F634E2">
        <w:rPr>
          <w:rFonts w:ascii="Arial" w:hAnsi="Arial" w:cs="Arial"/>
          <w:lang w:val="pl-PL"/>
        </w:rPr>
        <w:t>Tonery do</w:t>
      </w:r>
      <w:r w:rsidR="00B96954" w:rsidRPr="00F634E2">
        <w:rPr>
          <w:rFonts w:ascii="Arial" w:hAnsi="Arial" w:cs="Arial"/>
          <w:lang w:val="pl-PL"/>
        </w:rPr>
        <w:t xml:space="preserve"> posiadanej</w:t>
      </w:r>
      <w:r w:rsidRPr="00F634E2">
        <w:rPr>
          <w:rFonts w:ascii="Arial" w:hAnsi="Arial" w:cs="Arial"/>
          <w:lang w:val="pl-PL"/>
        </w:rPr>
        <w:t xml:space="preserve"> drukarki </w:t>
      </w:r>
      <w:proofErr w:type="spellStart"/>
      <w:r w:rsidRPr="00F634E2">
        <w:rPr>
          <w:rFonts w:ascii="Arial" w:hAnsi="Arial" w:cs="Arial"/>
          <w:lang w:val="pl-PL"/>
        </w:rPr>
        <w:t>Brother</w:t>
      </w:r>
      <w:proofErr w:type="spellEnd"/>
      <w:r w:rsidRPr="00F634E2">
        <w:rPr>
          <w:rFonts w:ascii="Arial" w:hAnsi="Arial" w:cs="Arial"/>
          <w:lang w:val="pl-PL"/>
        </w:rPr>
        <w:t xml:space="preserve"> </w:t>
      </w:r>
      <w:bookmarkEnd w:id="16"/>
      <w:r w:rsidRPr="00F634E2">
        <w:rPr>
          <w:rFonts w:ascii="Arial" w:hAnsi="Arial" w:cs="Arial"/>
          <w:lang w:val="pl-PL"/>
        </w:rPr>
        <w:t>– 2 szt.</w:t>
      </w:r>
    </w:p>
    <w:p w14:paraId="5E61E107" w14:textId="77777777" w:rsidR="0083324E" w:rsidRDefault="0083324E" w:rsidP="0083324E">
      <w:pPr>
        <w:pStyle w:val="Akapitzlist"/>
        <w:rPr>
          <w:rFonts w:ascii="Arial" w:hAnsi="Arial" w:cs="Arial"/>
          <w:lang w:val="pl-PL"/>
        </w:rPr>
      </w:pPr>
    </w:p>
    <w:p w14:paraId="125F3DA0" w14:textId="6142E541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Tonery kompatybilne do drukarki </w:t>
      </w:r>
      <w:proofErr w:type="spellStart"/>
      <w:r w:rsidRPr="0083324E">
        <w:rPr>
          <w:rFonts w:ascii="Arial" w:hAnsi="Arial" w:cs="Arial"/>
          <w:lang w:val="pl-PL"/>
        </w:rPr>
        <w:t>Brother</w:t>
      </w:r>
      <w:proofErr w:type="spellEnd"/>
      <w:r w:rsidRPr="0083324E">
        <w:rPr>
          <w:rFonts w:ascii="Arial" w:hAnsi="Arial" w:cs="Arial"/>
          <w:lang w:val="pl-PL"/>
        </w:rPr>
        <w:t xml:space="preserve">  symbol: DCP-9020 CDW</w:t>
      </w:r>
    </w:p>
    <w:p w14:paraId="6ACBE0CA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kolor: czarny - wydajność 2500 stron </w:t>
      </w:r>
    </w:p>
    <w:p w14:paraId="2A7B9208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>kolor niebieski- wydajność 1500 stron</w:t>
      </w:r>
    </w:p>
    <w:p w14:paraId="619DFF11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kolor </w:t>
      </w:r>
      <w:proofErr w:type="spellStart"/>
      <w:r w:rsidRPr="0083324E">
        <w:rPr>
          <w:rFonts w:ascii="Arial" w:hAnsi="Arial" w:cs="Arial"/>
          <w:lang w:val="pl-PL"/>
        </w:rPr>
        <w:t>zółty</w:t>
      </w:r>
      <w:proofErr w:type="spellEnd"/>
      <w:r w:rsidRPr="0083324E">
        <w:rPr>
          <w:rFonts w:ascii="Arial" w:hAnsi="Arial" w:cs="Arial"/>
          <w:lang w:val="pl-PL"/>
        </w:rPr>
        <w:t xml:space="preserve"> wydajność 1500 stron</w:t>
      </w:r>
    </w:p>
    <w:p w14:paraId="054F17EE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kolor czerwony- </w:t>
      </w:r>
      <w:proofErr w:type="spellStart"/>
      <w:r w:rsidRPr="0083324E">
        <w:rPr>
          <w:rFonts w:ascii="Arial" w:hAnsi="Arial" w:cs="Arial"/>
          <w:lang w:val="pl-PL"/>
        </w:rPr>
        <w:t>wydajnośc</w:t>
      </w:r>
      <w:proofErr w:type="spellEnd"/>
      <w:r w:rsidRPr="0083324E">
        <w:rPr>
          <w:rFonts w:ascii="Arial" w:hAnsi="Arial" w:cs="Arial"/>
          <w:lang w:val="pl-PL"/>
        </w:rPr>
        <w:t xml:space="preserve"> 1500 stron </w:t>
      </w:r>
    </w:p>
    <w:p w14:paraId="288421BC" w14:textId="09EFB34A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5D627D3B" w14:textId="59C8853E" w:rsidR="002F4271" w:rsidRPr="00F634E2" w:rsidRDefault="002F4271" w:rsidP="00891E10">
      <w:pPr>
        <w:pStyle w:val="Akapitzlist"/>
        <w:numPr>
          <w:ilvl w:val="0"/>
          <w:numId w:val="10"/>
        </w:numPr>
        <w:rPr>
          <w:rFonts w:ascii="Arial" w:hAnsi="Arial" w:cs="Arial"/>
          <w:lang w:val="pl-PL"/>
        </w:rPr>
      </w:pPr>
      <w:bookmarkStart w:id="17" w:name="_Hlk195700362"/>
      <w:r w:rsidRPr="00F634E2">
        <w:rPr>
          <w:rFonts w:ascii="Arial" w:hAnsi="Arial" w:cs="Arial"/>
          <w:lang w:val="pl-PL"/>
        </w:rPr>
        <w:t xml:space="preserve">Kserokopiarka z </w:t>
      </w:r>
      <w:proofErr w:type="spellStart"/>
      <w:r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 tonerów – 2 szt.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1F3162" w:rsidRPr="00F634E2" w14:paraId="75AB590F" w14:textId="77777777" w:rsidTr="00400606">
        <w:trPr>
          <w:trHeight w:val="284"/>
        </w:trPr>
        <w:tc>
          <w:tcPr>
            <w:tcW w:w="9322" w:type="dxa"/>
            <w:gridSpan w:val="2"/>
          </w:tcPr>
          <w:bookmarkEnd w:id="17"/>
          <w:p w14:paraId="211D21E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F634E2">
              <w:rPr>
                <w:rFonts w:ascii="Times New Roman" w:hAnsi="Times New Roman"/>
                <w:b/>
                <w:lang w:val="pl-PL"/>
              </w:rPr>
              <w:t>Druk:</w:t>
            </w:r>
          </w:p>
        </w:tc>
      </w:tr>
      <w:tr w:rsidR="001F3162" w:rsidRPr="00680DBE" w14:paraId="62F08D16" w14:textId="77777777" w:rsidTr="00400606">
        <w:trPr>
          <w:trHeight w:val="284"/>
        </w:trPr>
        <w:tc>
          <w:tcPr>
            <w:tcW w:w="3227" w:type="dxa"/>
          </w:tcPr>
          <w:p w14:paraId="49849E1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Typ urządzenia</w:t>
            </w:r>
          </w:p>
        </w:tc>
        <w:tc>
          <w:tcPr>
            <w:tcW w:w="6095" w:type="dxa"/>
          </w:tcPr>
          <w:p w14:paraId="7FB1CC1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Wielofunkcyjne (drukarka skaner) wydruki czarno białe</w:t>
            </w:r>
          </w:p>
        </w:tc>
      </w:tr>
      <w:tr w:rsidR="001F3162" w:rsidRPr="00680DBE" w14:paraId="37B0F0E7" w14:textId="77777777" w:rsidTr="00400606">
        <w:trPr>
          <w:trHeight w:val="284"/>
        </w:trPr>
        <w:tc>
          <w:tcPr>
            <w:tcW w:w="3227" w:type="dxa"/>
          </w:tcPr>
          <w:p w14:paraId="41617E4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Wydajność</w:t>
            </w:r>
          </w:p>
        </w:tc>
        <w:tc>
          <w:tcPr>
            <w:tcW w:w="6095" w:type="dxa"/>
          </w:tcPr>
          <w:p w14:paraId="54372CBC" w14:textId="77777777" w:rsidR="001F3162" w:rsidRPr="00F634E2" w:rsidRDefault="001F3162" w:rsidP="001F3162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50 str./min w czerni i bieli</w:t>
            </w:r>
          </w:p>
          <w:p w14:paraId="63BBFD30" w14:textId="77777777" w:rsidR="001F3162" w:rsidRPr="00F634E2" w:rsidRDefault="001F3162" w:rsidP="001F3162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Formaty papieru: A6-A4</w:t>
            </w:r>
          </w:p>
          <w:p w14:paraId="3DED12EC" w14:textId="77777777" w:rsidR="001F3162" w:rsidRPr="00F634E2" w:rsidRDefault="001F3162" w:rsidP="001F3162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Drukowanie dokumentów bezpośrednio z urządzeń mobilnych</w:t>
            </w:r>
          </w:p>
          <w:p w14:paraId="4AFBC492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</w:p>
        </w:tc>
      </w:tr>
      <w:tr w:rsidR="001F3162" w:rsidRPr="00F634E2" w14:paraId="70686394" w14:textId="77777777" w:rsidTr="00400606">
        <w:trPr>
          <w:trHeight w:val="284"/>
        </w:trPr>
        <w:tc>
          <w:tcPr>
            <w:tcW w:w="9322" w:type="dxa"/>
            <w:gridSpan w:val="2"/>
          </w:tcPr>
          <w:p w14:paraId="1A169BE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Specyfikacja techniczna</w:t>
            </w:r>
          </w:p>
        </w:tc>
      </w:tr>
      <w:tr w:rsidR="001F3162" w:rsidRPr="00F634E2" w14:paraId="7C5045B9" w14:textId="77777777" w:rsidTr="00400606">
        <w:trPr>
          <w:trHeight w:val="284"/>
        </w:trPr>
        <w:tc>
          <w:tcPr>
            <w:tcW w:w="3227" w:type="dxa"/>
          </w:tcPr>
          <w:p w14:paraId="6FC12377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Pamięć systemowa</w:t>
            </w:r>
          </w:p>
        </w:tc>
        <w:tc>
          <w:tcPr>
            <w:tcW w:w="6095" w:type="dxa"/>
          </w:tcPr>
          <w:p w14:paraId="5F7A926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1 000 MB</w:t>
            </w:r>
          </w:p>
        </w:tc>
      </w:tr>
      <w:tr w:rsidR="001F3162" w:rsidRPr="00F634E2" w14:paraId="24D6FBC9" w14:textId="77777777" w:rsidTr="00400606">
        <w:trPr>
          <w:trHeight w:val="284"/>
        </w:trPr>
        <w:tc>
          <w:tcPr>
            <w:tcW w:w="3227" w:type="dxa"/>
          </w:tcPr>
          <w:p w14:paraId="2E8FBA27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Interfejsy</w:t>
            </w:r>
          </w:p>
        </w:tc>
        <w:tc>
          <w:tcPr>
            <w:tcW w:w="6095" w:type="dxa"/>
          </w:tcPr>
          <w:p w14:paraId="5AE52C07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>10/100/1,000-Base-T Ethernet; USB 2.0; Wi-Fi 802.11 b/g/n</w:t>
            </w:r>
          </w:p>
        </w:tc>
      </w:tr>
      <w:tr w:rsidR="001F3162" w:rsidRPr="00F634E2" w14:paraId="7C106C40" w14:textId="77777777" w:rsidTr="00400606">
        <w:trPr>
          <w:trHeight w:val="284"/>
        </w:trPr>
        <w:tc>
          <w:tcPr>
            <w:tcW w:w="3227" w:type="dxa"/>
          </w:tcPr>
          <w:p w14:paraId="66860F6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Protokoły sieciowe</w:t>
            </w:r>
          </w:p>
        </w:tc>
        <w:tc>
          <w:tcPr>
            <w:tcW w:w="6095" w:type="dxa"/>
          </w:tcPr>
          <w:p w14:paraId="400ADEC1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>TCP/IP (IPv4 / IPv6); LPD; IPP; SNMP; HTTP; HTTP(S)</w:t>
            </w:r>
          </w:p>
        </w:tc>
      </w:tr>
      <w:tr w:rsidR="001F3162" w:rsidRPr="00680DBE" w14:paraId="207C826F" w14:textId="77777777" w:rsidTr="00400606">
        <w:trPr>
          <w:trHeight w:val="284"/>
        </w:trPr>
        <w:tc>
          <w:tcPr>
            <w:tcW w:w="3227" w:type="dxa"/>
          </w:tcPr>
          <w:p w14:paraId="1D15C0C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Papier i wydajność</w:t>
            </w:r>
          </w:p>
          <w:p w14:paraId="66921B2A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6095" w:type="dxa"/>
          </w:tcPr>
          <w:p w14:paraId="0E28F7E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Automatyczny podajnik dokumentów Do 80 oryginałów; A6-A4; 64-90 g/m²;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Dualscan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ADF</w:t>
            </w:r>
          </w:p>
          <w:p w14:paraId="54BBCE2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Co najmniej 2 kasety automatycznego podajnika na papier o pojemności jedna co najmniej 500 arkuszy,  a druga co najmniej 250 arkuszy z czego jedna obsługuje format  od A6 do A4  </w:t>
            </w:r>
          </w:p>
          <w:p w14:paraId="43E0C1E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Podajnik boczny 50 arkuszy; A6-A4; własne formaty; 60-200 g/m²</w:t>
            </w:r>
          </w:p>
        </w:tc>
      </w:tr>
      <w:tr w:rsidR="001F3162" w:rsidRPr="00F634E2" w14:paraId="16467691" w14:textId="77777777" w:rsidTr="00400606">
        <w:trPr>
          <w:trHeight w:val="284"/>
        </w:trPr>
        <w:tc>
          <w:tcPr>
            <w:tcW w:w="3227" w:type="dxa"/>
          </w:tcPr>
          <w:p w14:paraId="63A48DE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Wydajność tonera</w:t>
            </w:r>
          </w:p>
        </w:tc>
        <w:tc>
          <w:tcPr>
            <w:tcW w:w="6095" w:type="dxa"/>
          </w:tcPr>
          <w:p w14:paraId="3AE5A06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Druk czarny do 20 000 arkuszy </w:t>
            </w:r>
          </w:p>
        </w:tc>
      </w:tr>
      <w:tr w:rsidR="001F3162" w:rsidRPr="00F634E2" w14:paraId="2EA91921" w14:textId="77777777" w:rsidTr="00400606">
        <w:trPr>
          <w:trHeight w:val="284"/>
        </w:trPr>
        <w:tc>
          <w:tcPr>
            <w:tcW w:w="3227" w:type="dxa"/>
          </w:tcPr>
          <w:p w14:paraId="283F5D89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Wydajność sekcji obrazowania</w:t>
            </w:r>
          </w:p>
        </w:tc>
        <w:tc>
          <w:tcPr>
            <w:tcW w:w="6095" w:type="dxa"/>
          </w:tcPr>
          <w:p w14:paraId="21F427D7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50 000</w:t>
            </w:r>
          </w:p>
        </w:tc>
      </w:tr>
      <w:tr w:rsidR="001F3162" w:rsidRPr="00F634E2" w14:paraId="6210BB67" w14:textId="77777777" w:rsidTr="00400606">
        <w:trPr>
          <w:trHeight w:val="284"/>
        </w:trPr>
        <w:tc>
          <w:tcPr>
            <w:tcW w:w="3227" w:type="dxa"/>
          </w:tcPr>
          <w:p w14:paraId="2835DF6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Zasilanie</w:t>
            </w:r>
          </w:p>
        </w:tc>
        <w:tc>
          <w:tcPr>
            <w:tcW w:w="6095" w:type="dxa"/>
          </w:tcPr>
          <w:p w14:paraId="35C85925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220-240 V / 50/60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Hz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>; do 805W</w:t>
            </w:r>
          </w:p>
        </w:tc>
      </w:tr>
      <w:tr w:rsidR="001F3162" w:rsidRPr="00F634E2" w14:paraId="08562BC5" w14:textId="77777777" w:rsidTr="00400606">
        <w:trPr>
          <w:trHeight w:val="284"/>
        </w:trPr>
        <w:tc>
          <w:tcPr>
            <w:tcW w:w="9322" w:type="dxa"/>
            <w:gridSpan w:val="2"/>
          </w:tcPr>
          <w:p w14:paraId="36F24BE4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F634E2">
              <w:rPr>
                <w:rFonts w:ascii="Times New Roman" w:hAnsi="Times New Roman"/>
                <w:b/>
                <w:lang w:val="pl-PL"/>
              </w:rPr>
              <w:t>Drukowanie</w:t>
            </w:r>
          </w:p>
        </w:tc>
      </w:tr>
      <w:tr w:rsidR="001F3162" w:rsidRPr="00F634E2" w14:paraId="12933569" w14:textId="77777777" w:rsidTr="00400606">
        <w:trPr>
          <w:trHeight w:val="284"/>
        </w:trPr>
        <w:tc>
          <w:tcPr>
            <w:tcW w:w="3227" w:type="dxa"/>
          </w:tcPr>
          <w:p w14:paraId="6CD9D20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Metoda drukowania</w:t>
            </w:r>
          </w:p>
        </w:tc>
        <w:tc>
          <w:tcPr>
            <w:tcW w:w="6095" w:type="dxa"/>
          </w:tcPr>
          <w:p w14:paraId="7B5BFA03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laserowa</w:t>
            </w:r>
          </w:p>
        </w:tc>
      </w:tr>
      <w:tr w:rsidR="001F3162" w:rsidRPr="00F634E2" w14:paraId="15152CF9" w14:textId="77777777" w:rsidTr="00400606">
        <w:trPr>
          <w:trHeight w:val="284"/>
        </w:trPr>
        <w:tc>
          <w:tcPr>
            <w:tcW w:w="3227" w:type="dxa"/>
          </w:tcPr>
          <w:p w14:paraId="3474BB69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Rozdzielczość druku</w:t>
            </w:r>
          </w:p>
        </w:tc>
        <w:tc>
          <w:tcPr>
            <w:tcW w:w="6095" w:type="dxa"/>
          </w:tcPr>
          <w:p w14:paraId="7D4682CF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1200 x 1200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dpi</w:t>
            </w:r>
            <w:proofErr w:type="spellEnd"/>
          </w:p>
        </w:tc>
      </w:tr>
      <w:tr w:rsidR="001F3162" w:rsidRPr="00F634E2" w14:paraId="31F648A0" w14:textId="77777777" w:rsidTr="00400606">
        <w:trPr>
          <w:trHeight w:val="284"/>
        </w:trPr>
        <w:tc>
          <w:tcPr>
            <w:tcW w:w="3227" w:type="dxa"/>
          </w:tcPr>
          <w:p w14:paraId="686B03FA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lastRenderedPageBreak/>
              <w:t>Język opisu strony</w:t>
            </w:r>
          </w:p>
        </w:tc>
        <w:tc>
          <w:tcPr>
            <w:tcW w:w="6095" w:type="dxa"/>
          </w:tcPr>
          <w:p w14:paraId="6C847E83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PCL 6 (XL3.0);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PostScript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3; XPS</w:t>
            </w:r>
          </w:p>
        </w:tc>
      </w:tr>
      <w:tr w:rsidR="001F3162" w:rsidRPr="00F634E2" w14:paraId="0A213E3B" w14:textId="77777777" w:rsidTr="00400606">
        <w:trPr>
          <w:trHeight w:val="284"/>
        </w:trPr>
        <w:tc>
          <w:tcPr>
            <w:tcW w:w="3227" w:type="dxa"/>
          </w:tcPr>
          <w:p w14:paraId="504CDE4B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Kompatybilność systemowa</w:t>
            </w:r>
          </w:p>
        </w:tc>
        <w:tc>
          <w:tcPr>
            <w:tcW w:w="6095" w:type="dxa"/>
          </w:tcPr>
          <w:p w14:paraId="2FF8B79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Windows 10, 11  (32/64); Macintosh OS X 10.10 lub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póżniejszy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>; Linux</w:t>
            </w:r>
          </w:p>
          <w:p w14:paraId="73A8F01A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 xml:space="preserve">Druk </w:t>
            </w:r>
            <w:proofErr w:type="spellStart"/>
            <w:r w:rsidRPr="00524C23">
              <w:rPr>
                <w:rFonts w:ascii="Times New Roman" w:hAnsi="Times New Roman"/>
              </w:rPr>
              <w:t>mobilny</w:t>
            </w:r>
            <w:proofErr w:type="spellEnd"/>
          </w:p>
          <w:p w14:paraId="33100F21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 xml:space="preserve">Google Cloud Print; </w:t>
            </w:r>
            <w:proofErr w:type="spellStart"/>
            <w:r w:rsidRPr="00524C23">
              <w:rPr>
                <w:rFonts w:ascii="Times New Roman" w:hAnsi="Times New Roman"/>
              </w:rPr>
              <w:t>WiFi</w:t>
            </w:r>
            <w:proofErr w:type="spellEnd"/>
            <w:r w:rsidRPr="00524C23">
              <w:rPr>
                <w:rFonts w:ascii="Times New Roman" w:hAnsi="Times New Roman"/>
              </w:rPr>
              <w:t xml:space="preserve"> Direct</w:t>
            </w:r>
          </w:p>
        </w:tc>
      </w:tr>
      <w:tr w:rsidR="001F3162" w:rsidRPr="00F634E2" w14:paraId="674A1633" w14:textId="77777777" w:rsidTr="00400606">
        <w:trPr>
          <w:trHeight w:val="284"/>
        </w:trPr>
        <w:tc>
          <w:tcPr>
            <w:tcW w:w="9322" w:type="dxa"/>
            <w:gridSpan w:val="2"/>
          </w:tcPr>
          <w:p w14:paraId="385D1DB9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F634E2">
              <w:rPr>
                <w:rFonts w:ascii="Times New Roman" w:hAnsi="Times New Roman"/>
                <w:b/>
                <w:lang w:val="pl-PL"/>
              </w:rPr>
              <w:t>Kopiowanie</w:t>
            </w:r>
          </w:p>
        </w:tc>
      </w:tr>
      <w:tr w:rsidR="001F3162" w:rsidRPr="00F634E2" w14:paraId="6D2CB804" w14:textId="77777777" w:rsidTr="00400606">
        <w:trPr>
          <w:trHeight w:val="284"/>
        </w:trPr>
        <w:tc>
          <w:tcPr>
            <w:tcW w:w="3227" w:type="dxa"/>
          </w:tcPr>
          <w:p w14:paraId="2042941F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Technologia obrazowania</w:t>
            </w:r>
          </w:p>
        </w:tc>
        <w:tc>
          <w:tcPr>
            <w:tcW w:w="6095" w:type="dxa"/>
          </w:tcPr>
          <w:p w14:paraId="35392AD3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Laserowa</w:t>
            </w:r>
          </w:p>
        </w:tc>
      </w:tr>
      <w:tr w:rsidR="001F3162" w:rsidRPr="00F634E2" w14:paraId="1AC5D93E" w14:textId="77777777" w:rsidTr="00400606">
        <w:trPr>
          <w:trHeight w:val="284"/>
        </w:trPr>
        <w:tc>
          <w:tcPr>
            <w:tcW w:w="3227" w:type="dxa"/>
          </w:tcPr>
          <w:p w14:paraId="679C69B6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Technologia tonera</w:t>
            </w:r>
          </w:p>
        </w:tc>
        <w:tc>
          <w:tcPr>
            <w:tcW w:w="6095" w:type="dxa"/>
          </w:tcPr>
          <w:p w14:paraId="7690597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Toner polimeryzowany</w:t>
            </w:r>
          </w:p>
        </w:tc>
      </w:tr>
      <w:tr w:rsidR="001F3162" w:rsidRPr="00680DBE" w14:paraId="2121B0D3" w14:textId="77777777" w:rsidTr="00400606">
        <w:trPr>
          <w:trHeight w:val="284"/>
        </w:trPr>
        <w:tc>
          <w:tcPr>
            <w:tcW w:w="3227" w:type="dxa"/>
          </w:tcPr>
          <w:p w14:paraId="332BE84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Szybkość kopiowania/druku</w:t>
            </w:r>
          </w:p>
        </w:tc>
        <w:tc>
          <w:tcPr>
            <w:tcW w:w="6095" w:type="dxa"/>
          </w:tcPr>
          <w:p w14:paraId="367AD3F2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A4 (mono/kolor) Do 50 str./min.</w:t>
            </w:r>
          </w:p>
        </w:tc>
      </w:tr>
      <w:tr w:rsidR="001F3162" w:rsidRPr="00F634E2" w14:paraId="27548570" w14:textId="77777777" w:rsidTr="00400606">
        <w:trPr>
          <w:trHeight w:val="284"/>
        </w:trPr>
        <w:tc>
          <w:tcPr>
            <w:tcW w:w="3227" w:type="dxa"/>
          </w:tcPr>
          <w:p w14:paraId="24895430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proofErr w:type="spellStart"/>
            <w:r w:rsidRPr="00F634E2">
              <w:rPr>
                <w:rFonts w:ascii="Times New Roman" w:hAnsi="Times New Roman"/>
                <w:lang w:val="pl-PL"/>
              </w:rPr>
              <w:t>Autoduplex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speed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A4 (mono)</w:t>
            </w:r>
          </w:p>
        </w:tc>
        <w:tc>
          <w:tcPr>
            <w:tcW w:w="6095" w:type="dxa"/>
          </w:tcPr>
          <w:p w14:paraId="436F7E7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Do 24 str./min.</w:t>
            </w:r>
          </w:p>
        </w:tc>
      </w:tr>
      <w:tr w:rsidR="001F3162" w:rsidRPr="00F634E2" w14:paraId="78B16601" w14:textId="77777777" w:rsidTr="00400606">
        <w:trPr>
          <w:trHeight w:val="284"/>
        </w:trPr>
        <w:tc>
          <w:tcPr>
            <w:tcW w:w="3227" w:type="dxa"/>
          </w:tcPr>
          <w:p w14:paraId="708FCF1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Czas nagrzewania</w:t>
            </w:r>
          </w:p>
        </w:tc>
        <w:tc>
          <w:tcPr>
            <w:tcW w:w="6095" w:type="dxa"/>
          </w:tcPr>
          <w:p w14:paraId="5809529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27 sek.</w:t>
            </w:r>
          </w:p>
        </w:tc>
      </w:tr>
      <w:tr w:rsidR="001F3162" w:rsidRPr="00F634E2" w14:paraId="241C4833" w14:textId="77777777" w:rsidTr="00400606">
        <w:trPr>
          <w:trHeight w:val="284"/>
        </w:trPr>
        <w:tc>
          <w:tcPr>
            <w:tcW w:w="3227" w:type="dxa"/>
          </w:tcPr>
          <w:p w14:paraId="48A332B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Rozdzielczość kopiowania</w:t>
            </w:r>
          </w:p>
        </w:tc>
        <w:tc>
          <w:tcPr>
            <w:tcW w:w="6095" w:type="dxa"/>
          </w:tcPr>
          <w:p w14:paraId="37DC93BB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600 x 600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dpi</w:t>
            </w:r>
            <w:proofErr w:type="spellEnd"/>
          </w:p>
        </w:tc>
      </w:tr>
      <w:tr w:rsidR="001F3162" w:rsidRPr="00F634E2" w14:paraId="7DE14151" w14:textId="77777777" w:rsidTr="00400606">
        <w:trPr>
          <w:trHeight w:val="284"/>
        </w:trPr>
        <w:tc>
          <w:tcPr>
            <w:tcW w:w="3227" w:type="dxa"/>
          </w:tcPr>
          <w:p w14:paraId="6C0A8924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Format oryginału</w:t>
            </w:r>
          </w:p>
        </w:tc>
        <w:tc>
          <w:tcPr>
            <w:tcW w:w="6095" w:type="dxa"/>
          </w:tcPr>
          <w:p w14:paraId="6B3C284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A6-A4</w:t>
            </w:r>
          </w:p>
        </w:tc>
      </w:tr>
      <w:tr w:rsidR="001F3162" w:rsidRPr="00F634E2" w14:paraId="49C85E47" w14:textId="77777777" w:rsidTr="00400606">
        <w:trPr>
          <w:trHeight w:val="284"/>
        </w:trPr>
        <w:tc>
          <w:tcPr>
            <w:tcW w:w="3227" w:type="dxa"/>
          </w:tcPr>
          <w:p w14:paraId="4593BC6F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Powiększenie</w:t>
            </w:r>
          </w:p>
        </w:tc>
        <w:tc>
          <w:tcPr>
            <w:tcW w:w="6095" w:type="dxa"/>
          </w:tcPr>
          <w:p w14:paraId="4FB0B97A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25­-400% w odstępach 1%; automatyczny zoom</w:t>
            </w:r>
          </w:p>
        </w:tc>
      </w:tr>
      <w:tr w:rsidR="001F3162" w:rsidRPr="00F634E2" w14:paraId="474BBAAA" w14:textId="77777777" w:rsidTr="00400606">
        <w:trPr>
          <w:trHeight w:val="284"/>
        </w:trPr>
        <w:tc>
          <w:tcPr>
            <w:tcW w:w="3227" w:type="dxa"/>
          </w:tcPr>
          <w:p w14:paraId="26D5A54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Dodatkowe wyposażenie </w:t>
            </w:r>
          </w:p>
        </w:tc>
        <w:tc>
          <w:tcPr>
            <w:tcW w:w="6095" w:type="dxa"/>
          </w:tcPr>
          <w:p w14:paraId="6D328CA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Toner czarny wydajność 20000 arkuszy</w:t>
            </w:r>
          </w:p>
        </w:tc>
      </w:tr>
    </w:tbl>
    <w:p w14:paraId="03CAC69A" w14:textId="77777777" w:rsidR="002B5BD4" w:rsidRPr="00F634E2" w:rsidRDefault="002B5BD4">
      <w:pPr>
        <w:rPr>
          <w:lang w:val="pl-PL"/>
        </w:rPr>
      </w:pPr>
    </w:p>
    <w:p w14:paraId="1D0965A2" w14:textId="52BEEE0D" w:rsidR="00B96954" w:rsidRPr="00F634E2" w:rsidRDefault="00B96954" w:rsidP="00891E10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Strzelnie</w:t>
      </w:r>
    </w:p>
    <w:p w14:paraId="064B5E4E" w14:textId="6502C8E1" w:rsidR="001B7C96" w:rsidRPr="00F634E2" w:rsidRDefault="001B7C96" w:rsidP="00891E10">
      <w:pPr>
        <w:pStyle w:val="Akapitzlist"/>
        <w:numPr>
          <w:ilvl w:val="0"/>
          <w:numId w:val="9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Laptop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444"/>
      </w:tblGrid>
      <w:tr w:rsidR="001F3162" w:rsidRPr="00680DBE" w14:paraId="0CDC0153" w14:textId="77777777" w:rsidTr="00400606">
        <w:tc>
          <w:tcPr>
            <w:tcW w:w="1555" w:type="dxa"/>
          </w:tcPr>
          <w:p w14:paraId="1C4894D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Zastosowanie </w:t>
            </w:r>
          </w:p>
        </w:tc>
        <w:tc>
          <w:tcPr>
            <w:tcW w:w="7507" w:type="dxa"/>
          </w:tcPr>
          <w:p w14:paraId="2783F85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Komputer będzie wykorzystywany dla potrzeb aplikacji biurowych, aplikacji edukacyjnych, aplikacji obliczeniowych, dostępu do Internetu oraz poczty elektronicznej.</w:t>
            </w:r>
          </w:p>
        </w:tc>
      </w:tr>
      <w:tr w:rsidR="001F3162" w:rsidRPr="00680DBE" w14:paraId="48B6297F" w14:textId="77777777" w:rsidTr="00400606">
        <w:tc>
          <w:tcPr>
            <w:tcW w:w="1555" w:type="dxa"/>
          </w:tcPr>
          <w:p w14:paraId="6F2B721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Ekran</w:t>
            </w:r>
          </w:p>
        </w:tc>
        <w:tc>
          <w:tcPr>
            <w:tcW w:w="7507" w:type="dxa"/>
          </w:tcPr>
          <w:p w14:paraId="70C4CB3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min 15,6 cala, rozdzielczość min. 1920x1080 matryca matowa (powłoka matująca), jasność min. 250 cd/m²</w:t>
            </w:r>
          </w:p>
        </w:tc>
      </w:tr>
      <w:tr w:rsidR="001F3162" w:rsidRPr="00F634E2" w14:paraId="15E79FCF" w14:textId="77777777" w:rsidTr="00400606">
        <w:tc>
          <w:tcPr>
            <w:tcW w:w="1555" w:type="dxa"/>
          </w:tcPr>
          <w:p w14:paraId="0F62BF7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obliczeniowa</w:t>
            </w:r>
          </w:p>
        </w:tc>
        <w:tc>
          <w:tcPr>
            <w:tcW w:w="7507" w:type="dxa"/>
          </w:tcPr>
          <w:p w14:paraId="5A58C36C" w14:textId="3EAF35E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Procesor min. 10-rdzeniowy osiągający w zaoferowanej konfiguracji w teście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CPU Mark wynik min. 13200  punktów. Do oferty należy dołączyć wydruk ze strony: http://www.cpubenchmark.net  potwierdzający spełnienie wymogów SWZ</w:t>
            </w:r>
          </w:p>
          <w:p w14:paraId="1A4DFC19" w14:textId="77777777" w:rsidR="001F3162" w:rsidRPr="00F634E2" w:rsidRDefault="001F3162" w:rsidP="00400606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proofErr w:type="spellStart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CrossMark</w:t>
            </w:r>
            <w:proofErr w:type="spellEnd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– co najmniej 1400 punktów</w:t>
            </w:r>
          </w:p>
          <w:p w14:paraId="3CCD1A3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335E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162" w:rsidRPr="00680DBE" w14:paraId="61AD13DE" w14:textId="77777777" w:rsidTr="00400606">
        <w:tc>
          <w:tcPr>
            <w:tcW w:w="1555" w:type="dxa"/>
          </w:tcPr>
          <w:p w14:paraId="71EA873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7507" w:type="dxa"/>
          </w:tcPr>
          <w:p w14:paraId="4D52199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minimum 16GB z możliwością rozbudowy do min. 32GB, dwa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na pamięć ram</w:t>
            </w:r>
          </w:p>
        </w:tc>
      </w:tr>
      <w:tr w:rsidR="001F3162" w:rsidRPr="00F634E2" w14:paraId="105DBFC3" w14:textId="77777777" w:rsidTr="00400606">
        <w:trPr>
          <w:trHeight w:val="369"/>
        </w:trPr>
        <w:tc>
          <w:tcPr>
            <w:tcW w:w="1555" w:type="dxa"/>
          </w:tcPr>
          <w:p w14:paraId="47E00D3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masowa</w:t>
            </w:r>
          </w:p>
        </w:tc>
        <w:tc>
          <w:tcPr>
            <w:tcW w:w="7507" w:type="dxa"/>
          </w:tcPr>
          <w:p w14:paraId="796770C2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minimum SSD 512 GB M.2 NVMe PCIe</w:t>
            </w:r>
          </w:p>
        </w:tc>
      </w:tr>
      <w:tr w:rsidR="001F3162" w:rsidRPr="00680DBE" w14:paraId="04E3C13F" w14:textId="77777777" w:rsidTr="00400606">
        <w:tc>
          <w:tcPr>
            <w:tcW w:w="1555" w:type="dxa"/>
          </w:tcPr>
          <w:p w14:paraId="779243E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grafiki</w:t>
            </w:r>
          </w:p>
        </w:tc>
        <w:tc>
          <w:tcPr>
            <w:tcW w:w="7507" w:type="dxa"/>
          </w:tcPr>
          <w:p w14:paraId="4144BBC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Zintegrowana w procesorze z możliwością dynamicznego przydzielenia pamięci systemowej, ze sprzętowym wsparciem dla DirectX 12 umożliwiająca pracę min. dwumonitorową, </w:t>
            </w:r>
          </w:p>
        </w:tc>
      </w:tr>
      <w:tr w:rsidR="001F3162" w:rsidRPr="00680DBE" w14:paraId="7068878D" w14:textId="77777777" w:rsidTr="00400606">
        <w:tc>
          <w:tcPr>
            <w:tcW w:w="1555" w:type="dxa"/>
          </w:tcPr>
          <w:p w14:paraId="3079311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7507" w:type="dxa"/>
          </w:tcPr>
          <w:p w14:paraId="345D9A8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Karta dźwiękowa zintegrowana z płytą główną, wbudowane dwa głośniki stereo </w:t>
            </w:r>
          </w:p>
          <w:p w14:paraId="05FDC5A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Wbudowana w obudowę matrycy cyfrowa kamera min. HD 720p</w:t>
            </w:r>
          </w:p>
          <w:p w14:paraId="73932E6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Wbudowany w obudowę mikrofon</w:t>
            </w:r>
          </w:p>
        </w:tc>
      </w:tr>
      <w:tr w:rsidR="001F3162" w:rsidRPr="00680DBE" w14:paraId="0ED45C74" w14:textId="77777777" w:rsidTr="00400606">
        <w:tc>
          <w:tcPr>
            <w:tcW w:w="1555" w:type="dxa"/>
          </w:tcPr>
          <w:p w14:paraId="75250D8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Bezpieczeństwo</w:t>
            </w:r>
          </w:p>
        </w:tc>
        <w:tc>
          <w:tcPr>
            <w:tcW w:w="7507" w:type="dxa"/>
          </w:tcPr>
          <w:p w14:paraId="2985D8A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</w:tc>
      </w:tr>
      <w:tr w:rsidR="001F3162" w:rsidRPr="00680DBE" w14:paraId="01D59C09" w14:textId="77777777" w:rsidTr="00400606">
        <w:tc>
          <w:tcPr>
            <w:tcW w:w="1555" w:type="dxa"/>
          </w:tcPr>
          <w:p w14:paraId="03EB77F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7507" w:type="dxa"/>
          </w:tcPr>
          <w:p w14:paraId="7B658CC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 podświetlana w układzie US – QWERTY</w:t>
            </w:r>
          </w:p>
        </w:tc>
      </w:tr>
      <w:tr w:rsidR="001F3162" w:rsidRPr="00F634E2" w14:paraId="243994EC" w14:textId="77777777" w:rsidTr="00400606">
        <w:tc>
          <w:tcPr>
            <w:tcW w:w="1555" w:type="dxa"/>
          </w:tcPr>
          <w:p w14:paraId="7ACFC98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sieciowa</w:t>
            </w:r>
          </w:p>
        </w:tc>
        <w:tc>
          <w:tcPr>
            <w:tcW w:w="7507" w:type="dxa"/>
          </w:tcPr>
          <w:p w14:paraId="10732C1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LAN min. 10/100/1000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Mbps</w:t>
            </w:r>
            <w:proofErr w:type="spellEnd"/>
          </w:p>
          <w:p w14:paraId="2D6F5C6D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Standard łączności bezprzewodowej: min. </w:t>
            </w: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Wi-Fi 6 (802.11ax), min. Bluetooth 5.1</w:t>
            </w:r>
          </w:p>
        </w:tc>
      </w:tr>
      <w:tr w:rsidR="001F3162" w:rsidRPr="00680DBE" w14:paraId="5D0D7FE8" w14:textId="77777777" w:rsidTr="00400606">
        <w:tc>
          <w:tcPr>
            <w:tcW w:w="1555" w:type="dxa"/>
          </w:tcPr>
          <w:p w14:paraId="5012D49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złącza i porty</w:t>
            </w:r>
          </w:p>
        </w:tc>
        <w:tc>
          <w:tcPr>
            <w:tcW w:w="7507" w:type="dxa"/>
          </w:tcPr>
          <w:p w14:paraId="7D734B52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2 x USB 3.2 Gen 1 Type-A</w:t>
            </w:r>
          </w:p>
          <w:p w14:paraId="4B1D8326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1 x USB-C</w:t>
            </w:r>
          </w:p>
          <w:p w14:paraId="463D141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 x HDMI</w:t>
            </w:r>
          </w:p>
          <w:p w14:paraId="30393EB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1x RJ45</w:t>
            </w:r>
          </w:p>
          <w:p w14:paraId="1F2752A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gniazdo audio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combo</w:t>
            </w:r>
            <w:proofErr w:type="spellEnd"/>
          </w:p>
          <w:p w14:paraId="429A097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wejście zasilania DC </w:t>
            </w:r>
          </w:p>
          <w:p w14:paraId="2A6AC4D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Wymagane porty USB wbudowane, nie dopuszcza się stosowania rozgałęziaczy,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hub’ów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</w:tc>
      </w:tr>
      <w:tr w:rsidR="001F3162" w:rsidRPr="00680DBE" w14:paraId="7DA10631" w14:textId="77777777" w:rsidTr="00400606">
        <w:tc>
          <w:tcPr>
            <w:tcW w:w="1555" w:type="dxa"/>
          </w:tcPr>
          <w:p w14:paraId="69F0DC6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BIOS </w:t>
            </w:r>
          </w:p>
        </w:tc>
        <w:tc>
          <w:tcPr>
            <w:tcW w:w="7507" w:type="dxa"/>
          </w:tcPr>
          <w:p w14:paraId="5843E4D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BIOS zgodny z UEFI.</w:t>
            </w:r>
          </w:p>
          <w:p w14:paraId="3FAFA16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odczytania z BIOS: </w:t>
            </w:r>
          </w:p>
          <w:p w14:paraId="4FD0430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Wersji BIOS</w:t>
            </w:r>
          </w:p>
          <w:p w14:paraId="03A7AC5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2. Modelu procesora, prędkości procesora, </w:t>
            </w:r>
          </w:p>
          <w:p w14:paraId="528AA4A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3. Informacji o ilości pamięci RAM </w:t>
            </w:r>
          </w:p>
          <w:p w14:paraId="2BDB4C7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Informacji o: numerze seryjnym, ID płyty głównej.</w:t>
            </w:r>
          </w:p>
          <w:p w14:paraId="171275F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Informacji o baterii: numer seryjny oraz data produkcji.</w:t>
            </w:r>
          </w:p>
          <w:p w14:paraId="3A441F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2C5D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Funkcja blokowania/odblokowania BOOT-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owania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stacji roboczej z dysku twardego, zewnętrznych urządzeń oraz sieci bez potrzeby uruchamiania systemu operacyjnego z dysku twardego komputera lub innych, podłączonych do niego urządzeń zewnętrznych.</w:t>
            </w:r>
          </w:p>
          <w:p w14:paraId="681D7BC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Ustawienia hasła Administratora oraz Power-On bez potrzeby uruchamiania systemu operacyjnego z dysku twardego komputera lub innych, podłączonych do niego urządzeń zewnętrznych.</w:t>
            </w:r>
          </w:p>
          <w:p w14:paraId="4E22B95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Możliwość ustawienia hasła na dysk </w:t>
            </w:r>
          </w:p>
          <w:p w14:paraId="252C367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 TPM</w:t>
            </w:r>
          </w:p>
          <w:p w14:paraId="2C32252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włączenia/wyłączenia:</w:t>
            </w:r>
          </w:p>
          <w:p w14:paraId="1AC7622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Karty sieciowej LAN</w:t>
            </w:r>
          </w:p>
          <w:p w14:paraId="6E0CE24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Karty sieci bezprzewodowej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</w:p>
          <w:p w14:paraId="7F51D0E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Bluetooth</w:t>
            </w:r>
          </w:p>
          <w:p w14:paraId="00C710C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Czytnika kart SD</w:t>
            </w:r>
          </w:p>
          <w:p w14:paraId="6FDC197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Mikrofonu</w:t>
            </w:r>
          </w:p>
          <w:p w14:paraId="69CA667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f)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Kamery</w:t>
            </w:r>
          </w:p>
          <w:p w14:paraId="14C8CB8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g)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Portów USB</w:t>
            </w:r>
          </w:p>
          <w:p w14:paraId="7633CE2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ustawienia pracy portów USB podczas POST w tryb:</w:t>
            </w:r>
          </w:p>
          <w:p w14:paraId="3C78BA8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wszystkich portów</w:t>
            </w:r>
          </w:p>
          <w:p w14:paraId="7E97EF4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tylko klawiatury i myszki podłączonej do portów USB</w:t>
            </w:r>
          </w:p>
          <w:p w14:paraId="25C47AA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Zezwól na wszystkie urządzenia oprócz pamięci masowych i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USB</w:t>
            </w:r>
          </w:p>
        </w:tc>
      </w:tr>
      <w:tr w:rsidR="001F3162" w:rsidRPr="00F634E2" w14:paraId="7C2BAE65" w14:textId="77777777" w:rsidTr="00400606">
        <w:tc>
          <w:tcPr>
            <w:tcW w:w="1555" w:type="dxa"/>
          </w:tcPr>
          <w:p w14:paraId="25777D3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Bateria i zasilanie</w:t>
            </w:r>
          </w:p>
        </w:tc>
        <w:tc>
          <w:tcPr>
            <w:tcW w:w="7507" w:type="dxa"/>
          </w:tcPr>
          <w:p w14:paraId="740C555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Bateria minimum 3. komorowa,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litowo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-jonowa, 41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WHr</w:t>
            </w:r>
            <w:proofErr w:type="spellEnd"/>
          </w:p>
          <w:p w14:paraId="1831DB3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Zasilacz z europejskim przewodem zasilającym</w:t>
            </w:r>
          </w:p>
          <w:p w14:paraId="4BB2CDD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Czas pracy laptopa przy zasilaniu bateryjnym i średnim obciążeniu powinien wynosić co</w:t>
            </w:r>
          </w:p>
          <w:p w14:paraId="258F0E7E" w14:textId="77777777" w:rsidR="001F3162" w:rsidRPr="00F634E2" w:rsidRDefault="001F3162" w:rsidP="004006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najmniej 6 godzin;</w:t>
            </w:r>
          </w:p>
        </w:tc>
      </w:tr>
      <w:tr w:rsidR="001F3162" w:rsidRPr="00680DBE" w14:paraId="20CDC322" w14:textId="77777777" w:rsidTr="00400606">
        <w:tc>
          <w:tcPr>
            <w:tcW w:w="1555" w:type="dxa"/>
          </w:tcPr>
          <w:p w14:paraId="32CE427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7507" w:type="dxa"/>
          </w:tcPr>
          <w:p w14:paraId="2DD9A18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Wymagana jest licencja na system operacyjny Microsoft Windows 11 Professional  x64 w polskiej wersji językowej </w:t>
            </w:r>
          </w:p>
          <w:p w14:paraId="1116BC5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Licencja musi być potwierdzona etykietą potwierdzającą legalność systemu operacyjnego. </w:t>
            </w:r>
          </w:p>
          <w:p w14:paraId="3045337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Etykieta ma być umieszczona w sposób trwały na obudowie każdego egzemplarza komputera.</w:t>
            </w:r>
          </w:p>
          <w:p w14:paraId="69D3795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 Klucz instalacyjny systemu operacyjnego powinien być fabrycznie zapisany w BIOS komputera i wykorzystywany do instalacji tego systemu oraz jego aktywowania. Nie dopuszcza się dostawy licencji pochodzących z rynku wtórnego.</w:t>
            </w:r>
          </w:p>
          <w:p w14:paraId="70E247F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System operacyjny ma być fabrycznie zainstalowany przez producenta komputera. </w:t>
            </w:r>
          </w:p>
          <w:p w14:paraId="33F0586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D2B5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43EA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Równoważność dla systemu operacyjnego </w:t>
            </w:r>
          </w:p>
          <w:p w14:paraId="7713B61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Zainstalowany przez producenta komputera. Klucz licencyjny musi być zapisany trwale w BIOS i umożliwiać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reinstalację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systemu operacyjnego na podstawie dołączonego nośnika bez potrzeby ręcznego wpisywania klucza licencyjnego.</w:t>
            </w:r>
          </w:p>
          <w:p w14:paraId="4A3ECB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14:paraId="660B505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Dostępne dwa rodzaje graficznego interfejsu użytkownika:</w:t>
            </w:r>
          </w:p>
          <w:p w14:paraId="5B154ED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Klasyczny, umożliwiający obsługę przy pomocy klawiatury i myszy,</w:t>
            </w:r>
          </w:p>
          <w:p w14:paraId="5B7DEA3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Dotykowy umożliwiający sterowanie dotykiem na urządzeniach typu tablet lub monitorach dotykowych</w:t>
            </w:r>
          </w:p>
          <w:p w14:paraId="088F199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Funkcje związane z obsługą komputerów typu tablet, z wbudowanym modułem „uczenia się” pisma użytkownika – obsługa języka polskiego</w:t>
            </w:r>
          </w:p>
          <w:p w14:paraId="74D5BF5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 Interfejs użytkownika dostępny w wielu językach do wyboru – w tym polskim i angielskim</w:t>
            </w:r>
          </w:p>
          <w:p w14:paraId="471A9F1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6355DC3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5. Wbudowane w system operacyjny minimum dwie przeglądarki Internetowe</w:t>
            </w:r>
          </w:p>
          <w:p w14:paraId="6FEF1AC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2E31F7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 Zlokalizowane w języku polskim, co najmniej następujące elementy: menu, pomoc, komunikaty systemowe, menedżer plików.</w:t>
            </w:r>
          </w:p>
          <w:p w14:paraId="1E3B8DC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 Graficzne środowisko instalacji i konfiguracji dostępne w języku polskim</w:t>
            </w:r>
          </w:p>
          <w:p w14:paraId="6DBAA17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 Wbudowany system pomocy w języku polskim.</w:t>
            </w:r>
          </w:p>
          <w:p w14:paraId="2BD16FC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 Możliwość przystosowania stanowiska dla osób niepełnosprawnych (np. słabo widzących).</w:t>
            </w:r>
          </w:p>
          <w:p w14:paraId="1CBB0B6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 Możliwość dokonywania aktualizacji i poprawek systemu poprzez mechanizm zarządzany przez administratora systemu Zamawiającego.</w:t>
            </w:r>
          </w:p>
          <w:p w14:paraId="4EB03E0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12. Możliwość dostarczania poprawek do systemu operacyjnego w modelu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-to-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48C92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35595D2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14. Zabezpieczony hasłem hierarchiczny dostęp do systemu, konta i profile użytkowników zarządzane zdalnie; praca systemu w trybie ochrony kont użytkowników.</w:t>
            </w:r>
          </w:p>
          <w:p w14:paraId="4058147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15. Możliwość dołączenia systemu do usługi katalogowej on-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premise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lub w chmurze.</w:t>
            </w:r>
          </w:p>
          <w:p w14:paraId="0E15C48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16. Umożliwienie zablokowania urządzenia w ramach danego konta tylko do uruchamiania wybranej aplikacji - tryb "kiosk".</w:t>
            </w:r>
          </w:p>
          <w:p w14:paraId="7421BB8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4D23D1E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18. Zdalna pomoc i współdzielenie aplikacji – możliwość zdalnego przejęcia sesji zalogowanego użytkownika celem rozwiązania problemu z komputerem.</w:t>
            </w:r>
          </w:p>
          <w:p w14:paraId="72387D0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19. Transakcyjny system plików pozwalający na stosowanie przydziałów (ang.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quota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7C218E3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2E5AE7E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21. Możliwość przywracania obrazu plików systemowych do uprzednio zapisanej postaci.</w:t>
            </w:r>
          </w:p>
          <w:p w14:paraId="708004E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22. Możliwość przywracania systemu operacyjnego do stanu początkowego z pozostawieniem plików użytkownika.</w:t>
            </w:r>
          </w:p>
          <w:p w14:paraId="7A48E64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59B76CB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24. Wbudowany mechanizm wirtualizacji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."</w:t>
            </w:r>
          </w:p>
          <w:p w14:paraId="6CD36FF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25. Wbudowana możliwość zdalnego dostępu do systemu i pracy zdalnej z wykorzystaniem pełnego interfejsu graficznego.</w:t>
            </w:r>
          </w:p>
          <w:p w14:paraId="067C3B3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26. Dostępność bezpłatnych biuletynów bezpieczeństwa związanych z działaniem systemu operacyjnego.</w:t>
            </w:r>
          </w:p>
          <w:p w14:paraId="66F9769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0B475A1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4B5913E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35C768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30. Wbudowany system uwierzytelnienia dwuskładnikowego oparty o certyfikat lub klucz prywatny oraz PIN lub uwierzytelnienie biometryczne.</w:t>
            </w:r>
          </w:p>
          <w:p w14:paraId="7D3CFAE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31. Wbudowane mechanizmy ochrony antywirusowej i przeciw złośliwemu oprogramowaniu z zapewnionymi bezpłatnymi aktualizacjami.</w:t>
            </w:r>
          </w:p>
          <w:p w14:paraId="2773520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32. Wbudowany system szyfrowania dysku twardego ze wsparciem modułu TPM</w:t>
            </w:r>
          </w:p>
          <w:p w14:paraId="0E1EC12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33. Możliwość tworzenia i przechowywania kopii zapasowych kluczy odzyskiwania do szyfrowania dysku w usługach katalogowych.</w:t>
            </w:r>
          </w:p>
          <w:p w14:paraId="4CE5544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34. Możliwość tworzenia wirtualnych kart inteligentnych.</w:t>
            </w:r>
          </w:p>
          <w:p w14:paraId="14E00B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35. Wsparcie dla firm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ware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UEFI i funkcji bezpiecznego rozruchu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SecureBoot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21F6AE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36. Wbudowany w system, wykorzystywany automatycznie przez wbudowane przeglądarki filtr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reputacyjny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URL.</w:t>
            </w:r>
          </w:p>
          <w:p w14:paraId="3A562F5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37. Wsparcie dla IPSEC oparte na politykach – wdrażanie IPSEC oparte na zestawach reguł definiujących ustawienia zarządzanych w sposób centralny.</w:t>
            </w:r>
          </w:p>
          <w:p w14:paraId="1763C2D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38. Mechanizmy logowania w oparciu o:</w:t>
            </w:r>
          </w:p>
          <w:p w14:paraId="6936E44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Login i hasło,</w:t>
            </w:r>
          </w:p>
          <w:p w14:paraId="79E09C1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Karty inteligentne i certyfikaty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smartcard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38D1C4F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c. Wirtualne karty inteligentne i certyfikaty (logowanie w oparciu o certyfikat chroniony poprzez moduł TPM),</w:t>
            </w:r>
          </w:p>
          <w:p w14:paraId="627E666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d. Certyfikat/Klucz i PIN</w:t>
            </w:r>
          </w:p>
          <w:p w14:paraId="262ACD5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e. Certyfikat/Klucz i uwierzytelnienie biometryczne</w:t>
            </w:r>
          </w:p>
          <w:p w14:paraId="53135EB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39. Wsparcie dla uwierzytelniania na bazie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Kerberos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v. 5</w:t>
            </w:r>
          </w:p>
          <w:p w14:paraId="292648F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40. Wbudowany agent do zbierania danych na temat zagrożeń na stacji roboczej.</w:t>
            </w:r>
          </w:p>
          <w:p w14:paraId="3CCABA9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41. Wsparcie .NET Framework 2.x, 3.x i 4.x – możliwość uruchomienia aplikacji działających we wskazanych środowiskach</w:t>
            </w:r>
          </w:p>
          <w:p w14:paraId="48654B4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42. Wsparcie dla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VBScript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– możliwość uruchamiania interpretera poleceń</w:t>
            </w:r>
          </w:p>
          <w:p w14:paraId="71050E5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43. Wsparcie dla PowerShell 5.x – możliwość uruchamiania interpretera poleceń</w:t>
            </w:r>
          </w:p>
          <w:p w14:paraId="6A0451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44. Zainstalowany przez producenta w polskiej wersji językowej, nie wymagający aktywacji.</w:t>
            </w:r>
          </w:p>
          <w:p w14:paraId="42B1246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45. Dołączony nośnik optyczny (cd/DVD) z instalatorem systemu operacyjnego oraz wszystkimi niezbędnymi do poprawnej pracy systemu sterownikami.</w:t>
            </w:r>
          </w:p>
        </w:tc>
      </w:tr>
      <w:tr w:rsidR="001F3162" w:rsidRPr="00680DBE" w14:paraId="4BB0BAFF" w14:textId="77777777" w:rsidTr="00400606">
        <w:tc>
          <w:tcPr>
            <w:tcW w:w="1555" w:type="dxa"/>
          </w:tcPr>
          <w:p w14:paraId="10C3A8A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Certyfikaty i standardy</w:t>
            </w:r>
          </w:p>
        </w:tc>
        <w:tc>
          <w:tcPr>
            <w:tcW w:w="7507" w:type="dxa"/>
          </w:tcPr>
          <w:p w14:paraId="3D2AA69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Certyfikat ISO 9001 </w:t>
            </w:r>
          </w:p>
          <w:p w14:paraId="28462CC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 ISO 14001</w:t>
            </w:r>
          </w:p>
          <w:p w14:paraId="2731798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Deklaracja zgodności CE </w:t>
            </w:r>
          </w:p>
          <w:p w14:paraId="1D4DC5FA" w14:textId="683C7CB8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Komputer musi spełniać wymogi normy EPEAT </w:t>
            </w:r>
            <w:r w:rsidR="001D547F">
              <w:rPr>
                <w:rFonts w:ascii="Arial" w:hAnsi="Arial" w:cs="Arial"/>
                <w:sz w:val="24"/>
                <w:szCs w:val="24"/>
              </w:rPr>
              <w:t>lub c</w:t>
            </w:r>
            <w:r w:rsidRPr="00F634E2">
              <w:rPr>
                <w:rFonts w:ascii="Arial" w:hAnsi="Arial" w:cs="Arial"/>
                <w:sz w:val="24"/>
                <w:szCs w:val="24"/>
              </w:rPr>
              <w:t>ertyfikat TCO</w:t>
            </w:r>
          </w:p>
        </w:tc>
      </w:tr>
      <w:tr w:rsidR="001F3162" w:rsidRPr="00680DBE" w14:paraId="1A6C120D" w14:textId="77777777" w:rsidTr="00400606">
        <w:tc>
          <w:tcPr>
            <w:tcW w:w="1555" w:type="dxa"/>
          </w:tcPr>
          <w:p w14:paraId="5602A4C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Wsparcie techniczne producenta</w:t>
            </w:r>
          </w:p>
        </w:tc>
        <w:tc>
          <w:tcPr>
            <w:tcW w:w="7507" w:type="dxa"/>
          </w:tcPr>
          <w:p w14:paraId="3E790FF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Ogólnopolska, telefoniczna infolinia/linia techniczna producenta komputera, dostępna w czasie obowiązywania gwarancji na sprzęt i umożliwiająca po podaniu numeru seryjnego urządzenia:</w:t>
            </w:r>
          </w:p>
          <w:p w14:paraId="4567034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14:paraId="1BF56E4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czasu obowiązywania i typ udzielonej gwarancji</w:t>
            </w:r>
          </w:p>
          <w:p w14:paraId="31941EB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aktualizacji i pobrania sterowników do oferowanego modelu komputera w najnowszych certyfikowanych wersjach przy użyciu dedykowanego darmowego oprogramowania producenta. </w:t>
            </w:r>
          </w:p>
        </w:tc>
      </w:tr>
      <w:tr w:rsidR="001F3162" w:rsidRPr="00680DBE" w14:paraId="163BDCFD" w14:textId="77777777" w:rsidTr="00400606">
        <w:tc>
          <w:tcPr>
            <w:tcW w:w="1555" w:type="dxa"/>
          </w:tcPr>
          <w:p w14:paraId="3EFD4AF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Warunki gwarancji</w:t>
            </w:r>
          </w:p>
        </w:tc>
        <w:tc>
          <w:tcPr>
            <w:tcW w:w="7507" w:type="dxa"/>
          </w:tcPr>
          <w:p w14:paraId="1631180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3-letnia gwarancja producenta Firma serwisująca musi posiadać ISO 9001:2000 na świadczenie usług serwisowych oraz posiadać autoryzacje producenta komputera.</w:t>
            </w:r>
          </w:p>
          <w:p w14:paraId="7473B6E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Serwis gwarancyjny powinien być zlokalizowany na terytorium Rzeczypospolitej Polskiej. W przypadku naprawy realizowanej poza miejscem użytkowania laptopa wszelkie koszty związane z dostarczeniem laptopa do serwisu i z powrotem do użytkownika powinny być pokryte przez gwaranta w ramach gwarancji. </w:t>
            </w:r>
          </w:p>
        </w:tc>
      </w:tr>
      <w:tr w:rsidR="001F3162" w:rsidRPr="00680DBE" w14:paraId="4A6B8E42" w14:textId="77777777" w:rsidTr="00400606">
        <w:tc>
          <w:tcPr>
            <w:tcW w:w="1555" w:type="dxa"/>
          </w:tcPr>
          <w:p w14:paraId="11998425" w14:textId="77777777" w:rsidR="001F3162" w:rsidRPr="00F634E2" w:rsidRDefault="001F3162" w:rsidP="0040060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</w:t>
            </w:r>
          </w:p>
        </w:tc>
        <w:tc>
          <w:tcPr>
            <w:tcW w:w="7507" w:type="dxa"/>
          </w:tcPr>
          <w:p w14:paraId="496F35B0" w14:textId="77777777" w:rsidR="001F3162" w:rsidRPr="00F634E2" w:rsidRDefault="001F3162" w:rsidP="0040060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 laptopa wraz z baterią nie powinna przekraczać 2,5 kg</w:t>
            </w:r>
          </w:p>
        </w:tc>
      </w:tr>
    </w:tbl>
    <w:p w14:paraId="7467CE61" w14:textId="77777777" w:rsidR="001F3162" w:rsidRPr="00F634E2" w:rsidRDefault="001F3162">
      <w:pPr>
        <w:rPr>
          <w:rFonts w:ascii="Arial" w:hAnsi="Arial" w:cs="Arial"/>
          <w:lang w:val="pl-PL"/>
        </w:rPr>
      </w:pPr>
    </w:p>
    <w:p w14:paraId="4F47483F" w14:textId="77777777" w:rsidR="00891E10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Urządzenie wielofunkcyjne 4 szt.</w:t>
      </w:r>
    </w:p>
    <w:p w14:paraId="3F6B2863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73B8F980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Technologia druku: atramentowa, kolorowa</w:t>
      </w:r>
    </w:p>
    <w:p w14:paraId="1A48925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Język menu: polski, angielski</w:t>
      </w:r>
    </w:p>
    <w:p w14:paraId="6D222BAD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Maksymalna gramatura papieru: min 220 g/m²</w:t>
      </w:r>
    </w:p>
    <w:p w14:paraId="52F28E86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Obsługiwany typ nośnika: min Papier zwykły</w:t>
      </w:r>
    </w:p>
    <w:p w14:paraId="3E527C21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Obsługiwane formaty nośników: min A4, A5, A6 </w:t>
      </w:r>
    </w:p>
    <w:p w14:paraId="7D70C278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Rodzaje podajników papieru: Kasetowy + tacka</w:t>
      </w:r>
    </w:p>
    <w:p w14:paraId="69E1768B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papieru: min 250 arkuszy (kasetowy)</w:t>
      </w:r>
    </w:p>
    <w:p w14:paraId="098DA391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Liczba podajników papieru: min 2</w:t>
      </w:r>
    </w:p>
    <w:p w14:paraId="19C8A8D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kolorze: min do 20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>./min</w:t>
      </w:r>
    </w:p>
    <w:p w14:paraId="42017481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mono: min do 25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 xml:space="preserve"> ./min</w:t>
      </w:r>
    </w:p>
    <w:p w14:paraId="4CDF482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druku: min 1200 x 600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2CDF474D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Druk dwustronny (dupleks): Automatyczny</w:t>
      </w:r>
    </w:p>
    <w:p w14:paraId="0CBF0D9F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Maksymalny format skanu: min A4</w:t>
      </w:r>
    </w:p>
    <w:p w14:paraId="187A4C87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skanowania: min 1200 x 1200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26D6A0A0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dokumentów skanera: Tak</w:t>
      </w:r>
    </w:p>
    <w:p w14:paraId="12DCDBD7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Skanowanie bezpośrednio do email: Tak</w:t>
      </w:r>
    </w:p>
    <w:p w14:paraId="3DEA860C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Wyświetlacz: Wbudowany</w:t>
      </w:r>
    </w:p>
    <w:p w14:paraId="6925440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Interfejsy min: USB, </w:t>
      </w:r>
      <w:proofErr w:type="spellStart"/>
      <w:r w:rsidRPr="00F634E2">
        <w:rPr>
          <w:rFonts w:ascii="Arial" w:hAnsi="Arial" w:cs="Arial"/>
          <w:lang w:val="pl-PL"/>
        </w:rPr>
        <w:t>WiFi</w:t>
      </w:r>
      <w:proofErr w:type="spellEnd"/>
      <w:r w:rsidRPr="00F634E2">
        <w:rPr>
          <w:rFonts w:ascii="Arial" w:hAnsi="Arial" w:cs="Arial"/>
          <w:lang w:val="pl-PL"/>
        </w:rPr>
        <w:t>, LAN (Ethernet)</w:t>
      </w:r>
    </w:p>
    <w:p w14:paraId="55AF1622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Dodatkowe informacje: Automatyczny podajnik dokumentów</w:t>
      </w:r>
    </w:p>
    <w:p w14:paraId="79C3B46A" w14:textId="55ED32BC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Dołączone akcesoria: Kabel zasilający, atramenty  startowe.</w:t>
      </w:r>
    </w:p>
    <w:p w14:paraId="7581A3AC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</w:p>
    <w:p w14:paraId="1F17F8CD" w14:textId="3D23FFA9" w:rsidR="00891E10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Zestaw tuszy do urządzenia wielofunkcyjnego 8 </w:t>
      </w:r>
      <w:proofErr w:type="spellStart"/>
      <w:r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p w14:paraId="5D82BAE7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0844F79D" w14:textId="77777777" w:rsidR="00891E10" w:rsidRPr="00F634E2" w:rsidRDefault="00891E10" w:rsidP="00891E10">
      <w:pPr>
        <w:ind w:left="709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Zestawy tuszy przeznaczonych do zaoferowanych urządzeń.</w:t>
      </w:r>
    </w:p>
    <w:p w14:paraId="58DBF73C" w14:textId="77777777" w:rsidR="00891E10" w:rsidRPr="00524C23" w:rsidRDefault="00891E10" w:rsidP="00891E10">
      <w:pPr>
        <w:ind w:left="709"/>
        <w:rPr>
          <w:rFonts w:ascii="Arial" w:hAnsi="Arial" w:cs="Arial"/>
        </w:rPr>
      </w:pPr>
      <w:proofErr w:type="spellStart"/>
      <w:r w:rsidRPr="00524C23">
        <w:rPr>
          <w:rFonts w:ascii="Arial" w:hAnsi="Arial" w:cs="Arial"/>
        </w:rPr>
        <w:t>Kolory</w:t>
      </w:r>
      <w:proofErr w:type="spellEnd"/>
      <w:r w:rsidRPr="00524C23">
        <w:rPr>
          <w:rFonts w:ascii="Arial" w:hAnsi="Arial" w:cs="Arial"/>
        </w:rPr>
        <w:t xml:space="preserve"> Black, Yellow, Magenta, Cyan.</w:t>
      </w:r>
    </w:p>
    <w:p w14:paraId="232CC9C3" w14:textId="09A8914A" w:rsidR="00891E10" w:rsidRPr="00F634E2" w:rsidRDefault="00891E10" w:rsidP="00891E10">
      <w:pPr>
        <w:pStyle w:val="Akapitzlist"/>
        <w:ind w:left="709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Wydajność zestawu przynajmniej 3000 stron</w:t>
      </w:r>
    </w:p>
    <w:p w14:paraId="77A70549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48B84065" w14:textId="77777777" w:rsidR="00891E10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bookmarkStart w:id="18" w:name="_Hlk195700403"/>
      <w:r w:rsidRPr="00F634E2">
        <w:rPr>
          <w:rFonts w:ascii="Arial" w:hAnsi="Arial" w:cs="Arial"/>
          <w:lang w:val="pl-PL"/>
        </w:rPr>
        <w:t>Drukarka 3d – 1 szt.</w:t>
      </w:r>
      <w:r w:rsidR="002F4271" w:rsidRPr="00F634E2">
        <w:rPr>
          <w:rFonts w:ascii="Arial" w:hAnsi="Arial" w:cs="Arial"/>
          <w:lang w:val="pl-PL"/>
        </w:rPr>
        <w:t xml:space="preserve"> </w:t>
      </w:r>
    </w:p>
    <w:bookmarkEnd w:id="18"/>
    <w:p w14:paraId="5B871E7A" w14:textId="77777777" w:rsidR="004758A6" w:rsidRPr="00F634E2" w:rsidRDefault="004758A6" w:rsidP="004758A6">
      <w:pPr>
        <w:pStyle w:val="Akapitzlist"/>
        <w:rPr>
          <w:rFonts w:ascii="Arial" w:hAnsi="Arial" w:cs="Arial"/>
          <w:lang w:val="pl-PL"/>
        </w:rPr>
      </w:pPr>
    </w:p>
    <w:p w14:paraId="170A5B99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Technologia druku: FDM,</w:t>
      </w:r>
    </w:p>
    <w:p w14:paraId="23D72736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Obszar roboczy min: 220 x 200 x 250 mm; </w:t>
      </w:r>
    </w:p>
    <w:p w14:paraId="6E6BDA5D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Forma materiału: Szpula;</w:t>
      </w:r>
    </w:p>
    <w:p w14:paraId="0E0EACD1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Średnica materiału:1,75 mm;</w:t>
      </w:r>
    </w:p>
    <w:p w14:paraId="3705369D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Średnica dyszy: 0,4 mm</w:t>
      </w:r>
    </w:p>
    <w:p w14:paraId="015B282C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Łączność: USB / RJ45 / </w:t>
      </w:r>
      <w:proofErr w:type="spellStart"/>
      <w:r w:rsidRPr="00F634E2">
        <w:rPr>
          <w:rFonts w:ascii="Arial" w:hAnsi="Arial" w:cs="Arial"/>
          <w:lang w:val="pl-PL"/>
        </w:rPr>
        <w:t>WiFi</w:t>
      </w:r>
      <w:proofErr w:type="spellEnd"/>
      <w:r w:rsidRPr="00F634E2">
        <w:rPr>
          <w:rFonts w:ascii="Arial" w:hAnsi="Arial" w:cs="Arial"/>
          <w:lang w:val="pl-PL"/>
        </w:rPr>
        <w:t>;</w:t>
      </w:r>
    </w:p>
    <w:p w14:paraId="15EA0ACF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 xml:space="preserve">Dostępne materiały: PLA/ABS/PC/PETG/PLA-CF/PETG-CF </w:t>
      </w:r>
    </w:p>
    <w:p w14:paraId="17963CF2" w14:textId="53658570" w:rsidR="004758A6" w:rsidRPr="00F634E2" w:rsidRDefault="00030F22" w:rsidP="00030F22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Zawartość zestawu: Obcinaczki boczne 110mm, 1 x Klej do druku - spray 400ml, 1 x Klej do druku - </w:t>
      </w:r>
      <w:proofErr w:type="spellStart"/>
      <w:r w:rsidRPr="00F634E2">
        <w:rPr>
          <w:rFonts w:ascii="Arial" w:hAnsi="Arial" w:cs="Arial"/>
          <w:lang w:val="pl-PL"/>
        </w:rPr>
        <w:t>pen</w:t>
      </w:r>
      <w:proofErr w:type="spellEnd"/>
      <w:r w:rsidRPr="00F634E2">
        <w:rPr>
          <w:rFonts w:ascii="Arial" w:hAnsi="Arial" w:cs="Arial"/>
          <w:lang w:val="pl-PL"/>
        </w:rPr>
        <w:t xml:space="preserve"> - 90ml, 1 x Alkohol izopropylowy - spray ze szczoteczką 400ml</w:t>
      </w:r>
    </w:p>
    <w:p w14:paraId="21BCB1BD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334942DF" w14:textId="283307A0" w:rsidR="001B7C96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bookmarkStart w:id="19" w:name="_Hlk195700414"/>
      <w:r w:rsidRPr="00F634E2">
        <w:rPr>
          <w:rFonts w:ascii="Arial" w:hAnsi="Arial" w:cs="Arial"/>
          <w:lang w:val="pl-PL"/>
        </w:rPr>
        <w:t xml:space="preserve">Zestaw </w:t>
      </w:r>
      <w:proofErr w:type="spellStart"/>
      <w:r w:rsidRPr="00F634E2">
        <w:rPr>
          <w:rFonts w:ascii="Arial" w:hAnsi="Arial" w:cs="Arial"/>
          <w:lang w:val="pl-PL"/>
        </w:rPr>
        <w:t>filamentów</w:t>
      </w:r>
      <w:proofErr w:type="spellEnd"/>
      <w:r w:rsidRPr="00F634E2">
        <w:rPr>
          <w:rFonts w:ascii="Arial" w:hAnsi="Arial" w:cs="Arial"/>
          <w:lang w:val="pl-PL"/>
        </w:rPr>
        <w:t xml:space="preserve"> – 4 </w:t>
      </w:r>
      <w:proofErr w:type="spellStart"/>
      <w:r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bookmarkEnd w:id="19"/>
    <w:p w14:paraId="05B1088B" w14:textId="36F5E21E" w:rsidR="00891E10" w:rsidRPr="00F634E2" w:rsidRDefault="00030F22" w:rsidP="00891E10">
      <w:pPr>
        <w:pStyle w:val="Akapitzlist"/>
        <w:rPr>
          <w:rFonts w:ascii="Arial" w:hAnsi="Arial" w:cs="Arial"/>
          <w:lang w:val="pl-PL"/>
        </w:rPr>
      </w:pPr>
      <w:proofErr w:type="spellStart"/>
      <w:r w:rsidRPr="00F634E2">
        <w:rPr>
          <w:rFonts w:ascii="Arial" w:hAnsi="Arial" w:cs="Arial"/>
          <w:lang w:val="pl-PL"/>
        </w:rPr>
        <w:t>Filament</w:t>
      </w:r>
      <w:proofErr w:type="spellEnd"/>
      <w:r w:rsidRPr="00F634E2">
        <w:rPr>
          <w:rFonts w:ascii="Arial" w:hAnsi="Arial" w:cs="Arial"/>
          <w:lang w:val="pl-PL"/>
        </w:rPr>
        <w:t xml:space="preserve"> PLA zestaw 6 kolorów (</w:t>
      </w:r>
      <w:proofErr w:type="spellStart"/>
      <w:r w:rsidRPr="00F634E2">
        <w:rPr>
          <w:rFonts w:ascii="Arial" w:hAnsi="Arial" w:cs="Arial"/>
          <w:lang w:val="pl-PL"/>
        </w:rPr>
        <w:t>śr</w:t>
      </w:r>
      <w:proofErr w:type="spellEnd"/>
      <w:r w:rsidRPr="00F634E2">
        <w:rPr>
          <w:rFonts w:ascii="Arial" w:hAnsi="Arial" w:cs="Arial"/>
          <w:lang w:val="pl-PL"/>
        </w:rPr>
        <w:t xml:space="preserve"> 1,75, 0,25kg x 6 =1,50 kg)</w:t>
      </w:r>
    </w:p>
    <w:p w14:paraId="6DF5B1C0" w14:textId="680CF273" w:rsidR="00891E10" w:rsidRPr="00F634E2" w:rsidRDefault="00047F79" w:rsidP="00891E10">
      <w:pPr>
        <w:pStyle w:val="Akapitzlis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 </w:t>
      </w:r>
      <w:proofErr w:type="spellStart"/>
      <w:r>
        <w:rPr>
          <w:rFonts w:ascii="Arial" w:hAnsi="Arial" w:cs="Arial"/>
          <w:lang w:val="pl-PL"/>
        </w:rPr>
        <w:t>kpl</w:t>
      </w:r>
      <w:proofErr w:type="spellEnd"/>
      <w:r>
        <w:rPr>
          <w:rFonts w:ascii="Arial" w:hAnsi="Arial" w:cs="Arial"/>
          <w:lang w:val="pl-PL"/>
        </w:rPr>
        <w:t>. = 2x czarny, 1x biały, 1 x czerwony, 1x pomarańczowy, 1x zielony.</w:t>
      </w:r>
    </w:p>
    <w:p w14:paraId="6FC220E4" w14:textId="6713C5DB" w:rsidR="00092693" w:rsidRPr="00F634E2" w:rsidRDefault="00092693" w:rsidP="00F634E2">
      <w:pPr>
        <w:pStyle w:val="Nagwek3"/>
        <w:rPr>
          <w:lang w:val="pl-PL"/>
        </w:rPr>
      </w:pPr>
      <w:r w:rsidRPr="00F634E2">
        <w:rPr>
          <w:lang w:val="pl-PL"/>
        </w:rPr>
        <w:t xml:space="preserve">Cz. 3 </w:t>
      </w:r>
      <w:r w:rsidR="00574C19" w:rsidRPr="00F634E2">
        <w:rPr>
          <w:lang w:val="pl-PL"/>
        </w:rPr>
        <w:t>Zakup monitorów interaktywnych do szkół Powiatu Mogileńskiego w ramach projektu „Rozwój kształcenia zawodowego w szkołach Powiatu Mogileńskiego”</w:t>
      </w:r>
    </w:p>
    <w:p w14:paraId="637BF2FD" w14:textId="64158285" w:rsidR="00C7414B" w:rsidRPr="00F634E2" w:rsidRDefault="00C7414B" w:rsidP="00C7414B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Mogilnie</w:t>
      </w:r>
    </w:p>
    <w:p w14:paraId="009D3878" w14:textId="2A8C0918" w:rsidR="00747998" w:rsidRPr="00F634E2" w:rsidRDefault="00747998">
      <w:pPr>
        <w:rPr>
          <w:rFonts w:ascii="Arial" w:hAnsi="Arial" w:cs="Arial"/>
          <w:lang w:val="pl-PL"/>
        </w:rPr>
      </w:pPr>
      <w:bookmarkStart w:id="20" w:name="_Hlk195700533"/>
      <w:r w:rsidRPr="00F634E2">
        <w:rPr>
          <w:rFonts w:ascii="Arial" w:hAnsi="Arial" w:cs="Arial"/>
          <w:lang w:val="pl-PL"/>
        </w:rPr>
        <w:t>Monitor interaktywny 5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C7414B" w:rsidRPr="00F634E2" w14:paraId="7E101AD8" w14:textId="77777777" w:rsidTr="00400606">
        <w:trPr>
          <w:trHeight w:val="350"/>
        </w:trPr>
        <w:tc>
          <w:tcPr>
            <w:tcW w:w="2216" w:type="dxa"/>
            <w:shd w:val="clear" w:color="auto" w:fill="0070C0"/>
          </w:tcPr>
          <w:bookmarkEnd w:id="20"/>
          <w:p w14:paraId="2B17BD92" w14:textId="77777777" w:rsidR="00C7414B" w:rsidRPr="00F634E2" w:rsidRDefault="00C7414B" w:rsidP="00400606">
            <w:pPr>
              <w:pStyle w:val="Nagwek3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</w:pPr>
            <w:r w:rsidRPr="00F634E2"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  <w:t>Specyfikacja</w:t>
            </w:r>
          </w:p>
        </w:tc>
        <w:tc>
          <w:tcPr>
            <w:tcW w:w="7134" w:type="dxa"/>
            <w:shd w:val="clear" w:color="auto" w:fill="0070C0"/>
          </w:tcPr>
          <w:p w14:paraId="48D0671A" w14:textId="77777777" w:rsidR="00C7414B" w:rsidRPr="00F634E2" w:rsidRDefault="00C7414B" w:rsidP="00400606">
            <w:pPr>
              <w:jc w:val="center"/>
              <w:rPr>
                <w:rFonts w:ascii="Arial" w:hAnsi="Arial" w:cs="Arial"/>
                <w:b/>
                <w:color w:val="FFFFFF"/>
                <w:lang w:val="pl-PL"/>
              </w:rPr>
            </w:pPr>
            <w:r w:rsidRPr="00F634E2">
              <w:rPr>
                <w:rFonts w:ascii="Arial" w:hAnsi="Arial" w:cs="Arial"/>
                <w:b/>
                <w:color w:val="FFFFFF"/>
                <w:lang w:val="pl-PL"/>
              </w:rPr>
              <w:t>Wymagane parametry techniczne</w:t>
            </w:r>
          </w:p>
        </w:tc>
      </w:tr>
      <w:tr w:rsidR="00C7414B" w:rsidRPr="00680DBE" w14:paraId="1BACBC6F" w14:textId="77777777" w:rsidTr="00400606">
        <w:tc>
          <w:tcPr>
            <w:tcW w:w="2216" w:type="dxa"/>
            <w:shd w:val="clear" w:color="auto" w:fill="D9D9D9"/>
          </w:tcPr>
          <w:p w14:paraId="4AE2DED5" w14:textId="77777777" w:rsidR="00C7414B" w:rsidRPr="00F634E2" w:rsidRDefault="00C7414B" w:rsidP="00400606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Parametry obrazu</w:t>
            </w:r>
          </w:p>
        </w:tc>
        <w:tc>
          <w:tcPr>
            <w:tcW w:w="7134" w:type="dxa"/>
            <w:shd w:val="clear" w:color="auto" w:fill="auto"/>
          </w:tcPr>
          <w:p w14:paraId="7C8B6FB6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Przekątna: minimum 75”</w:t>
            </w:r>
          </w:p>
          <w:p w14:paraId="0C498D42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Panel dotykowy: Szkło matowe z powłoką antyodblaskową, technologia IPS LED</w:t>
            </w:r>
          </w:p>
          <w:p w14:paraId="7CBCE56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Rozdzielczość: 3840px x 2160px (4K UHD)</w:t>
            </w:r>
          </w:p>
          <w:p w14:paraId="75BA9F99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Format obrazu: 16:9,</w:t>
            </w:r>
          </w:p>
          <w:p w14:paraId="1389AD7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Jasność: 450 cd/m</w:t>
            </w:r>
            <w:r w:rsidRPr="00F634E2">
              <w:rPr>
                <w:rFonts w:ascii="Arial" w:hAnsi="Arial" w:cs="Arial"/>
                <w:vertAlign w:val="superscript"/>
                <w:lang w:val="pl-PL"/>
              </w:rPr>
              <w:t>2</w:t>
            </w:r>
            <w:r w:rsidRPr="00F634E2">
              <w:rPr>
                <w:rFonts w:ascii="Arial" w:hAnsi="Arial" w:cs="Arial"/>
                <w:lang w:val="pl-PL"/>
              </w:rPr>
              <w:t>,</w:t>
            </w:r>
          </w:p>
          <w:p w14:paraId="23D16675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Przepuszczalność światła: 88%,</w:t>
            </w:r>
          </w:p>
          <w:p w14:paraId="33546C5F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Czas reakcji matrycy: min 8ms,</w:t>
            </w:r>
          </w:p>
          <w:p w14:paraId="48CE587F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Kąt widzenia poziomo/pionowo: 178 stopni,</w:t>
            </w:r>
          </w:p>
          <w:p w14:paraId="2F25CDC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Powierzchnia robocza: 1650mm x 928mm,</w:t>
            </w:r>
          </w:p>
          <w:p w14:paraId="58539292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Plamka: 0,43 mm,</w:t>
            </w:r>
          </w:p>
          <w:p w14:paraId="192AD7F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Obudowa: cienkie rami, matowa czarna</w:t>
            </w:r>
          </w:p>
        </w:tc>
      </w:tr>
      <w:tr w:rsidR="00C7414B" w:rsidRPr="00F634E2" w14:paraId="10CD46B1" w14:textId="77777777" w:rsidTr="00400606">
        <w:tc>
          <w:tcPr>
            <w:tcW w:w="2216" w:type="dxa"/>
            <w:shd w:val="clear" w:color="auto" w:fill="D9D9D9"/>
          </w:tcPr>
          <w:p w14:paraId="4CC5B8A7" w14:textId="77777777" w:rsidR="00C7414B" w:rsidRPr="00F634E2" w:rsidRDefault="00C7414B" w:rsidP="00400606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Dotyk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5849BFB3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Technologia: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PureTouch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–IR,</w:t>
            </w:r>
          </w:p>
          <w:p w14:paraId="204C187C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Częstotliwość skanowania matrycy: 200Hz,</w:t>
            </w:r>
          </w:p>
          <w:p w14:paraId="22541A73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Dokładność dotyku: +- 1mm,</w:t>
            </w:r>
          </w:p>
          <w:p w14:paraId="0F87799C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Dotyk wykonywany: rysik, palec, palec w rękawiczce,</w:t>
            </w:r>
          </w:p>
          <w:p w14:paraId="5B510241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Interfejs dotykowy: USB,</w:t>
            </w:r>
          </w:p>
          <w:p w14:paraId="4DD05460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Współpraca z systemami operacyjnymi: kompatybilność z Linux i Windows, Plug &amp; Play,</w:t>
            </w:r>
          </w:p>
          <w:p w14:paraId="4C41BBC5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MTBF min. 50000 godzin</w:t>
            </w:r>
          </w:p>
        </w:tc>
      </w:tr>
      <w:tr w:rsidR="00C7414B" w:rsidRPr="00680DBE" w14:paraId="2FF4187E" w14:textId="77777777" w:rsidTr="00400606">
        <w:tc>
          <w:tcPr>
            <w:tcW w:w="2216" w:type="dxa"/>
            <w:shd w:val="clear" w:color="auto" w:fill="D9D9D9"/>
          </w:tcPr>
          <w:p w14:paraId="2E1DAAC6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Interfejs/złącza</w:t>
            </w:r>
          </w:p>
        </w:tc>
        <w:tc>
          <w:tcPr>
            <w:tcW w:w="7134" w:type="dxa"/>
            <w:shd w:val="clear" w:color="auto" w:fill="auto"/>
          </w:tcPr>
          <w:p w14:paraId="432D49CB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proofErr w:type="spellStart"/>
            <w:r w:rsidRPr="00F634E2">
              <w:rPr>
                <w:rFonts w:ascii="Arial" w:hAnsi="Arial" w:cs="Arial"/>
                <w:lang w:val="pl-PL"/>
              </w:rPr>
              <w:t>Wjścia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cyfrowe: HDMI x2,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DisplayPort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x1, USB-C x2 (3,2 Gen), USB-C PD x1, USB-C DP x1,</w:t>
            </w:r>
          </w:p>
          <w:p w14:paraId="3B74BEBF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Wejścia audio: Mini Jack x1 (mikrofon),</w:t>
            </w:r>
          </w:p>
          <w:p w14:paraId="08C6829A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Sterowanie: RS-232c x1,</w:t>
            </w:r>
          </w:p>
          <w:p w14:paraId="428CFFE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Cyfrowe wyjście sygnału: HDMI x1 (Multi-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Screen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Display): USB-C x2</w:t>
            </w:r>
          </w:p>
          <w:p w14:paraId="3642E07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 xml:space="preserve">Wyjście audio: S/PDIF (Optical) x1, Mini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jack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x1 (słuchawki), Wbudowane głośniki 2x20W (+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subwoofer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>)</w:t>
            </w:r>
          </w:p>
          <w:p w14:paraId="3EAB20D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Porty USB x5 (odtwarzanie multimediów/urządzenia peryferyjne/pamięć masowa –przód x2, tył x2, </w:t>
            </w:r>
          </w:p>
          <w:p w14:paraId="46185EA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Interfejs sieciowy: RJ45 x2 1000MB</w:t>
            </w:r>
          </w:p>
        </w:tc>
      </w:tr>
      <w:tr w:rsidR="00C7414B" w:rsidRPr="00F634E2" w14:paraId="45482CFA" w14:textId="77777777" w:rsidTr="00400606">
        <w:tc>
          <w:tcPr>
            <w:tcW w:w="2216" w:type="dxa"/>
            <w:shd w:val="clear" w:color="auto" w:fill="D9D9D9"/>
          </w:tcPr>
          <w:p w14:paraId="425C5BDC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Oprogramowanie</w:t>
            </w:r>
          </w:p>
        </w:tc>
        <w:tc>
          <w:tcPr>
            <w:tcW w:w="7134" w:type="dxa"/>
            <w:shd w:val="clear" w:color="auto" w:fill="auto"/>
          </w:tcPr>
          <w:p w14:paraId="6C3CE8B3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Zintegrowane: Android 14.08- z Google EDLA, 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Note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przegladarka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internetowa,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menedzer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plikow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dyski w chmurze, WPS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office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iShare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do bezprzewodowego polaczenia z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urzadzeniami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Windows/i0S/Android</w:t>
            </w:r>
          </w:p>
          <w:p w14:paraId="77B81CC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WiFI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>: zintegrowane,</w:t>
            </w:r>
          </w:p>
          <w:p w14:paraId="6D35D563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C7414B" w:rsidRPr="00680DBE" w14:paraId="4317B411" w14:textId="77777777" w:rsidTr="00400606">
        <w:tc>
          <w:tcPr>
            <w:tcW w:w="2216" w:type="dxa"/>
            <w:shd w:val="clear" w:color="auto" w:fill="D9D9D9"/>
          </w:tcPr>
          <w:p w14:paraId="7CF24FF4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Parametry sprzętowe:</w:t>
            </w:r>
          </w:p>
        </w:tc>
        <w:tc>
          <w:tcPr>
            <w:tcW w:w="7134" w:type="dxa"/>
            <w:shd w:val="clear" w:color="auto" w:fill="auto"/>
          </w:tcPr>
          <w:p w14:paraId="76F23B5F" w14:textId="77777777" w:rsidR="00C7414B" w:rsidRPr="00524C23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4C23">
              <w:rPr>
                <w:rFonts w:ascii="Arial" w:hAnsi="Arial" w:cs="Arial"/>
                <w:bCs/>
              </w:rPr>
              <w:t>CPU: Quad-core A73"4 (1.4GHz),</w:t>
            </w:r>
          </w:p>
          <w:p w14:paraId="45DCB5E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GPU: G52 MC1,</w:t>
            </w:r>
          </w:p>
          <w:p w14:paraId="3F3B4BA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RAM: 8GB,</w:t>
            </w:r>
          </w:p>
          <w:p w14:paraId="60D19B8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ROM: 128GB</w:t>
            </w:r>
          </w:p>
          <w:p w14:paraId="644993A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Orientacja: pozioma,</w:t>
            </w:r>
          </w:p>
          <w:p w14:paraId="75B1DA7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Konstrukcja bez wentylatora </w:t>
            </w:r>
          </w:p>
        </w:tc>
      </w:tr>
      <w:tr w:rsidR="00C7414B" w:rsidRPr="00680DBE" w14:paraId="0A09C83D" w14:textId="77777777" w:rsidTr="00400606">
        <w:tc>
          <w:tcPr>
            <w:tcW w:w="2216" w:type="dxa"/>
            <w:shd w:val="clear" w:color="auto" w:fill="D9D9D9"/>
          </w:tcPr>
          <w:p w14:paraId="7F63D51A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Parametry regulowane:</w:t>
            </w:r>
          </w:p>
        </w:tc>
        <w:tc>
          <w:tcPr>
            <w:tcW w:w="7134" w:type="dxa"/>
            <w:shd w:val="clear" w:color="auto" w:fill="auto"/>
          </w:tcPr>
          <w:p w14:paraId="33F339F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 ogólne:(wejście, głośność, podświetlenie),</w:t>
            </w:r>
          </w:p>
          <w:p w14:paraId="150455F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audio: (głośność, bas, wysokie tony, balans, tryb dźwięku, wyciszenie),</w:t>
            </w:r>
          </w:p>
          <w:p w14:paraId="62636B6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 obrazu: (proporcje, przesunięcie pikseli),</w:t>
            </w:r>
          </w:p>
          <w:p w14:paraId="1B1D2E5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 wyświetlacza: (jasność, kontrast, odcień, ostrość tryb wyświetlania, temperatura barwowa),</w:t>
            </w:r>
          </w:p>
          <w:p w14:paraId="4988394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ustawienia: (bezprzewodowe i sieciowe, udostępnianie, urządzenie, osobiste, system)</w:t>
            </w:r>
          </w:p>
        </w:tc>
      </w:tr>
      <w:tr w:rsidR="00C7414B" w:rsidRPr="00F634E2" w14:paraId="59AD120A" w14:textId="77777777" w:rsidTr="00400606">
        <w:tc>
          <w:tcPr>
            <w:tcW w:w="2216" w:type="dxa"/>
            <w:shd w:val="clear" w:color="auto" w:fill="D9D9D9"/>
          </w:tcPr>
          <w:p w14:paraId="34537A2B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Akcesoria:</w:t>
            </w:r>
          </w:p>
        </w:tc>
        <w:tc>
          <w:tcPr>
            <w:tcW w:w="7134" w:type="dxa"/>
            <w:shd w:val="clear" w:color="auto" w:fill="auto"/>
          </w:tcPr>
          <w:p w14:paraId="01828B55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Kabel zasilający, przewód USB, HDMI,</w:t>
            </w:r>
          </w:p>
          <w:p w14:paraId="0827E8D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Rysik: x4,</w:t>
            </w:r>
          </w:p>
          <w:p w14:paraId="7E1C32FB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Instrukcja</w:t>
            </w:r>
          </w:p>
          <w:p w14:paraId="1ADCB95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Uchwyt do montażu ściennego,</w:t>
            </w:r>
          </w:p>
          <w:p w14:paraId="20BEFAE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Pilot</w:t>
            </w:r>
          </w:p>
        </w:tc>
      </w:tr>
      <w:tr w:rsidR="00C7414B" w:rsidRPr="00F634E2" w14:paraId="02E1AA63" w14:textId="77777777" w:rsidTr="00400606">
        <w:tc>
          <w:tcPr>
            <w:tcW w:w="2216" w:type="dxa"/>
            <w:shd w:val="clear" w:color="auto" w:fill="D9D9D9"/>
          </w:tcPr>
          <w:p w14:paraId="5F99EF75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Zasilanie:</w:t>
            </w:r>
          </w:p>
        </w:tc>
        <w:tc>
          <w:tcPr>
            <w:tcW w:w="7134" w:type="dxa"/>
            <w:shd w:val="clear" w:color="auto" w:fill="auto"/>
          </w:tcPr>
          <w:p w14:paraId="2F8455F0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AC 100 – 240V, 50/60HZ</w:t>
            </w:r>
          </w:p>
        </w:tc>
      </w:tr>
      <w:tr w:rsidR="00C7414B" w:rsidRPr="00F634E2" w14:paraId="7708500E" w14:textId="77777777" w:rsidTr="00400606">
        <w:tc>
          <w:tcPr>
            <w:tcW w:w="2216" w:type="dxa"/>
            <w:shd w:val="clear" w:color="auto" w:fill="D9D9D9"/>
          </w:tcPr>
          <w:p w14:paraId="26525568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Wymiary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3FA34E86" w14:textId="77777777" w:rsidR="00C7414B" w:rsidRPr="00F634E2" w:rsidRDefault="00C7414B" w:rsidP="00400606">
            <w:pPr>
              <w:pStyle w:val="Default"/>
              <w:rPr>
                <w:color w:val="auto"/>
              </w:rPr>
            </w:pPr>
            <w:r w:rsidRPr="00F634E2">
              <w:rPr>
                <w:color w:val="auto"/>
              </w:rPr>
              <w:t xml:space="preserve">Ekran: min 75” </w:t>
            </w:r>
          </w:p>
        </w:tc>
      </w:tr>
      <w:tr w:rsidR="00C7414B" w:rsidRPr="00680DBE" w14:paraId="5065B96C" w14:textId="77777777" w:rsidTr="00400606">
        <w:tc>
          <w:tcPr>
            <w:tcW w:w="2216" w:type="dxa"/>
            <w:shd w:val="clear" w:color="auto" w:fill="D9D9D9"/>
          </w:tcPr>
          <w:p w14:paraId="14F42013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Normy: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747F3D75" w14:textId="77777777" w:rsidR="00C7414B" w:rsidRPr="00F634E2" w:rsidRDefault="00C7414B" w:rsidP="00400606">
            <w:pPr>
              <w:pStyle w:val="Default"/>
              <w:rPr>
                <w:color w:val="auto"/>
              </w:rPr>
            </w:pPr>
            <w:r w:rsidRPr="00F634E2">
              <w:rPr>
                <w:color w:val="auto"/>
              </w:rPr>
              <w:t>Produkt zgodny z normami ISO 9001, ISO 14001,</w:t>
            </w:r>
          </w:p>
        </w:tc>
      </w:tr>
    </w:tbl>
    <w:p w14:paraId="405D443A" w14:textId="77777777" w:rsidR="00030F22" w:rsidRPr="00F634E2" w:rsidRDefault="00030F22">
      <w:pPr>
        <w:rPr>
          <w:lang w:val="pl-PL"/>
        </w:rPr>
      </w:pPr>
    </w:p>
    <w:p w14:paraId="0AA56C35" w14:textId="06EA351C" w:rsidR="00092693" w:rsidRPr="00F634E2" w:rsidRDefault="00C7414B" w:rsidP="00C7414B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Strzelnie</w:t>
      </w:r>
    </w:p>
    <w:p w14:paraId="2B81F8A7" w14:textId="77777777" w:rsidR="00C7414B" w:rsidRPr="00F634E2" w:rsidRDefault="00747998" w:rsidP="00747998">
      <w:pPr>
        <w:pStyle w:val="Akapitzlist"/>
        <w:numPr>
          <w:ilvl w:val="0"/>
          <w:numId w:val="16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Monitor interaktywny – 1 szt.</w:t>
      </w:r>
    </w:p>
    <w:p w14:paraId="36EDB9CB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Typ cienkie ramki</w:t>
      </w:r>
    </w:p>
    <w:p w14:paraId="3C06F115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Wyświetlacz:</w:t>
      </w:r>
    </w:p>
    <w:p w14:paraId="3297D32F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przekątna nie mniejsza niż 75’’;</w:t>
      </w:r>
    </w:p>
    <w:p w14:paraId="0E45C906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matowy z powłoką </w:t>
      </w:r>
      <w:proofErr w:type="spellStart"/>
      <w:r w:rsidRPr="00F634E2">
        <w:rPr>
          <w:rFonts w:ascii="Arial" w:hAnsi="Arial" w:cs="Arial"/>
          <w:lang w:val="pl-PL"/>
        </w:rPr>
        <w:t>antypołyskową</w:t>
      </w:r>
      <w:proofErr w:type="spellEnd"/>
      <w:r w:rsidRPr="00F634E2">
        <w:rPr>
          <w:rFonts w:ascii="Arial" w:hAnsi="Arial" w:cs="Arial"/>
          <w:lang w:val="pl-PL"/>
        </w:rPr>
        <w:t xml:space="preserve"> ze szkłem antyodblaskowym lub pokrewnym;</w:t>
      </w:r>
    </w:p>
    <w:p w14:paraId="4A00EEDA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rozdzielczość ekranu nie mniejsza niż 3840x2160 pikseli UHD 4K;</w:t>
      </w:r>
    </w:p>
    <w:p w14:paraId="17BF8738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format ekranu standardu 16:9;</w:t>
      </w:r>
    </w:p>
    <w:p w14:paraId="4307690C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jasność ekranu nie mniejsza niż 400 cd/m2;</w:t>
      </w:r>
    </w:p>
    <w:p w14:paraId="6CC87A46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- kontrast dynamiczny na poziomie nie mniejszym niż 5000:1;</w:t>
      </w:r>
    </w:p>
    <w:p w14:paraId="779A4E68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kąty widzenia poziomo/pionowo na poziomie nie mniejszym niż 178 stopni.</w:t>
      </w:r>
    </w:p>
    <w:p w14:paraId="6A967EDB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Technologia dotykowa: w systemie </w:t>
      </w:r>
      <w:proofErr w:type="spellStart"/>
      <w:r w:rsidRPr="00F634E2">
        <w:rPr>
          <w:rFonts w:ascii="Arial" w:hAnsi="Arial" w:cs="Arial"/>
          <w:lang w:val="pl-PL"/>
        </w:rPr>
        <w:t>PureTouch</w:t>
      </w:r>
      <w:proofErr w:type="spellEnd"/>
      <w:r w:rsidRPr="00F634E2">
        <w:rPr>
          <w:rFonts w:ascii="Arial" w:hAnsi="Arial" w:cs="Arial"/>
          <w:lang w:val="pl-PL"/>
        </w:rPr>
        <w:t>-IR+ lub pokrewnej umożliwiająca dotyk stylusem, palcem, w rękawiczce przy użyciu pióra pasywnego lub pokrewnych.</w:t>
      </w:r>
    </w:p>
    <w:p w14:paraId="42518B78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Obsługiwane systemy operacyjne:</w:t>
      </w:r>
    </w:p>
    <w:p w14:paraId="23DEB096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pełna kompatybilność z systemami Windows, Linux oraz pokrewnymi.</w:t>
      </w:r>
    </w:p>
    <w:p w14:paraId="65F85393" w14:textId="77777777" w:rsidR="00533F09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Wejścia: - HDMI (minimum 2.0, obsługujący max. 3840x2160 60Hz;</w:t>
      </w:r>
    </w:p>
    <w:p w14:paraId="6B68D22D" w14:textId="2F5409FA" w:rsidR="00533F09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</w:t>
      </w:r>
      <w:proofErr w:type="spellStart"/>
      <w:r w:rsidRPr="00F634E2">
        <w:rPr>
          <w:rFonts w:ascii="Arial" w:hAnsi="Arial" w:cs="Arial"/>
          <w:lang w:val="pl-PL"/>
        </w:rPr>
        <w:t>DisplayPort</w:t>
      </w:r>
      <w:proofErr w:type="spellEnd"/>
      <w:r w:rsidR="00533F09" w:rsidRPr="00F634E2">
        <w:rPr>
          <w:rFonts w:ascii="Arial" w:hAnsi="Arial" w:cs="Arial"/>
          <w:lang w:val="pl-PL"/>
        </w:rPr>
        <w:t>;</w:t>
      </w:r>
    </w:p>
    <w:p w14:paraId="32DDE082" w14:textId="77777777" w:rsidR="00920E4B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USB-C obsługujące 3840x2160 60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  <w:r w:rsidRPr="00F634E2">
        <w:rPr>
          <w:rFonts w:ascii="Arial" w:hAnsi="Arial" w:cs="Arial"/>
          <w:lang w:val="pl-PL"/>
        </w:rPr>
        <w:t xml:space="preserve"> w rozdzielności 4k</w:t>
      </w:r>
    </w:p>
    <w:p w14:paraId="5895E8D6" w14:textId="77777777" w:rsidR="00920E4B" w:rsidRPr="00F634E2" w:rsidRDefault="00920E4B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</w:t>
      </w:r>
      <w:r w:rsidR="00655902" w:rsidRPr="00F634E2">
        <w:rPr>
          <w:rFonts w:ascii="Arial" w:hAnsi="Arial" w:cs="Arial"/>
          <w:lang w:val="pl-PL"/>
        </w:rPr>
        <w:t>RGB444</w:t>
      </w:r>
    </w:p>
    <w:p w14:paraId="7172F185" w14:textId="77777777" w:rsidR="00920E4B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wejście audio typu Mini </w:t>
      </w:r>
      <w:proofErr w:type="spellStart"/>
      <w:r w:rsidRPr="00F634E2">
        <w:rPr>
          <w:rFonts w:ascii="Arial" w:hAnsi="Arial" w:cs="Arial"/>
          <w:lang w:val="pl-PL"/>
        </w:rPr>
        <w:t>jack</w:t>
      </w:r>
      <w:proofErr w:type="spellEnd"/>
      <w:r w:rsidRPr="00F634E2">
        <w:rPr>
          <w:rFonts w:ascii="Arial" w:hAnsi="Arial" w:cs="Arial"/>
          <w:lang w:val="pl-PL"/>
        </w:rPr>
        <w:t>.</w:t>
      </w:r>
    </w:p>
    <w:p w14:paraId="752086A7" w14:textId="77777777" w:rsidR="00920E4B" w:rsidRPr="00524C23" w:rsidRDefault="00655902" w:rsidP="00C7414B">
      <w:pPr>
        <w:pStyle w:val="Akapitzlist"/>
        <w:rPr>
          <w:rFonts w:ascii="Arial" w:hAnsi="Arial" w:cs="Arial"/>
        </w:rPr>
      </w:pPr>
      <w:proofErr w:type="spellStart"/>
      <w:r w:rsidRPr="00524C23">
        <w:rPr>
          <w:rFonts w:ascii="Arial" w:hAnsi="Arial" w:cs="Arial"/>
        </w:rPr>
        <w:t>Łączność</w:t>
      </w:r>
      <w:proofErr w:type="spellEnd"/>
      <w:r w:rsidRPr="00524C23">
        <w:rPr>
          <w:rFonts w:ascii="Arial" w:hAnsi="Arial" w:cs="Arial"/>
        </w:rPr>
        <w:t>:</w:t>
      </w:r>
    </w:p>
    <w:p w14:paraId="1AE8F95F" w14:textId="77777777" w:rsidR="00920E4B" w:rsidRPr="00524C23" w:rsidRDefault="00655902" w:rsidP="00C7414B">
      <w:pPr>
        <w:pStyle w:val="Akapitzlist"/>
        <w:rPr>
          <w:rFonts w:ascii="Arial" w:hAnsi="Arial" w:cs="Arial"/>
        </w:rPr>
      </w:pPr>
      <w:r w:rsidRPr="00524C23">
        <w:rPr>
          <w:rFonts w:ascii="Arial" w:hAnsi="Arial" w:cs="Arial"/>
        </w:rPr>
        <w:t>- RS-232c</w:t>
      </w:r>
    </w:p>
    <w:p w14:paraId="4B7D13BE" w14:textId="77777777" w:rsidR="00920E4B" w:rsidRPr="00524C23" w:rsidRDefault="00655902" w:rsidP="00C7414B">
      <w:pPr>
        <w:pStyle w:val="Akapitzlist"/>
        <w:rPr>
          <w:rFonts w:ascii="Arial" w:hAnsi="Arial" w:cs="Arial"/>
        </w:rPr>
      </w:pPr>
      <w:r w:rsidRPr="00524C23">
        <w:rPr>
          <w:rFonts w:ascii="Arial" w:hAnsi="Arial" w:cs="Arial"/>
        </w:rPr>
        <w:t xml:space="preserve">- RJ45 (LAN OUT </w:t>
      </w:r>
      <w:proofErr w:type="spellStart"/>
      <w:r w:rsidRPr="00524C23">
        <w:rPr>
          <w:rFonts w:ascii="Arial" w:hAnsi="Arial" w:cs="Arial"/>
        </w:rPr>
        <w:t>INl</w:t>
      </w:r>
      <w:proofErr w:type="spellEnd"/>
      <w:r w:rsidRPr="00524C23">
        <w:rPr>
          <w:rFonts w:ascii="Arial" w:hAnsi="Arial" w:cs="Arial"/>
        </w:rPr>
        <w:t>) – IR;</w:t>
      </w:r>
    </w:p>
    <w:p w14:paraId="1B682C9B" w14:textId="77777777" w:rsidR="00920E4B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łączność Wi-Fi;</w:t>
      </w:r>
    </w:p>
    <w:p w14:paraId="6FD57EF2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Bluetooth obsługujące standard 2.1/3.0/4.2/5.0.</w:t>
      </w:r>
    </w:p>
    <w:p w14:paraId="46DDBF45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Wyjścia:</w:t>
      </w:r>
    </w:p>
    <w:p w14:paraId="031BD6A4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HDMI min. 2.0</w:t>
      </w:r>
    </w:p>
    <w:p w14:paraId="0286FFDE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USB-C min. 3.1</w:t>
      </w:r>
    </w:p>
    <w:p w14:paraId="138BBC32" w14:textId="77777777" w:rsidR="0045329D" w:rsidRPr="00524C23" w:rsidRDefault="00655902" w:rsidP="00C7414B">
      <w:pPr>
        <w:pStyle w:val="Akapitzlist"/>
        <w:rPr>
          <w:rFonts w:ascii="Arial" w:hAnsi="Arial" w:cs="Arial"/>
        </w:rPr>
      </w:pPr>
      <w:r w:rsidRPr="00524C23">
        <w:rPr>
          <w:rFonts w:ascii="Arial" w:hAnsi="Arial" w:cs="Arial"/>
        </w:rPr>
        <w:t>- S/PDIF (Optical)</w:t>
      </w:r>
    </w:p>
    <w:p w14:paraId="1DF7E793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524C23">
        <w:rPr>
          <w:rFonts w:ascii="Arial" w:hAnsi="Arial" w:cs="Arial"/>
        </w:rPr>
        <w:t xml:space="preserve">- Mini jack. </w:t>
      </w:r>
      <w:r w:rsidRPr="00F634E2">
        <w:rPr>
          <w:rFonts w:ascii="Arial" w:hAnsi="Arial" w:cs="Arial"/>
          <w:lang w:val="pl-PL"/>
        </w:rPr>
        <w:t>8.</w:t>
      </w:r>
    </w:p>
    <w:p w14:paraId="08602ED5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Wsparcie techniczne: </w:t>
      </w:r>
    </w:p>
    <w:p w14:paraId="2D5FC5D1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Na stronie internetowej producenta sprzętu muszą być dostępne:</w:t>
      </w:r>
    </w:p>
    <w:p w14:paraId="6CBF539D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informacje techniczne dotyczące oferowanego produktu</w:t>
      </w:r>
    </w:p>
    <w:p w14:paraId="7EA2C297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najnowsze sterowniki i uaktualnienia (dostęp do nich musi być realizowany poprzez podanie na dedykowanej stronie internetowej producenta numeru seryjnego lub modelu).</w:t>
      </w:r>
    </w:p>
    <w:p w14:paraId="7D420FCC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Gwarancja - gwarancja producenta minimum 24 miesiące od daty sprzedaży nie dopuszcza się żadnych martwych pikseli wyświetlacza.</w:t>
      </w:r>
    </w:p>
    <w:p w14:paraId="28ECA96E" w14:textId="77777777" w:rsidR="0045329D" w:rsidRPr="00F634E2" w:rsidRDefault="0045329D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C</w:t>
      </w:r>
      <w:r w:rsidR="00655902" w:rsidRPr="00F634E2">
        <w:rPr>
          <w:rFonts w:ascii="Arial" w:hAnsi="Arial" w:cs="Arial"/>
          <w:lang w:val="pl-PL"/>
        </w:rPr>
        <w:t>ertyfikaty i oświadczenia - CB, CE, TÜV-</w:t>
      </w:r>
      <w:proofErr w:type="spellStart"/>
      <w:r w:rsidR="00655902" w:rsidRPr="00F634E2">
        <w:rPr>
          <w:rFonts w:ascii="Arial" w:hAnsi="Arial" w:cs="Arial"/>
          <w:lang w:val="pl-PL"/>
        </w:rPr>
        <w:t>Bauart</w:t>
      </w:r>
      <w:proofErr w:type="spellEnd"/>
      <w:r w:rsidR="00655902" w:rsidRPr="00F634E2">
        <w:rPr>
          <w:rFonts w:ascii="Arial" w:hAnsi="Arial" w:cs="Arial"/>
          <w:lang w:val="pl-PL"/>
        </w:rPr>
        <w:t xml:space="preserve">, EAC, </w:t>
      </w:r>
      <w:proofErr w:type="spellStart"/>
      <w:r w:rsidR="00655902" w:rsidRPr="00F634E2">
        <w:rPr>
          <w:rFonts w:ascii="Arial" w:hAnsi="Arial" w:cs="Arial"/>
          <w:lang w:val="pl-PL"/>
        </w:rPr>
        <w:t>RoHS</w:t>
      </w:r>
      <w:proofErr w:type="spellEnd"/>
      <w:r w:rsidR="00655902" w:rsidRPr="00F634E2">
        <w:rPr>
          <w:rFonts w:ascii="Arial" w:hAnsi="Arial" w:cs="Arial"/>
          <w:lang w:val="pl-PL"/>
        </w:rPr>
        <w:t xml:space="preserve"> </w:t>
      </w:r>
      <w:proofErr w:type="spellStart"/>
      <w:r w:rsidR="00655902" w:rsidRPr="00F634E2">
        <w:rPr>
          <w:rFonts w:ascii="Arial" w:hAnsi="Arial" w:cs="Arial"/>
          <w:lang w:val="pl-PL"/>
        </w:rPr>
        <w:t>support</w:t>
      </w:r>
      <w:proofErr w:type="spellEnd"/>
      <w:r w:rsidR="00655902" w:rsidRPr="00F634E2">
        <w:rPr>
          <w:rFonts w:ascii="Arial" w:hAnsi="Arial" w:cs="Arial"/>
          <w:lang w:val="pl-PL"/>
        </w:rPr>
        <w:t xml:space="preserve">, </w:t>
      </w:r>
      <w:proofErr w:type="spellStart"/>
      <w:r w:rsidR="00655902" w:rsidRPr="00F634E2">
        <w:rPr>
          <w:rFonts w:ascii="Arial" w:hAnsi="Arial" w:cs="Arial"/>
          <w:lang w:val="pl-PL"/>
        </w:rPr>
        <w:t>ErP</w:t>
      </w:r>
      <w:proofErr w:type="spellEnd"/>
      <w:r w:rsidR="00655902" w:rsidRPr="00F634E2">
        <w:rPr>
          <w:rFonts w:ascii="Arial" w:hAnsi="Arial" w:cs="Arial"/>
          <w:lang w:val="pl-PL"/>
        </w:rPr>
        <w:t>, WEEE, REACH (</w:t>
      </w:r>
      <w:proofErr w:type="spellStart"/>
      <w:r w:rsidR="00655902" w:rsidRPr="00F634E2">
        <w:rPr>
          <w:rFonts w:ascii="Arial" w:hAnsi="Arial" w:cs="Arial"/>
          <w:lang w:val="pl-PL"/>
        </w:rPr>
        <w:t>RoHS</w:t>
      </w:r>
      <w:proofErr w:type="spellEnd"/>
      <w:r w:rsidR="00655902" w:rsidRPr="00F634E2">
        <w:rPr>
          <w:rFonts w:ascii="Arial" w:hAnsi="Arial" w:cs="Arial"/>
          <w:lang w:val="pl-PL"/>
        </w:rPr>
        <w:t>) dla producenta sprzętu lub równoważne (wyłoniony wykonawca wraz z dostawą sprzętu zobowiązany jest załączyć dokument potwierdzający spełnianie wymogu).</w:t>
      </w:r>
    </w:p>
    <w:p w14:paraId="476F3696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Zasilacz sieciowy: - AC 100-240V 50/60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  <w:r w:rsidRPr="00F634E2">
        <w:rPr>
          <w:rFonts w:ascii="Arial" w:hAnsi="Arial" w:cs="Arial"/>
          <w:lang w:val="pl-PL"/>
        </w:rPr>
        <w:t xml:space="preserve"> wraz z kablami, dedykowanymi do oferowanego monitora interaktywnego.</w:t>
      </w:r>
    </w:p>
    <w:p w14:paraId="5D26C631" w14:textId="38DE6902" w:rsidR="00C7414B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Monitor z systemem operacyjnym Android 13 lub 14</w:t>
      </w:r>
    </w:p>
    <w:p w14:paraId="70775031" w14:textId="77777777" w:rsidR="00C7414B" w:rsidRPr="00F634E2" w:rsidRDefault="00C7414B" w:rsidP="00C7414B">
      <w:pPr>
        <w:pStyle w:val="Akapitzlist"/>
        <w:rPr>
          <w:rFonts w:ascii="Arial" w:hAnsi="Arial" w:cs="Arial"/>
          <w:lang w:val="pl-PL"/>
        </w:rPr>
      </w:pPr>
    </w:p>
    <w:p w14:paraId="43A2EE77" w14:textId="77777777" w:rsidR="00C7414B" w:rsidRPr="00F634E2" w:rsidRDefault="00747998" w:rsidP="00C7414B">
      <w:pPr>
        <w:pStyle w:val="Akapitzlist"/>
        <w:numPr>
          <w:ilvl w:val="0"/>
          <w:numId w:val="16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Projektor – 1 szt.</w:t>
      </w:r>
    </w:p>
    <w:p w14:paraId="0A4A3F99" w14:textId="77777777" w:rsidR="00C7414B" w:rsidRPr="00F634E2" w:rsidRDefault="00C7414B" w:rsidP="00C7414B">
      <w:pPr>
        <w:pStyle w:val="Akapitzlist"/>
        <w:rPr>
          <w:rFonts w:ascii="Arial" w:hAnsi="Arial" w:cs="Arial"/>
          <w:lang w:val="pl-PL"/>
        </w:rPr>
      </w:pPr>
    </w:p>
    <w:p w14:paraId="1A702BE3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Projektor rozdzielczość: 1920x1080</w:t>
      </w:r>
    </w:p>
    <w:p w14:paraId="588E5A5C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Jasność: 4000lm,</w:t>
      </w:r>
    </w:p>
    <w:p w14:paraId="2FEC61C3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Kontrast: 3 000 000:1,</w:t>
      </w:r>
    </w:p>
    <w:p w14:paraId="2BAC435E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wielkość rzutowanego obrazu: 30”-300”,</w:t>
      </w:r>
    </w:p>
    <w:p w14:paraId="27FE69D7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minimalna odległość projekcji 1m,</w:t>
      </w:r>
    </w:p>
    <w:p w14:paraId="7BDD8278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żywotność lampy: 60 000 h,</w:t>
      </w:r>
    </w:p>
    <w:p w14:paraId="7E7E3669" w14:textId="77777777" w:rsidR="00C172E4" w:rsidRPr="00F634E2" w:rsidRDefault="00C172E4" w:rsidP="00C172E4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złącza: wejście audio 1 szt., wyjście audio 1 szt., HDMI 2szt.,</w:t>
      </w:r>
    </w:p>
    <w:p w14:paraId="1CDBB3AA" w14:textId="77777777" w:rsidR="00C172E4" w:rsidRPr="00F634E2" w:rsidRDefault="00C172E4" w:rsidP="00C172E4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głośniki: tak</w:t>
      </w:r>
    </w:p>
    <w:p w14:paraId="20E7AD70" w14:textId="101CBBDD" w:rsidR="00B976BD" w:rsidRPr="00F634E2" w:rsidRDefault="00C172E4" w:rsidP="00C172E4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dodatkowe informacje: możliwość regulacji zniekształcenia trapezowego, gwarancja 24 miesiące</w:t>
      </w:r>
    </w:p>
    <w:p w14:paraId="2536B653" w14:textId="77777777" w:rsidR="00C7414B" w:rsidRPr="00F634E2" w:rsidRDefault="00C7414B" w:rsidP="00C7414B">
      <w:pPr>
        <w:pStyle w:val="Akapitzlist"/>
        <w:rPr>
          <w:rFonts w:ascii="Arial" w:hAnsi="Arial" w:cs="Arial"/>
          <w:lang w:val="pl-PL"/>
        </w:rPr>
      </w:pPr>
    </w:p>
    <w:p w14:paraId="7EFEFB7B" w14:textId="1657DC16" w:rsidR="00747998" w:rsidRPr="00F634E2" w:rsidRDefault="00747998" w:rsidP="00C7414B">
      <w:pPr>
        <w:pStyle w:val="Akapitzlist"/>
        <w:numPr>
          <w:ilvl w:val="0"/>
          <w:numId w:val="16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Kabel HDMI – 1 szt.</w:t>
      </w:r>
    </w:p>
    <w:p w14:paraId="1660DCEE" w14:textId="28CB8B41" w:rsidR="00C7414B" w:rsidRPr="00F634E2" w:rsidRDefault="008E1BAE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Długość 15 m</w:t>
      </w:r>
    </w:p>
    <w:p w14:paraId="61207855" w14:textId="77777777" w:rsidR="00C7414B" w:rsidRPr="00F634E2" w:rsidRDefault="00C7414B" w:rsidP="00C7414B">
      <w:pPr>
        <w:pStyle w:val="Akapitzlist"/>
        <w:rPr>
          <w:lang w:val="pl-PL"/>
        </w:rPr>
      </w:pPr>
    </w:p>
    <w:p w14:paraId="0AEF6BC5" w14:textId="5DA6C09C" w:rsidR="00574C19" w:rsidRPr="00F634E2" w:rsidRDefault="00092693" w:rsidP="00524C23">
      <w:pPr>
        <w:pStyle w:val="Nagwek3"/>
        <w:rPr>
          <w:lang w:val="pl-PL"/>
        </w:rPr>
      </w:pPr>
      <w:r w:rsidRPr="00F634E2">
        <w:rPr>
          <w:lang w:val="pl-PL"/>
        </w:rPr>
        <w:t xml:space="preserve">Cz. 4 </w:t>
      </w:r>
      <w:r w:rsidR="00574C19" w:rsidRPr="00F634E2">
        <w:rPr>
          <w:lang w:val="pl-PL"/>
        </w:rPr>
        <w:t>Zakup monitorów interaktywnych do szkół Powiatu Mogileńskiego w ramach projektu „Rozwój kształcenia ogólnego w szkołach Powiatu Mogileńskiego”</w:t>
      </w:r>
    </w:p>
    <w:p w14:paraId="135012A5" w14:textId="71C9595A" w:rsidR="00747998" w:rsidRPr="00524C23" w:rsidRDefault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Zespół Szkół w Mogilnie</w:t>
      </w:r>
    </w:p>
    <w:p w14:paraId="43450171" w14:textId="2318B001" w:rsidR="00170651" w:rsidRPr="00524C23" w:rsidRDefault="00170651" w:rsidP="00170651">
      <w:pPr>
        <w:pStyle w:val="Akapitzlist"/>
        <w:numPr>
          <w:ilvl w:val="0"/>
          <w:numId w:val="17"/>
        </w:num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Monitor interaktywny – 4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170651" w:rsidRPr="00524C23" w14:paraId="17107D3F" w14:textId="77777777" w:rsidTr="00400606">
        <w:trPr>
          <w:trHeight w:val="350"/>
        </w:trPr>
        <w:tc>
          <w:tcPr>
            <w:tcW w:w="2216" w:type="dxa"/>
            <w:shd w:val="clear" w:color="auto" w:fill="0070C0"/>
          </w:tcPr>
          <w:p w14:paraId="44E86A58" w14:textId="77777777" w:rsidR="00170651" w:rsidRPr="00524C23" w:rsidRDefault="00170651" w:rsidP="00400606">
            <w:pPr>
              <w:pStyle w:val="Nagwek3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</w:pPr>
            <w:r w:rsidRPr="00524C23"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  <w:t>Specyfikacja</w:t>
            </w:r>
          </w:p>
        </w:tc>
        <w:tc>
          <w:tcPr>
            <w:tcW w:w="7134" w:type="dxa"/>
            <w:shd w:val="clear" w:color="auto" w:fill="0070C0"/>
          </w:tcPr>
          <w:p w14:paraId="2344878A" w14:textId="77777777" w:rsidR="00170651" w:rsidRPr="00524C23" w:rsidRDefault="00170651" w:rsidP="00400606">
            <w:pPr>
              <w:jc w:val="center"/>
              <w:rPr>
                <w:rFonts w:ascii="Arial" w:hAnsi="Arial" w:cs="Arial"/>
                <w:b/>
                <w:color w:val="FFFFFF"/>
                <w:lang w:val="pl-PL"/>
              </w:rPr>
            </w:pPr>
            <w:r w:rsidRPr="00524C23">
              <w:rPr>
                <w:rFonts w:ascii="Arial" w:hAnsi="Arial" w:cs="Arial"/>
                <w:b/>
                <w:color w:val="FFFFFF"/>
                <w:lang w:val="pl-PL"/>
              </w:rPr>
              <w:t>Wymagane parametry techniczne</w:t>
            </w:r>
          </w:p>
        </w:tc>
      </w:tr>
      <w:tr w:rsidR="00170651" w:rsidRPr="00680DBE" w14:paraId="36E3D8C8" w14:textId="77777777" w:rsidTr="00400606">
        <w:tc>
          <w:tcPr>
            <w:tcW w:w="2216" w:type="dxa"/>
            <w:shd w:val="clear" w:color="auto" w:fill="D9D9D9"/>
          </w:tcPr>
          <w:p w14:paraId="6EA191A1" w14:textId="77777777" w:rsidR="00170651" w:rsidRPr="00524C23" w:rsidRDefault="00170651" w:rsidP="00400606">
            <w:pPr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Parametry obrazu</w:t>
            </w:r>
          </w:p>
        </w:tc>
        <w:tc>
          <w:tcPr>
            <w:tcW w:w="7134" w:type="dxa"/>
            <w:shd w:val="clear" w:color="auto" w:fill="auto"/>
          </w:tcPr>
          <w:p w14:paraId="475CD316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Przekątna: minimum 75”</w:t>
            </w:r>
          </w:p>
          <w:p w14:paraId="4F1AC7B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Panel dotykowy: Szkło matowe z powłoką antyodblaskową, technologia IPS LED</w:t>
            </w:r>
          </w:p>
          <w:p w14:paraId="516D61D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Rozdzielczość: 3840px x 2160px (4K UHD)</w:t>
            </w:r>
          </w:p>
          <w:p w14:paraId="6C4F808B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Format obrazu: 16:9,</w:t>
            </w:r>
          </w:p>
          <w:p w14:paraId="410355F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Jasność: 450 cd/m</w:t>
            </w:r>
            <w:r w:rsidRPr="00524C23">
              <w:rPr>
                <w:rFonts w:ascii="Arial" w:hAnsi="Arial" w:cs="Arial"/>
                <w:vertAlign w:val="superscript"/>
                <w:lang w:val="pl-PL"/>
              </w:rPr>
              <w:t>2</w:t>
            </w:r>
            <w:r w:rsidRPr="00524C23">
              <w:rPr>
                <w:rFonts w:ascii="Arial" w:hAnsi="Arial" w:cs="Arial"/>
                <w:lang w:val="pl-PL"/>
              </w:rPr>
              <w:t>,</w:t>
            </w:r>
          </w:p>
          <w:p w14:paraId="38060680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Przepuszczalność światła: 88%,</w:t>
            </w:r>
          </w:p>
          <w:p w14:paraId="5A343C8F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Czas reakcji matrycy: min 8ms,</w:t>
            </w:r>
          </w:p>
          <w:p w14:paraId="21040E8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Kąt widzenia poziomo/pionowo: 178 stopni,</w:t>
            </w:r>
          </w:p>
          <w:p w14:paraId="33AEC71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Powierzchnia robocza: 1650mm x 928mm,</w:t>
            </w:r>
          </w:p>
          <w:p w14:paraId="53194421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Plamka: 0,43 mm,</w:t>
            </w:r>
          </w:p>
          <w:p w14:paraId="0B57805B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Obudowa: cienkie rami, matowa czarna</w:t>
            </w:r>
          </w:p>
        </w:tc>
      </w:tr>
      <w:tr w:rsidR="00170651" w:rsidRPr="00524C23" w14:paraId="162463D6" w14:textId="77777777" w:rsidTr="00400606">
        <w:tc>
          <w:tcPr>
            <w:tcW w:w="2216" w:type="dxa"/>
            <w:shd w:val="clear" w:color="auto" w:fill="D9D9D9"/>
          </w:tcPr>
          <w:p w14:paraId="5E00538F" w14:textId="77777777" w:rsidR="00170651" w:rsidRPr="00524C23" w:rsidRDefault="00170651" w:rsidP="00400606">
            <w:pPr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Dotyk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4D928C29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 xml:space="preserve">Technologia: 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PureTouch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–IR,</w:t>
            </w:r>
          </w:p>
          <w:p w14:paraId="0A17DA5D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Częstotliwość skanowania matrycy: 200Hz,</w:t>
            </w:r>
          </w:p>
          <w:p w14:paraId="5020D09D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Dokładność dotyku: +- 1mm,</w:t>
            </w:r>
          </w:p>
          <w:p w14:paraId="15F00508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Dotyk wykonywany: rysik, palec, palec w rękawiczce,</w:t>
            </w:r>
          </w:p>
          <w:p w14:paraId="33FDD042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Interfejs dotykowy: USB,</w:t>
            </w:r>
          </w:p>
          <w:p w14:paraId="2B2B5157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Współpraca z systemami operacyjnymi: kompatybilność z Linux i Windows, Plug &amp; Play,</w:t>
            </w:r>
          </w:p>
          <w:p w14:paraId="37DC3685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MTBF min. 50000 godzin</w:t>
            </w:r>
          </w:p>
        </w:tc>
      </w:tr>
      <w:tr w:rsidR="00170651" w:rsidRPr="00680DBE" w14:paraId="0935E720" w14:textId="77777777" w:rsidTr="00400606">
        <w:tc>
          <w:tcPr>
            <w:tcW w:w="2216" w:type="dxa"/>
            <w:shd w:val="clear" w:color="auto" w:fill="D9D9D9"/>
          </w:tcPr>
          <w:p w14:paraId="0D16C23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lastRenderedPageBreak/>
              <w:t>Interfejs/złącza</w:t>
            </w:r>
          </w:p>
        </w:tc>
        <w:tc>
          <w:tcPr>
            <w:tcW w:w="7134" w:type="dxa"/>
            <w:shd w:val="clear" w:color="auto" w:fill="auto"/>
          </w:tcPr>
          <w:p w14:paraId="3D2577A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proofErr w:type="spellStart"/>
            <w:r w:rsidRPr="00524C23">
              <w:rPr>
                <w:rFonts w:ascii="Arial" w:hAnsi="Arial" w:cs="Arial"/>
                <w:lang w:val="pl-PL"/>
              </w:rPr>
              <w:t>Wjścia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cyfrowe: HDMI x2, 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DisplayPort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x1, USB-C x2 (3,2 Gen), USB-C PD x1, USB-C DP x1,</w:t>
            </w:r>
          </w:p>
          <w:p w14:paraId="616CC41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Wejścia audio: Mini Jack x1 (mikrofon),</w:t>
            </w:r>
          </w:p>
          <w:p w14:paraId="24ABB8EB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Sterowanie: RS-232c x1,</w:t>
            </w:r>
          </w:p>
          <w:p w14:paraId="6AE1CDEF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Cyfrowe wyjście sygnału: HDMI x1 (Multi-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Screen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Display): USB-C x2</w:t>
            </w:r>
          </w:p>
          <w:p w14:paraId="73A63D5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 xml:space="preserve">Wyjście audio: S/PDIF (Optical) x1, Mini 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jack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x1 (słuchawki), Wbudowane głośniki 2x20W (+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subwoofer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>)</w:t>
            </w:r>
          </w:p>
          <w:p w14:paraId="4B8CF63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 xml:space="preserve">Porty USB x5 (odtwarzanie multimediów/urządzenia peryferyjne/pamięć masowa –przód x2, tył x2, </w:t>
            </w:r>
          </w:p>
          <w:p w14:paraId="79CEAFA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Interfejs sieciowy: RJ45 x2 1000MB</w:t>
            </w:r>
          </w:p>
        </w:tc>
      </w:tr>
      <w:tr w:rsidR="00170651" w:rsidRPr="00524C23" w14:paraId="73332383" w14:textId="77777777" w:rsidTr="00400606">
        <w:tc>
          <w:tcPr>
            <w:tcW w:w="2216" w:type="dxa"/>
            <w:shd w:val="clear" w:color="auto" w:fill="D9D9D9"/>
          </w:tcPr>
          <w:p w14:paraId="73F06C7F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Oprogramowanie</w:t>
            </w:r>
          </w:p>
        </w:tc>
        <w:tc>
          <w:tcPr>
            <w:tcW w:w="7134" w:type="dxa"/>
            <w:shd w:val="clear" w:color="auto" w:fill="auto"/>
          </w:tcPr>
          <w:p w14:paraId="697F34FA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 xml:space="preserve">Zintegrowane: Android 14.08- z Google EDLA, 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Note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przegladarka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internetowa,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menedzer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plikow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, dyski w chmurze, WPS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office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iShare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do bezprzewodowego polaczenia z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urzadzeniami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Windows/i0S/Android</w:t>
            </w:r>
          </w:p>
          <w:p w14:paraId="502049F0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WiFI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>: zintegrowane,</w:t>
            </w:r>
          </w:p>
          <w:p w14:paraId="01C1645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0651" w:rsidRPr="00680DBE" w14:paraId="711E1C57" w14:textId="77777777" w:rsidTr="00400606">
        <w:tc>
          <w:tcPr>
            <w:tcW w:w="2216" w:type="dxa"/>
            <w:shd w:val="clear" w:color="auto" w:fill="D9D9D9"/>
          </w:tcPr>
          <w:p w14:paraId="0BE6447E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Parametry sprzętowe:</w:t>
            </w:r>
          </w:p>
        </w:tc>
        <w:tc>
          <w:tcPr>
            <w:tcW w:w="7134" w:type="dxa"/>
            <w:shd w:val="clear" w:color="auto" w:fill="auto"/>
          </w:tcPr>
          <w:p w14:paraId="1BDE4F8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4C23">
              <w:rPr>
                <w:rFonts w:ascii="Arial" w:hAnsi="Arial" w:cs="Arial"/>
                <w:bCs/>
              </w:rPr>
              <w:t>CPU: Quad-core A73"4 (1.4GHz),</w:t>
            </w:r>
          </w:p>
          <w:p w14:paraId="3A9E630F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GPU: G52 MC1,</w:t>
            </w:r>
          </w:p>
          <w:p w14:paraId="694B0EF0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RAM: 8GB,</w:t>
            </w:r>
          </w:p>
          <w:p w14:paraId="7F88FAE1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ROM: 128GB</w:t>
            </w:r>
          </w:p>
          <w:p w14:paraId="450D86F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Orientacja: pozioma,</w:t>
            </w:r>
          </w:p>
          <w:p w14:paraId="32FEB97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 xml:space="preserve">Konstrukcja bez wentylatora </w:t>
            </w:r>
          </w:p>
        </w:tc>
      </w:tr>
      <w:tr w:rsidR="00170651" w:rsidRPr="00680DBE" w14:paraId="4127FD0A" w14:textId="77777777" w:rsidTr="00400606">
        <w:tc>
          <w:tcPr>
            <w:tcW w:w="2216" w:type="dxa"/>
            <w:shd w:val="clear" w:color="auto" w:fill="D9D9D9"/>
          </w:tcPr>
          <w:p w14:paraId="2B32171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Parametry regulowane:</w:t>
            </w:r>
          </w:p>
        </w:tc>
        <w:tc>
          <w:tcPr>
            <w:tcW w:w="7134" w:type="dxa"/>
            <w:shd w:val="clear" w:color="auto" w:fill="auto"/>
          </w:tcPr>
          <w:p w14:paraId="3BAC8CF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 ogólne:(wejście, głośność, podświetlenie),</w:t>
            </w:r>
          </w:p>
          <w:p w14:paraId="65A8E81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audio: (głośność, bas, wysokie tony, balans, tryb dźwięku, wyciszenie),</w:t>
            </w:r>
          </w:p>
          <w:p w14:paraId="1BDCF767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 obrazu: (proporcje, przesunięcie pikseli),</w:t>
            </w:r>
          </w:p>
          <w:p w14:paraId="070BE89D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 wyświetlacza: (jasność, kontrast, odcień, ostrość tryb wyświetlania, temperatura barwowa),</w:t>
            </w:r>
          </w:p>
          <w:p w14:paraId="6EE7795E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ustawienia: (bezprzewodowe i sieciowe, udostępnianie, urządzenie, osobiste, system)</w:t>
            </w:r>
          </w:p>
        </w:tc>
      </w:tr>
      <w:tr w:rsidR="00170651" w:rsidRPr="00524C23" w14:paraId="5B94734B" w14:textId="77777777" w:rsidTr="00400606">
        <w:tc>
          <w:tcPr>
            <w:tcW w:w="2216" w:type="dxa"/>
            <w:shd w:val="clear" w:color="auto" w:fill="D9D9D9"/>
          </w:tcPr>
          <w:p w14:paraId="36234612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Akcesoria:</w:t>
            </w:r>
          </w:p>
        </w:tc>
        <w:tc>
          <w:tcPr>
            <w:tcW w:w="7134" w:type="dxa"/>
            <w:shd w:val="clear" w:color="auto" w:fill="auto"/>
          </w:tcPr>
          <w:p w14:paraId="0243E76D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Kabel zasilający, przewód USB, HDMI,</w:t>
            </w:r>
          </w:p>
          <w:p w14:paraId="0211EDA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Rysik: x4,</w:t>
            </w:r>
          </w:p>
          <w:p w14:paraId="04D619B4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Instrukcja</w:t>
            </w:r>
          </w:p>
          <w:p w14:paraId="24A4BB3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Uchwyt do montażu ściennego,</w:t>
            </w:r>
          </w:p>
          <w:p w14:paraId="5EAE30D6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Pilot</w:t>
            </w:r>
          </w:p>
        </w:tc>
      </w:tr>
      <w:tr w:rsidR="00170651" w:rsidRPr="00524C23" w14:paraId="1C2460BE" w14:textId="77777777" w:rsidTr="00400606">
        <w:tc>
          <w:tcPr>
            <w:tcW w:w="2216" w:type="dxa"/>
            <w:shd w:val="clear" w:color="auto" w:fill="D9D9D9"/>
          </w:tcPr>
          <w:p w14:paraId="6917FBD4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Zasilanie:</w:t>
            </w:r>
          </w:p>
        </w:tc>
        <w:tc>
          <w:tcPr>
            <w:tcW w:w="7134" w:type="dxa"/>
            <w:shd w:val="clear" w:color="auto" w:fill="auto"/>
          </w:tcPr>
          <w:p w14:paraId="5824F05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AC 100 – 240V, 50/60HZ</w:t>
            </w:r>
          </w:p>
        </w:tc>
      </w:tr>
      <w:tr w:rsidR="00170651" w:rsidRPr="00524C23" w14:paraId="7F16793A" w14:textId="77777777" w:rsidTr="00400606">
        <w:tc>
          <w:tcPr>
            <w:tcW w:w="2216" w:type="dxa"/>
            <w:shd w:val="clear" w:color="auto" w:fill="D9D9D9"/>
          </w:tcPr>
          <w:p w14:paraId="3AA0228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Wymiary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2C597627" w14:textId="77777777" w:rsidR="00170651" w:rsidRPr="00524C23" w:rsidRDefault="00170651" w:rsidP="00400606">
            <w:pPr>
              <w:pStyle w:val="Default"/>
              <w:rPr>
                <w:color w:val="auto"/>
              </w:rPr>
            </w:pPr>
            <w:r w:rsidRPr="00524C23">
              <w:rPr>
                <w:color w:val="auto"/>
              </w:rPr>
              <w:t xml:space="preserve">Ekran: min 75” </w:t>
            </w:r>
          </w:p>
        </w:tc>
      </w:tr>
      <w:tr w:rsidR="00170651" w:rsidRPr="00680DBE" w14:paraId="512C1DBD" w14:textId="77777777" w:rsidTr="00400606">
        <w:tc>
          <w:tcPr>
            <w:tcW w:w="2216" w:type="dxa"/>
            <w:shd w:val="clear" w:color="auto" w:fill="D9D9D9"/>
          </w:tcPr>
          <w:p w14:paraId="1C3595B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Normy: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4EBD59D5" w14:textId="77777777" w:rsidR="00170651" w:rsidRPr="00524C23" w:rsidRDefault="00170651" w:rsidP="00400606">
            <w:pPr>
              <w:pStyle w:val="Default"/>
              <w:rPr>
                <w:color w:val="auto"/>
              </w:rPr>
            </w:pPr>
            <w:r w:rsidRPr="00524C23">
              <w:rPr>
                <w:color w:val="auto"/>
              </w:rPr>
              <w:t>Produkt zgodny z normami ISO 9001, ISO 14001,</w:t>
            </w:r>
          </w:p>
        </w:tc>
      </w:tr>
    </w:tbl>
    <w:p w14:paraId="0E3FC290" w14:textId="77777777" w:rsidR="00170651" w:rsidRPr="00524C23" w:rsidRDefault="00170651">
      <w:pPr>
        <w:rPr>
          <w:rFonts w:ascii="Arial" w:hAnsi="Arial" w:cs="Arial"/>
          <w:lang w:val="pl-PL"/>
        </w:rPr>
      </w:pPr>
    </w:p>
    <w:p w14:paraId="21EA68E6" w14:textId="630C3202" w:rsidR="00170651" w:rsidRPr="00524C23" w:rsidRDefault="00747998" w:rsidP="00170651">
      <w:pPr>
        <w:pStyle w:val="Akapitzlist"/>
        <w:numPr>
          <w:ilvl w:val="0"/>
          <w:numId w:val="18"/>
        </w:num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Ekran projektowy automatyczny – 2 szt.</w:t>
      </w:r>
    </w:p>
    <w:p w14:paraId="38C706AA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Wymiary ekranu obrazu: 240 x 180 cm</w:t>
      </w:r>
    </w:p>
    <w:p w14:paraId="465769B2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Typ: elektryczny</w:t>
      </w:r>
    </w:p>
    <w:p w14:paraId="227EA583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lastRenderedPageBreak/>
        <w:t>Format obrazu: 4:3</w:t>
      </w:r>
    </w:p>
    <w:p w14:paraId="6FA04FE1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Sposób montażu: do sufitu</w:t>
      </w:r>
    </w:p>
    <w:p w14:paraId="74255AE7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Współczynnik odbicia światła: 1.0</w:t>
      </w:r>
    </w:p>
    <w:p w14:paraId="581D4CF9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Sterowanie: bezprzewodowe</w:t>
      </w:r>
    </w:p>
    <w:p w14:paraId="7166AB54" w14:textId="3ADC9784" w:rsidR="00170651" w:rsidRPr="00F634E2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Powierzchnia projekcyjna: matowa</w:t>
      </w:r>
    </w:p>
    <w:sectPr w:rsidR="00170651" w:rsidRPr="00F634E2" w:rsidSect="00C7414B">
      <w:headerReference w:type="default" r:id="rId9"/>
      <w:pgSz w:w="12240" w:h="15840"/>
      <w:pgMar w:top="1417" w:right="1417" w:bottom="141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2E18A" w14:textId="77777777" w:rsidR="00E1199D" w:rsidRDefault="00E1199D" w:rsidP="00E1199D">
      <w:pPr>
        <w:spacing w:after="0" w:line="240" w:lineRule="auto"/>
      </w:pPr>
      <w:r>
        <w:separator/>
      </w:r>
    </w:p>
  </w:endnote>
  <w:endnote w:type="continuationSeparator" w:id="0">
    <w:p w14:paraId="5F15FF5C" w14:textId="77777777" w:rsidR="00E1199D" w:rsidRDefault="00E1199D" w:rsidP="00E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65989" w14:textId="77777777" w:rsidR="00E1199D" w:rsidRDefault="00E1199D" w:rsidP="00E1199D">
      <w:pPr>
        <w:spacing w:after="0" w:line="240" w:lineRule="auto"/>
      </w:pPr>
      <w:r>
        <w:separator/>
      </w:r>
    </w:p>
  </w:footnote>
  <w:footnote w:type="continuationSeparator" w:id="0">
    <w:p w14:paraId="5D6539A9" w14:textId="77777777" w:rsidR="00E1199D" w:rsidRDefault="00E1199D" w:rsidP="00E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E401" w14:textId="5A301CC3" w:rsidR="0016771A" w:rsidRDefault="0016771A">
    <w:pPr>
      <w:pStyle w:val="Nagwek"/>
    </w:pPr>
    <w:r>
      <w:rPr>
        <w:noProof/>
      </w:rPr>
      <w:drawing>
        <wp:inline distT="0" distB="0" distL="0" distR="0" wp14:anchorId="02CC523D" wp14:editId="737BA920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217B"/>
    <w:multiLevelType w:val="hybridMultilevel"/>
    <w:tmpl w:val="47DC1E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367"/>
    <w:multiLevelType w:val="hybridMultilevel"/>
    <w:tmpl w:val="ACA4B8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A94"/>
    <w:multiLevelType w:val="hybridMultilevel"/>
    <w:tmpl w:val="641854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515C"/>
    <w:multiLevelType w:val="hybridMultilevel"/>
    <w:tmpl w:val="62C8E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A50ED"/>
    <w:multiLevelType w:val="hybridMultilevel"/>
    <w:tmpl w:val="D3109D06"/>
    <w:lvl w:ilvl="0" w:tplc="4BF2F2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77AEE"/>
    <w:multiLevelType w:val="multilevel"/>
    <w:tmpl w:val="AB2C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C76D6"/>
    <w:multiLevelType w:val="hybridMultilevel"/>
    <w:tmpl w:val="6C22E132"/>
    <w:lvl w:ilvl="0" w:tplc="DC1CD92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3AB"/>
    <w:multiLevelType w:val="hybridMultilevel"/>
    <w:tmpl w:val="39E80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01658D"/>
    <w:multiLevelType w:val="hybridMultilevel"/>
    <w:tmpl w:val="613A84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D28CD"/>
    <w:multiLevelType w:val="multilevel"/>
    <w:tmpl w:val="F534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40977"/>
    <w:multiLevelType w:val="hybridMultilevel"/>
    <w:tmpl w:val="9AB224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B457C"/>
    <w:multiLevelType w:val="hybridMultilevel"/>
    <w:tmpl w:val="A6E8AB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021F0"/>
    <w:multiLevelType w:val="hybridMultilevel"/>
    <w:tmpl w:val="65B09DB4"/>
    <w:lvl w:ilvl="0" w:tplc="3EFEF39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C0D0D"/>
    <w:multiLevelType w:val="hybridMultilevel"/>
    <w:tmpl w:val="BD7A9344"/>
    <w:lvl w:ilvl="0" w:tplc="24A075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37A6A"/>
    <w:multiLevelType w:val="hybridMultilevel"/>
    <w:tmpl w:val="1D6E56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4AFE"/>
    <w:multiLevelType w:val="hybridMultilevel"/>
    <w:tmpl w:val="73AAA324"/>
    <w:lvl w:ilvl="0" w:tplc="653C3D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F3AB5"/>
    <w:multiLevelType w:val="multilevel"/>
    <w:tmpl w:val="CE6C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3D0862"/>
    <w:multiLevelType w:val="hybridMultilevel"/>
    <w:tmpl w:val="9E66516C"/>
    <w:lvl w:ilvl="0" w:tplc="65587EE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19D6"/>
    <w:multiLevelType w:val="hybridMultilevel"/>
    <w:tmpl w:val="95463FD0"/>
    <w:lvl w:ilvl="0" w:tplc="1434936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F5629"/>
    <w:multiLevelType w:val="hybridMultilevel"/>
    <w:tmpl w:val="66FA0788"/>
    <w:lvl w:ilvl="0" w:tplc="653C3D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FF"/>
    <w:multiLevelType w:val="multilevel"/>
    <w:tmpl w:val="388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D36C5"/>
    <w:multiLevelType w:val="hybridMultilevel"/>
    <w:tmpl w:val="1D6E56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955D0"/>
    <w:multiLevelType w:val="hybridMultilevel"/>
    <w:tmpl w:val="ACA4B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7CAA"/>
    <w:multiLevelType w:val="hybridMultilevel"/>
    <w:tmpl w:val="825A4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A5E08"/>
    <w:multiLevelType w:val="hybridMultilevel"/>
    <w:tmpl w:val="62C8E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55CCF"/>
    <w:multiLevelType w:val="hybridMultilevel"/>
    <w:tmpl w:val="1FB016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55F20"/>
    <w:multiLevelType w:val="hybridMultilevel"/>
    <w:tmpl w:val="DD2C71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07CAE"/>
    <w:multiLevelType w:val="hybridMultilevel"/>
    <w:tmpl w:val="AA1468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B705B"/>
    <w:multiLevelType w:val="hybridMultilevel"/>
    <w:tmpl w:val="601A336C"/>
    <w:lvl w:ilvl="0" w:tplc="5B0C78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C6824"/>
    <w:multiLevelType w:val="multilevel"/>
    <w:tmpl w:val="097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0253249">
    <w:abstractNumId w:val="8"/>
  </w:num>
  <w:num w:numId="2" w16cid:durableId="28143770">
    <w:abstractNumId w:val="3"/>
  </w:num>
  <w:num w:numId="3" w16cid:durableId="255482671">
    <w:abstractNumId w:val="22"/>
  </w:num>
  <w:num w:numId="4" w16cid:durableId="154807186">
    <w:abstractNumId w:val="14"/>
  </w:num>
  <w:num w:numId="5" w16cid:durableId="2066683404">
    <w:abstractNumId w:val="2"/>
  </w:num>
  <w:num w:numId="6" w16cid:durableId="1071394510">
    <w:abstractNumId w:val="13"/>
  </w:num>
  <w:num w:numId="7" w16cid:durableId="943607461">
    <w:abstractNumId w:val="10"/>
  </w:num>
  <w:num w:numId="8" w16cid:durableId="193154611">
    <w:abstractNumId w:val="20"/>
  </w:num>
  <w:num w:numId="9" w16cid:durableId="1616785047">
    <w:abstractNumId w:val="11"/>
  </w:num>
  <w:num w:numId="10" w16cid:durableId="1613781293">
    <w:abstractNumId w:val="19"/>
  </w:num>
  <w:num w:numId="11" w16cid:durableId="1860659655">
    <w:abstractNumId w:val="15"/>
  </w:num>
  <w:num w:numId="12" w16cid:durableId="1787961434">
    <w:abstractNumId w:val="21"/>
  </w:num>
  <w:num w:numId="13" w16cid:durableId="1719623803">
    <w:abstractNumId w:val="27"/>
  </w:num>
  <w:num w:numId="14" w16cid:durableId="836923927">
    <w:abstractNumId w:val="4"/>
  </w:num>
  <w:num w:numId="15" w16cid:durableId="849567362">
    <w:abstractNumId w:val="24"/>
  </w:num>
  <w:num w:numId="16" w16cid:durableId="473378710">
    <w:abstractNumId w:val="0"/>
  </w:num>
  <w:num w:numId="17" w16cid:durableId="643588732">
    <w:abstractNumId w:val="26"/>
  </w:num>
  <w:num w:numId="18" w16cid:durableId="1593705871">
    <w:abstractNumId w:val="28"/>
  </w:num>
  <w:num w:numId="19" w16cid:durableId="948202374">
    <w:abstractNumId w:val="9"/>
  </w:num>
  <w:num w:numId="20" w16cid:durableId="1065907691">
    <w:abstractNumId w:val="29"/>
  </w:num>
  <w:num w:numId="21" w16cid:durableId="610279955">
    <w:abstractNumId w:val="23"/>
  </w:num>
  <w:num w:numId="22" w16cid:durableId="2113891015">
    <w:abstractNumId w:val="7"/>
  </w:num>
  <w:num w:numId="23" w16cid:durableId="871189384">
    <w:abstractNumId w:val="16"/>
  </w:num>
  <w:num w:numId="24" w16cid:durableId="2055420179">
    <w:abstractNumId w:val="5"/>
  </w:num>
  <w:num w:numId="25" w16cid:durableId="942958056">
    <w:abstractNumId w:val="25"/>
  </w:num>
  <w:num w:numId="26" w16cid:durableId="695733584">
    <w:abstractNumId w:val="18"/>
  </w:num>
  <w:num w:numId="27" w16cid:durableId="868180332">
    <w:abstractNumId w:val="12"/>
  </w:num>
  <w:num w:numId="28" w16cid:durableId="235868271">
    <w:abstractNumId w:val="6"/>
  </w:num>
  <w:num w:numId="29" w16cid:durableId="411894425">
    <w:abstractNumId w:val="17"/>
  </w:num>
  <w:num w:numId="30" w16cid:durableId="31341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9C"/>
    <w:rsid w:val="00030F22"/>
    <w:rsid w:val="00047F79"/>
    <w:rsid w:val="00072405"/>
    <w:rsid w:val="000860D0"/>
    <w:rsid w:val="00092693"/>
    <w:rsid w:val="000B5EE3"/>
    <w:rsid w:val="000C5A9C"/>
    <w:rsid w:val="0016771A"/>
    <w:rsid w:val="00170651"/>
    <w:rsid w:val="00184BC6"/>
    <w:rsid w:val="0019139C"/>
    <w:rsid w:val="001B7C96"/>
    <w:rsid w:val="001D547F"/>
    <w:rsid w:val="001F3162"/>
    <w:rsid w:val="00204EC3"/>
    <w:rsid w:val="002256E2"/>
    <w:rsid w:val="0026278B"/>
    <w:rsid w:val="002A073D"/>
    <w:rsid w:val="002B5BD4"/>
    <w:rsid w:val="002F4271"/>
    <w:rsid w:val="00332AE1"/>
    <w:rsid w:val="00332D87"/>
    <w:rsid w:val="003544C2"/>
    <w:rsid w:val="003731B2"/>
    <w:rsid w:val="00386497"/>
    <w:rsid w:val="00392EBF"/>
    <w:rsid w:val="003D41E1"/>
    <w:rsid w:val="00421929"/>
    <w:rsid w:val="00422F6D"/>
    <w:rsid w:val="0045329D"/>
    <w:rsid w:val="004758A6"/>
    <w:rsid w:val="004961CF"/>
    <w:rsid w:val="004B2E14"/>
    <w:rsid w:val="00524C23"/>
    <w:rsid w:val="00533F09"/>
    <w:rsid w:val="00543516"/>
    <w:rsid w:val="005564EC"/>
    <w:rsid w:val="00562938"/>
    <w:rsid w:val="00574C19"/>
    <w:rsid w:val="00574D67"/>
    <w:rsid w:val="00581337"/>
    <w:rsid w:val="005B7C3E"/>
    <w:rsid w:val="005D09CF"/>
    <w:rsid w:val="00614A21"/>
    <w:rsid w:val="00623B9D"/>
    <w:rsid w:val="00655902"/>
    <w:rsid w:val="00661C8C"/>
    <w:rsid w:val="00680DBE"/>
    <w:rsid w:val="006A2FFC"/>
    <w:rsid w:val="006D769D"/>
    <w:rsid w:val="00747998"/>
    <w:rsid w:val="00750488"/>
    <w:rsid w:val="00772473"/>
    <w:rsid w:val="00783AD9"/>
    <w:rsid w:val="00791A03"/>
    <w:rsid w:val="0079693A"/>
    <w:rsid w:val="007A6498"/>
    <w:rsid w:val="007F1551"/>
    <w:rsid w:val="00800885"/>
    <w:rsid w:val="0081332E"/>
    <w:rsid w:val="0083324E"/>
    <w:rsid w:val="00834E5C"/>
    <w:rsid w:val="00891E10"/>
    <w:rsid w:val="008C40F9"/>
    <w:rsid w:val="008D072B"/>
    <w:rsid w:val="008E1BAE"/>
    <w:rsid w:val="008E21FD"/>
    <w:rsid w:val="008E5D5D"/>
    <w:rsid w:val="008F7D70"/>
    <w:rsid w:val="00920E4B"/>
    <w:rsid w:val="009777B7"/>
    <w:rsid w:val="00997369"/>
    <w:rsid w:val="009A27F5"/>
    <w:rsid w:val="009F5665"/>
    <w:rsid w:val="00A22DC7"/>
    <w:rsid w:val="00A716E8"/>
    <w:rsid w:val="00AC7563"/>
    <w:rsid w:val="00AE0C59"/>
    <w:rsid w:val="00AF3EC4"/>
    <w:rsid w:val="00B764AF"/>
    <w:rsid w:val="00B95A91"/>
    <w:rsid w:val="00B96954"/>
    <w:rsid w:val="00B976BD"/>
    <w:rsid w:val="00BE1CDA"/>
    <w:rsid w:val="00C172E4"/>
    <w:rsid w:val="00C27EC6"/>
    <w:rsid w:val="00C428C1"/>
    <w:rsid w:val="00C50E71"/>
    <w:rsid w:val="00C52C90"/>
    <w:rsid w:val="00C7414B"/>
    <w:rsid w:val="00C974E0"/>
    <w:rsid w:val="00D47BA9"/>
    <w:rsid w:val="00D73942"/>
    <w:rsid w:val="00D75EF0"/>
    <w:rsid w:val="00DC1743"/>
    <w:rsid w:val="00E005A1"/>
    <w:rsid w:val="00E02591"/>
    <w:rsid w:val="00E05D53"/>
    <w:rsid w:val="00E1199D"/>
    <w:rsid w:val="00E13CC1"/>
    <w:rsid w:val="00E34A92"/>
    <w:rsid w:val="00E522DE"/>
    <w:rsid w:val="00E72BBB"/>
    <w:rsid w:val="00EC490D"/>
    <w:rsid w:val="00F07F2C"/>
    <w:rsid w:val="00F30A97"/>
    <w:rsid w:val="00F634E2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3970"/>
  <w15:chartTrackingRefBased/>
  <w15:docId w15:val="{EB66DB9E-3A0D-43A8-837A-3F76BE6A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1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1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913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3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3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3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3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3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3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3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3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1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1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13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3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13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3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39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E72BBB"/>
    <w:rPr>
      <w:color w:val="0000FF"/>
      <w:u w:val="single"/>
    </w:rPr>
  </w:style>
  <w:style w:type="paragraph" w:customStyle="1" w:styleId="Default">
    <w:name w:val="Default"/>
    <w:rsid w:val="00E72BB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lang w:val="pl-PL" w:eastAsia="zh-CN"/>
      <w14:ligatures w14:val="none"/>
    </w:rPr>
  </w:style>
  <w:style w:type="character" w:customStyle="1" w:styleId="apple-converted-space">
    <w:name w:val="apple-converted-space"/>
    <w:basedOn w:val="Domylnaczcionkaakapitu"/>
    <w:rsid w:val="000860D0"/>
  </w:style>
  <w:style w:type="paragraph" w:customStyle="1" w:styleId="default0">
    <w:name w:val="default"/>
    <w:basedOn w:val="Normalny"/>
    <w:rsid w:val="00661C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lang w:val="pl-PL" w:eastAsia="zh-CN"/>
      <w14:ligatures w14:val="none"/>
    </w:rPr>
  </w:style>
  <w:style w:type="table" w:styleId="Tabela-Siatka">
    <w:name w:val="Table Grid"/>
    <w:basedOn w:val="Standardowy"/>
    <w:uiPriority w:val="39"/>
    <w:rsid w:val="00422F6D"/>
    <w:pPr>
      <w:spacing w:after="0" w:line="240" w:lineRule="auto"/>
    </w:pPr>
    <w:rPr>
      <w:kern w:val="0"/>
      <w:sz w:val="22"/>
      <w:szCs w:val="22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4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E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1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99D"/>
  </w:style>
  <w:style w:type="paragraph" w:styleId="Stopka">
    <w:name w:val="footer"/>
    <w:basedOn w:val="Normalny"/>
    <w:link w:val="StopkaZnak"/>
    <w:uiPriority w:val="99"/>
    <w:unhideWhenUsed/>
    <w:rsid w:val="00E11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99D"/>
  </w:style>
  <w:style w:type="paragraph" w:customStyle="1" w:styleId="BodyText21">
    <w:name w:val="Body Text 21"/>
    <w:basedOn w:val="Normalny"/>
    <w:rsid w:val="001677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32"/>
      <w:szCs w:val="20"/>
      <w:lang w:val="pl-P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3B8C-3FD8-4F22-A0B0-9F68608C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10292</Words>
  <Characters>58665</Characters>
  <Application>Microsoft Office Word</Application>
  <DocSecurity>0</DocSecurity>
  <Lines>488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2025-04-24T08:20:00Z</dcterms:created>
  <dcterms:modified xsi:type="dcterms:W3CDTF">2025-05-05T06:09:00Z</dcterms:modified>
</cp:coreProperties>
</file>