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0B6F40D1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5C0E8B">
              <w:rPr>
                <w:rFonts w:ascii="Arial" w:hAnsi="Arial" w:cs="Arial"/>
                <w:b/>
                <w:i/>
                <w:color w:val="000000"/>
                <w:szCs w:val="18"/>
              </w:rPr>
              <w:t>6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716AE940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Wniosek o </w:t>
            </w:r>
            <w:r w:rsidR="008B6ED9">
              <w:rPr>
                <w:rFonts w:ascii="Arial" w:hAnsi="Arial" w:cs="Arial"/>
                <w:color w:val="000000"/>
              </w:rPr>
              <w:t xml:space="preserve">zmianę </w:t>
            </w:r>
            <w:r>
              <w:rPr>
                <w:rFonts w:ascii="Arial" w:hAnsi="Arial" w:cs="Arial"/>
                <w:color w:val="000000"/>
              </w:rPr>
              <w:t xml:space="preserve">zezwolenia na </w:t>
            </w:r>
            <w:r w:rsidR="008B6ED9">
              <w:rPr>
                <w:rFonts w:ascii="Arial" w:hAnsi="Arial" w:cs="Arial"/>
                <w:color w:val="000000"/>
              </w:rPr>
              <w:t>przetwarzanie</w:t>
            </w:r>
            <w:r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  <w:r w:rsidR="008B6ED9">
              <w:rPr>
                <w:rFonts w:ascii="Arial" w:hAnsi="Arial" w:cs="Arial"/>
                <w:color w:val="000000"/>
              </w:rPr>
              <w:t>poza instalacjami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6B529293" w:rsidR="005B29EE" w:rsidRPr="00306B64" w:rsidRDefault="008B6E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Wniosek o zmianę zezwolenia na przetwarzanie odpadów poza instalacjami</w:t>
            </w:r>
            <w:r>
              <w:rPr>
                <w:rFonts w:ascii="Arial" w:hAnsi="Arial" w:cs="Arial"/>
                <w:color w:val="000000"/>
              </w:rPr>
              <w:t xml:space="preserve"> znak: AS.6233.6.2017 z dnia 01 lutego 2017 r. dla         PW TRANSROL Waldemar Polak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6E909605" w14:textId="054311F3" w:rsidR="005B29EE" w:rsidRPr="00306B64" w:rsidRDefault="005B29EE" w:rsidP="008B6ED9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19510DA0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8B6ED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03A87417" w:rsidR="005B29EE" w:rsidRPr="00306B64" w:rsidRDefault="008B6ED9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PW TRANSROL Waldemar Polak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1BC320D5" w:rsidR="005B29EE" w:rsidRPr="00306B64" w:rsidRDefault="008B6ED9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1</w:t>
            </w:r>
            <w:r w:rsidR="00C152C1">
              <w:rPr>
                <w:rFonts w:ascii="Arial" w:hAnsi="Arial" w:cs="Arial"/>
              </w:rPr>
              <w:t xml:space="preserve">8 sierpnia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62759" w14:textId="77777777" w:rsidR="00502D45" w:rsidRDefault="00502D45">
      <w:r>
        <w:separator/>
      </w:r>
    </w:p>
  </w:endnote>
  <w:endnote w:type="continuationSeparator" w:id="0">
    <w:p w14:paraId="279ADE38" w14:textId="77777777" w:rsidR="00502D45" w:rsidRDefault="005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0E94A" w14:textId="77777777" w:rsidR="00502D45" w:rsidRDefault="00502D45">
      <w:r>
        <w:separator/>
      </w:r>
    </w:p>
  </w:footnote>
  <w:footnote w:type="continuationSeparator" w:id="0">
    <w:p w14:paraId="237172EC" w14:textId="77777777" w:rsidR="00502D45" w:rsidRDefault="0050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18FA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02D45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0E8B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B6ED9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92AF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C764E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2025-10-14T08:51:00Z</dcterms:created>
  <dcterms:modified xsi:type="dcterms:W3CDTF">2025-10-14T09:30:00Z</dcterms:modified>
</cp:coreProperties>
</file>