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064" w14:textId="25F51702" w:rsidR="00945AB9" w:rsidRDefault="00207E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Treść oferty:</w:t>
      </w:r>
    </w:p>
    <w:p w14:paraId="33CA6B7E" w14:textId="5BCC9E8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</w:t>
      </w:r>
      <w:r>
        <w:rPr>
          <w:rFonts w:ascii="Times New Roman" w:hAnsi="Times New Roman" w:cs="Times New Roman"/>
        </w:rPr>
        <w:t>azwa wykonawcy ………………………………………………………………………..</w:t>
      </w:r>
    </w:p>
    <w:p w14:paraId="778A9F54" w14:textId="68646026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</w:t>
      </w:r>
      <w:r>
        <w:rPr>
          <w:rFonts w:ascii="Times New Roman" w:hAnsi="Times New Roman" w:cs="Times New Roman"/>
        </w:rPr>
        <w:t>dres wykonawcy …………………………………………………………………………</w:t>
      </w:r>
    </w:p>
    <w:p w14:paraId="1C0F6290" w14:textId="45DD3428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NIP ………………………………………………………………………………………..</w:t>
      </w:r>
    </w:p>
    <w:p w14:paraId="1544EA55" w14:textId="5226BDA5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REGON …………………………………………………………………………………..</w:t>
      </w:r>
    </w:p>
    <w:p w14:paraId="0FDE8551" w14:textId="6389A6BB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</w:t>
      </w:r>
      <w:r>
        <w:rPr>
          <w:rFonts w:ascii="Times New Roman" w:hAnsi="Times New Roman" w:cs="Times New Roman"/>
        </w:rPr>
        <w:t>umer rachunku bankowego ……………………………………………………………</w:t>
      </w:r>
    </w:p>
    <w:p w14:paraId="66AD1E02" w14:textId="27DE9E9B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Oferuję wykonanie przedmiotu zamówienia za: </w:t>
      </w:r>
    </w:p>
    <w:p w14:paraId="1A652BAA" w14:textId="7777777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Cenę netto …………………… zł (słownie złotych  ..………………………………………… ………………………………………………………………………………………………….)</w:t>
      </w:r>
    </w:p>
    <w:p w14:paraId="3648D2AE" w14:textId="7777777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VAT ………………… zł (słownie złotych ………………………………………….. ………………………………………………………………………………………………….)</w:t>
      </w:r>
    </w:p>
    <w:p w14:paraId="22C72059" w14:textId="7777777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Cenę brutto …………………… zł (słownie złotych …………………………………………. ………………………………………………………………………………………………….)</w:t>
      </w:r>
    </w:p>
    <w:p w14:paraId="2F25A3E8" w14:textId="77777777" w:rsidR="00207EED" w:rsidRDefault="00207EED">
      <w:pPr>
        <w:rPr>
          <w:rFonts w:ascii="Times New Roman" w:hAnsi="Times New Roman" w:cs="Times New Roman"/>
        </w:rPr>
      </w:pPr>
    </w:p>
    <w:p w14:paraId="4C30C694" w14:textId="77777777" w:rsidR="00945AB9" w:rsidRDefault="00207E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Szczegółowe ceny jednostkowe:</w:t>
      </w:r>
    </w:p>
    <w:p w14:paraId="063F0A37" w14:textId="7777777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Usuwanie pojazdów: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54"/>
        <w:gridCol w:w="3823"/>
        <w:gridCol w:w="683"/>
        <w:gridCol w:w="2190"/>
        <w:gridCol w:w="2384"/>
      </w:tblGrid>
      <w:tr w:rsidR="00945AB9" w14:paraId="329EC8C0" w14:textId="77777777">
        <w:tc>
          <w:tcPr>
            <w:tcW w:w="554" w:type="dxa"/>
          </w:tcPr>
          <w:p w14:paraId="3B77896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Lp.</w:t>
            </w:r>
          </w:p>
        </w:tc>
        <w:tc>
          <w:tcPr>
            <w:tcW w:w="3823" w:type="dxa"/>
          </w:tcPr>
          <w:p w14:paraId="73DF9281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Rodzaj pojazdu</w:t>
            </w:r>
          </w:p>
        </w:tc>
        <w:tc>
          <w:tcPr>
            <w:tcW w:w="683" w:type="dxa"/>
          </w:tcPr>
          <w:p w14:paraId="63044763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Ilość (szt) *)</w:t>
            </w:r>
          </w:p>
        </w:tc>
        <w:tc>
          <w:tcPr>
            <w:tcW w:w="2190" w:type="dxa"/>
          </w:tcPr>
          <w:p w14:paraId="363389CA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Cena jednostkowa brutto</w:t>
            </w:r>
          </w:p>
        </w:tc>
        <w:tc>
          <w:tcPr>
            <w:tcW w:w="2384" w:type="dxa"/>
          </w:tcPr>
          <w:p w14:paraId="7239E8A4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Wartość zamówienia brutto (kol. 3 x kol. 4)</w:t>
            </w:r>
          </w:p>
        </w:tc>
      </w:tr>
      <w:tr w:rsidR="00945AB9" w14:paraId="0F5ABAA8" w14:textId="77777777">
        <w:tc>
          <w:tcPr>
            <w:tcW w:w="554" w:type="dxa"/>
          </w:tcPr>
          <w:p w14:paraId="10883A41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1. </w:t>
            </w:r>
          </w:p>
        </w:tc>
        <w:tc>
          <w:tcPr>
            <w:tcW w:w="3823" w:type="dxa"/>
          </w:tcPr>
          <w:p w14:paraId="552F948C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Rower lub motorower </w:t>
            </w:r>
          </w:p>
          <w:p w14:paraId="1D629CE6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6B29D574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3EEEC24B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68A09A8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7454FA5E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7B15D35E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4BAF3E2D" w14:textId="77777777">
        <w:tc>
          <w:tcPr>
            <w:tcW w:w="554" w:type="dxa"/>
          </w:tcPr>
          <w:p w14:paraId="26B77C1A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2.</w:t>
            </w:r>
          </w:p>
        </w:tc>
        <w:tc>
          <w:tcPr>
            <w:tcW w:w="3823" w:type="dxa"/>
          </w:tcPr>
          <w:p w14:paraId="6820A658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Motocykl</w:t>
            </w:r>
          </w:p>
          <w:p w14:paraId="479A60F3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08862219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1CD6C811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76C5E361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20B0EAB7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3E29264D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0E7674A0" w14:textId="77777777">
        <w:tc>
          <w:tcPr>
            <w:tcW w:w="554" w:type="dxa"/>
          </w:tcPr>
          <w:p w14:paraId="1CF114E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3.</w:t>
            </w:r>
          </w:p>
        </w:tc>
        <w:tc>
          <w:tcPr>
            <w:tcW w:w="3823" w:type="dxa"/>
          </w:tcPr>
          <w:p w14:paraId="67BB7925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Pojazd o dopuszczalnej masie całkowitej do 3,5 t</w:t>
            </w:r>
          </w:p>
        </w:tc>
        <w:tc>
          <w:tcPr>
            <w:tcW w:w="683" w:type="dxa"/>
          </w:tcPr>
          <w:p w14:paraId="1E23661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</w:t>
            </w:r>
          </w:p>
        </w:tc>
        <w:tc>
          <w:tcPr>
            <w:tcW w:w="2190" w:type="dxa"/>
          </w:tcPr>
          <w:p w14:paraId="4F117965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6C6AF221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5DD7BF0B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38C8E7EE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3AF88E80" w14:textId="77777777">
        <w:tc>
          <w:tcPr>
            <w:tcW w:w="554" w:type="dxa"/>
          </w:tcPr>
          <w:p w14:paraId="7164C57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4. </w:t>
            </w:r>
          </w:p>
        </w:tc>
        <w:tc>
          <w:tcPr>
            <w:tcW w:w="3823" w:type="dxa"/>
          </w:tcPr>
          <w:p w14:paraId="41F82791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6812CE80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3488E2C3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027019A7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2194C1BC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62D90743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71CBD21E" w14:textId="77777777">
        <w:tc>
          <w:tcPr>
            <w:tcW w:w="554" w:type="dxa"/>
          </w:tcPr>
          <w:p w14:paraId="6C7F9352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5.</w:t>
            </w:r>
          </w:p>
        </w:tc>
        <w:tc>
          <w:tcPr>
            <w:tcW w:w="3823" w:type="dxa"/>
          </w:tcPr>
          <w:p w14:paraId="7543B449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41684C55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59451D70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4B87333E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1CC5BE66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6925FF9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60B3AAD9" w14:textId="77777777">
        <w:tc>
          <w:tcPr>
            <w:tcW w:w="554" w:type="dxa"/>
          </w:tcPr>
          <w:p w14:paraId="3348CFEC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6.</w:t>
            </w:r>
          </w:p>
        </w:tc>
        <w:tc>
          <w:tcPr>
            <w:tcW w:w="3823" w:type="dxa"/>
          </w:tcPr>
          <w:p w14:paraId="0B5D5080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15E60815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34D0CF58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49AF21E9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5EB4B14C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55029FA7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3ABC415F" w14:textId="77777777">
        <w:tc>
          <w:tcPr>
            <w:tcW w:w="554" w:type="dxa"/>
          </w:tcPr>
          <w:p w14:paraId="67AE3739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7. </w:t>
            </w:r>
          </w:p>
        </w:tc>
        <w:tc>
          <w:tcPr>
            <w:tcW w:w="3823" w:type="dxa"/>
          </w:tcPr>
          <w:p w14:paraId="2189713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Pojazd przewożący materiały niebezpieczne </w:t>
            </w:r>
          </w:p>
        </w:tc>
        <w:tc>
          <w:tcPr>
            <w:tcW w:w="683" w:type="dxa"/>
          </w:tcPr>
          <w:p w14:paraId="30C9B103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44988BFE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2B3F6930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3AB32F14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0721E78A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6558AC4F" w14:textId="77777777">
        <w:tc>
          <w:tcPr>
            <w:tcW w:w="554" w:type="dxa"/>
          </w:tcPr>
          <w:p w14:paraId="6324A1BE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8. </w:t>
            </w:r>
          </w:p>
        </w:tc>
        <w:tc>
          <w:tcPr>
            <w:tcW w:w="3823" w:type="dxa"/>
          </w:tcPr>
          <w:p w14:paraId="0F5DD3C3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Hulajnoga elektryczna lub urządzenie transportu osobistego</w:t>
            </w:r>
          </w:p>
        </w:tc>
        <w:tc>
          <w:tcPr>
            <w:tcW w:w="683" w:type="dxa"/>
          </w:tcPr>
          <w:p w14:paraId="1D919C3C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76236CB4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…………………..zł</w:t>
            </w:r>
          </w:p>
        </w:tc>
        <w:tc>
          <w:tcPr>
            <w:tcW w:w="2384" w:type="dxa"/>
          </w:tcPr>
          <w:p w14:paraId="480E3D7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598F9DD0" w14:textId="77777777">
        <w:trPr>
          <w:trHeight w:val="1107"/>
        </w:trPr>
        <w:tc>
          <w:tcPr>
            <w:tcW w:w="554" w:type="dxa"/>
            <w:tcBorders>
              <w:right w:val="nil"/>
            </w:tcBorders>
          </w:tcPr>
          <w:p w14:paraId="15D747BD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7EE7ECD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22768D8A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3920A3E7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343C944F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131267CE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  <w:p w14:paraId="4424F9CA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(kwotę jw. należy przenieść do formularza oferty</w:t>
            </w:r>
          </w:p>
        </w:tc>
      </w:tr>
    </w:tbl>
    <w:p w14:paraId="75A60FD2" w14:textId="7777777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– szacowana ilość pojazdów przyjęta dla potrzeb porównania ofert</w:t>
      </w:r>
    </w:p>
    <w:p w14:paraId="7EB9F4A1" w14:textId="7777777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**) – szacowana ilość pojazdów przyjęta dla potrzeb porównania ofert.</w:t>
      </w:r>
    </w:p>
    <w:p w14:paraId="3EEAC2BE" w14:textId="77777777" w:rsidR="00945AB9" w:rsidRDefault="00207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Nadto podaję ceny za odstąpienie od usunięcia pojazdu z powodu ustania przyczyny jego usunięcia w zależności od rodzaju pojazdu:</w:t>
      </w:r>
    </w:p>
    <w:p w14:paraId="77039FF3" w14:textId="77777777" w:rsidR="00207EED" w:rsidRDefault="00207EED">
      <w:pPr>
        <w:jc w:val="both"/>
        <w:rPr>
          <w:rFonts w:ascii="Times New Roman" w:hAnsi="Times New Roman" w:cs="Times New Roman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69"/>
        <w:gridCol w:w="6363"/>
        <w:gridCol w:w="2130"/>
      </w:tblGrid>
      <w:tr w:rsidR="00945AB9" w14:paraId="52B214D2" w14:textId="77777777">
        <w:tc>
          <w:tcPr>
            <w:tcW w:w="569" w:type="dxa"/>
          </w:tcPr>
          <w:p w14:paraId="4F3DCF69" w14:textId="77777777" w:rsidR="00945AB9" w:rsidRDefault="00207EED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Lp.</w:t>
            </w:r>
          </w:p>
        </w:tc>
        <w:tc>
          <w:tcPr>
            <w:tcW w:w="6363" w:type="dxa"/>
          </w:tcPr>
          <w:p w14:paraId="114AC790" w14:textId="77777777" w:rsidR="00945AB9" w:rsidRDefault="00207EED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Rodzaj pojazdu</w:t>
            </w:r>
          </w:p>
          <w:p w14:paraId="7CD69FAC" w14:textId="77777777" w:rsidR="00945AB9" w:rsidRDefault="00945AB9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</w:tcPr>
          <w:p w14:paraId="50B88ACF" w14:textId="77777777" w:rsidR="00945AB9" w:rsidRDefault="00207EED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Cena brutto za szt. </w:t>
            </w:r>
          </w:p>
        </w:tc>
      </w:tr>
      <w:tr w:rsidR="00945AB9" w14:paraId="2E304747" w14:textId="77777777">
        <w:tc>
          <w:tcPr>
            <w:tcW w:w="569" w:type="dxa"/>
          </w:tcPr>
          <w:p w14:paraId="14D58C2A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1.</w:t>
            </w:r>
          </w:p>
        </w:tc>
        <w:tc>
          <w:tcPr>
            <w:tcW w:w="6363" w:type="dxa"/>
          </w:tcPr>
          <w:p w14:paraId="5F6EF2DC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Rower lub motorower </w:t>
            </w:r>
          </w:p>
        </w:tc>
        <w:tc>
          <w:tcPr>
            <w:tcW w:w="2130" w:type="dxa"/>
          </w:tcPr>
          <w:p w14:paraId="3E67C654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………………….zł</w:t>
            </w:r>
          </w:p>
        </w:tc>
      </w:tr>
      <w:tr w:rsidR="00945AB9" w14:paraId="5324D657" w14:textId="77777777">
        <w:tc>
          <w:tcPr>
            <w:tcW w:w="569" w:type="dxa"/>
          </w:tcPr>
          <w:p w14:paraId="0D2B4291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2.</w:t>
            </w:r>
          </w:p>
        </w:tc>
        <w:tc>
          <w:tcPr>
            <w:tcW w:w="6363" w:type="dxa"/>
          </w:tcPr>
          <w:p w14:paraId="4FA56B00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Motocykl</w:t>
            </w:r>
          </w:p>
        </w:tc>
        <w:tc>
          <w:tcPr>
            <w:tcW w:w="2130" w:type="dxa"/>
          </w:tcPr>
          <w:p w14:paraId="1806ACEE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………………….zł</w:t>
            </w:r>
          </w:p>
        </w:tc>
      </w:tr>
      <w:tr w:rsidR="00945AB9" w14:paraId="4CF169EC" w14:textId="77777777">
        <w:tc>
          <w:tcPr>
            <w:tcW w:w="569" w:type="dxa"/>
          </w:tcPr>
          <w:p w14:paraId="473FA411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3.</w:t>
            </w:r>
          </w:p>
        </w:tc>
        <w:tc>
          <w:tcPr>
            <w:tcW w:w="6363" w:type="dxa"/>
          </w:tcPr>
          <w:p w14:paraId="6F85FF8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Pojazd o dopuszczalnej masie całkowitej do 3,5 t</w:t>
            </w:r>
          </w:p>
        </w:tc>
        <w:tc>
          <w:tcPr>
            <w:tcW w:w="2130" w:type="dxa"/>
          </w:tcPr>
          <w:p w14:paraId="02A9F38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………………….zł</w:t>
            </w:r>
          </w:p>
        </w:tc>
      </w:tr>
      <w:tr w:rsidR="00945AB9" w14:paraId="51903A80" w14:textId="77777777">
        <w:tc>
          <w:tcPr>
            <w:tcW w:w="569" w:type="dxa"/>
          </w:tcPr>
          <w:p w14:paraId="64796CA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4.</w:t>
            </w:r>
          </w:p>
        </w:tc>
        <w:tc>
          <w:tcPr>
            <w:tcW w:w="6363" w:type="dxa"/>
          </w:tcPr>
          <w:p w14:paraId="214B604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Pojazd o dopuszczalnej masie całkowitej powyżej 3,5 t do 7,5 t</w:t>
            </w:r>
          </w:p>
        </w:tc>
        <w:tc>
          <w:tcPr>
            <w:tcW w:w="2130" w:type="dxa"/>
          </w:tcPr>
          <w:p w14:paraId="63B92A14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………………….zł</w:t>
            </w:r>
          </w:p>
        </w:tc>
      </w:tr>
      <w:tr w:rsidR="00945AB9" w14:paraId="0402CC5B" w14:textId="77777777">
        <w:tc>
          <w:tcPr>
            <w:tcW w:w="569" w:type="dxa"/>
          </w:tcPr>
          <w:p w14:paraId="2521164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5.</w:t>
            </w:r>
          </w:p>
        </w:tc>
        <w:tc>
          <w:tcPr>
            <w:tcW w:w="6363" w:type="dxa"/>
          </w:tcPr>
          <w:p w14:paraId="01611444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Pojazd o dopuszczalnej masie całkowitej powyżej 7,5 t do 16 t</w:t>
            </w:r>
          </w:p>
        </w:tc>
        <w:tc>
          <w:tcPr>
            <w:tcW w:w="2130" w:type="dxa"/>
          </w:tcPr>
          <w:p w14:paraId="04532017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………………….zł</w:t>
            </w:r>
          </w:p>
        </w:tc>
      </w:tr>
      <w:tr w:rsidR="00945AB9" w14:paraId="340A15AC" w14:textId="77777777">
        <w:tc>
          <w:tcPr>
            <w:tcW w:w="569" w:type="dxa"/>
          </w:tcPr>
          <w:p w14:paraId="7A666E4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6.</w:t>
            </w:r>
          </w:p>
        </w:tc>
        <w:tc>
          <w:tcPr>
            <w:tcW w:w="6363" w:type="dxa"/>
          </w:tcPr>
          <w:p w14:paraId="46A22CC2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Pojazd o dopuszczalnej masie całkowitej powyżej 16 t </w:t>
            </w:r>
          </w:p>
        </w:tc>
        <w:tc>
          <w:tcPr>
            <w:tcW w:w="2130" w:type="dxa"/>
          </w:tcPr>
          <w:p w14:paraId="569BDA14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………………….zł</w:t>
            </w:r>
          </w:p>
        </w:tc>
      </w:tr>
      <w:tr w:rsidR="00945AB9" w14:paraId="4675F2C6" w14:textId="77777777">
        <w:tc>
          <w:tcPr>
            <w:tcW w:w="569" w:type="dxa"/>
          </w:tcPr>
          <w:p w14:paraId="01EE2A40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7.</w:t>
            </w:r>
          </w:p>
        </w:tc>
        <w:tc>
          <w:tcPr>
            <w:tcW w:w="6363" w:type="dxa"/>
          </w:tcPr>
          <w:p w14:paraId="28D786A9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Pojazd przewożący materiały niebezpieczne </w:t>
            </w:r>
          </w:p>
        </w:tc>
        <w:tc>
          <w:tcPr>
            <w:tcW w:w="2130" w:type="dxa"/>
          </w:tcPr>
          <w:p w14:paraId="6F55B7B8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………………….zł</w:t>
            </w:r>
          </w:p>
        </w:tc>
      </w:tr>
      <w:tr w:rsidR="00945AB9" w14:paraId="2476B063" w14:textId="77777777">
        <w:tc>
          <w:tcPr>
            <w:tcW w:w="569" w:type="dxa"/>
          </w:tcPr>
          <w:p w14:paraId="35EF632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8. </w:t>
            </w:r>
          </w:p>
        </w:tc>
        <w:tc>
          <w:tcPr>
            <w:tcW w:w="6363" w:type="dxa"/>
          </w:tcPr>
          <w:p w14:paraId="3BBCBFF7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Hulajnoga elektryczna lub urządzenie transportu osobistego</w:t>
            </w:r>
          </w:p>
        </w:tc>
        <w:tc>
          <w:tcPr>
            <w:tcW w:w="2130" w:type="dxa"/>
          </w:tcPr>
          <w:p w14:paraId="531D41E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………………….zł</w:t>
            </w:r>
          </w:p>
        </w:tc>
      </w:tr>
    </w:tbl>
    <w:p w14:paraId="78597B89" w14:textId="77777777" w:rsidR="00945AB9" w:rsidRDefault="00945AB9">
      <w:pPr>
        <w:rPr>
          <w:rFonts w:ascii="Times New Roman" w:hAnsi="Times New Roman" w:cs="Times New Roman"/>
        </w:rPr>
      </w:pPr>
    </w:p>
    <w:p w14:paraId="1BE5321B" w14:textId="7777777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Przechowywanie pojazdów: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54"/>
        <w:gridCol w:w="3823"/>
        <w:gridCol w:w="683"/>
        <w:gridCol w:w="2190"/>
        <w:gridCol w:w="2384"/>
      </w:tblGrid>
      <w:tr w:rsidR="00945AB9" w14:paraId="6DC47255" w14:textId="77777777">
        <w:tc>
          <w:tcPr>
            <w:tcW w:w="554" w:type="dxa"/>
          </w:tcPr>
          <w:p w14:paraId="42BFE8A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Lp.</w:t>
            </w:r>
          </w:p>
        </w:tc>
        <w:tc>
          <w:tcPr>
            <w:tcW w:w="3823" w:type="dxa"/>
          </w:tcPr>
          <w:p w14:paraId="574E683A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Rodzaj pojazdu</w:t>
            </w:r>
          </w:p>
        </w:tc>
        <w:tc>
          <w:tcPr>
            <w:tcW w:w="683" w:type="dxa"/>
          </w:tcPr>
          <w:p w14:paraId="76014D10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Ilość (szt) *)</w:t>
            </w:r>
          </w:p>
        </w:tc>
        <w:tc>
          <w:tcPr>
            <w:tcW w:w="2190" w:type="dxa"/>
          </w:tcPr>
          <w:p w14:paraId="2AF65068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Cena jednostkowa brutto</w:t>
            </w:r>
          </w:p>
        </w:tc>
        <w:tc>
          <w:tcPr>
            <w:tcW w:w="2384" w:type="dxa"/>
          </w:tcPr>
          <w:p w14:paraId="46776758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Wartość zamówienia brutto (kol. 3 x kol. 4 x 3 dni) *)</w:t>
            </w:r>
          </w:p>
        </w:tc>
      </w:tr>
      <w:tr w:rsidR="00945AB9" w14:paraId="4F4596FC" w14:textId="77777777">
        <w:tc>
          <w:tcPr>
            <w:tcW w:w="554" w:type="dxa"/>
          </w:tcPr>
          <w:p w14:paraId="24631F24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1. </w:t>
            </w:r>
          </w:p>
        </w:tc>
        <w:tc>
          <w:tcPr>
            <w:tcW w:w="3823" w:type="dxa"/>
          </w:tcPr>
          <w:p w14:paraId="09AE701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Rower lub motorower </w:t>
            </w:r>
          </w:p>
          <w:p w14:paraId="040EC4D4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45A19B68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63D3CCEE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4F69B2B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24FA9BD5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3D39036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638FDC6D" w14:textId="77777777">
        <w:tc>
          <w:tcPr>
            <w:tcW w:w="554" w:type="dxa"/>
          </w:tcPr>
          <w:p w14:paraId="3BBE1D5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2.</w:t>
            </w:r>
          </w:p>
        </w:tc>
        <w:tc>
          <w:tcPr>
            <w:tcW w:w="3823" w:type="dxa"/>
          </w:tcPr>
          <w:p w14:paraId="07783347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Motocykl</w:t>
            </w:r>
          </w:p>
          <w:p w14:paraId="2953E5C3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12A241C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75C35F1D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6324CF39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162EA8EF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17138988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454200AF" w14:textId="77777777">
        <w:tc>
          <w:tcPr>
            <w:tcW w:w="554" w:type="dxa"/>
          </w:tcPr>
          <w:p w14:paraId="21084061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3.</w:t>
            </w:r>
          </w:p>
        </w:tc>
        <w:tc>
          <w:tcPr>
            <w:tcW w:w="3823" w:type="dxa"/>
          </w:tcPr>
          <w:p w14:paraId="549A899A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Pojazd o dopuszczalnej masie całkowitej do 3,5 t</w:t>
            </w:r>
          </w:p>
        </w:tc>
        <w:tc>
          <w:tcPr>
            <w:tcW w:w="683" w:type="dxa"/>
          </w:tcPr>
          <w:p w14:paraId="479DB3E8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</w:t>
            </w:r>
          </w:p>
        </w:tc>
        <w:tc>
          <w:tcPr>
            <w:tcW w:w="2190" w:type="dxa"/>
          </w:tcPr>
          <w:p w14:paraId="080BB8C1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44BB860D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69127491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040EC25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784EBF9B" w14:textId="77777777">
        <w:tc>
          <w:tcPr>
            <w:tcW w:w="554" w:type="dxa"/>
          </w:tcPr>
          <w:p w14:paraId="10211032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4. </w:t>
            </w:r>
          </w:p>
        </w:tc>
        <w:tc>
          <w:tcPr>
            <w:tcW w:w="3823" w:type="dxa"/>
          </w:tcPr>
          <w:p w14:paraId="5F7700BD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736443CD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6889F3F3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0F60A173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091E6909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6EB030D8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7AF2A754" w14:textId="77777777">
        <w:tc>
          <w:tcPr>
            <w:tcW w:w="554" w:type="dxa"/>
          </w:tcPr>
          <w:p w14:paraId="0019A84E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5.</w:t>
            </w:r>
          </w:p>
        </w:tc>
        <w:tc>
          <w:tcPr>
            <w:tcW w:w="3823" w:type="dxa"/>
          </w:tcPr>
          <w:p w14:paraId="735A69B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6E965FD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19E83C0A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7D53F943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198E70EF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088F4264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70E06DF4" w14:textId="77777777">
        <w:tc>
          <w:tcPr>
            <w:tcW w:w="554" w:type="dxa"/>
          </w:tcPr>
          <w:p w14:paraId="4A0A39C6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6.</w:t>
            </w:r>
          </w:p>
        </w:tc>
        <w:tc>
          <w:tcPr>
            <w:tcW w:w="3823" w:type="dxa"/>
          </w:tcPr>
          <w:p w14:paraId="05574F4E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018A05C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270D7898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4AD82102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60771B22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5458E1E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266C47D0" w14:textId="77777777">
        <w:tc>
          <w:tcPr>
            <w:tcW w:w="554" w:type="dxa"/>
          </w:tcPr>
          <w:p w14:paraId="6CE72B90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7. </w:t>
            </w:r>
          </w:p>
        </w:tc>
        <w:tc>
          <w:tcPr>
            <w:tcW w:w="3823" w:type="dxa"/>
          </w:tcPr>
          <w:p w14:paraId="7B7F3250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Pojazd przewożący materiały niebezpieczne </w:t>
            </w:r>
          </w:p>
        </w:tc>
        <w:tc>
          <w:tcPr>
            <w:tcW w:w="683" w:type="dxa"/>
          </w:tcPr>
          <w:p w14:paraId="59BA22C5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54D4B535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7F38A3B1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………………..…zł</w:t>
            </w:r>
          </w:p>
        </w:tc>
        <w:tc>
          <w:tcPr>
            <w:tcW w:w="2384" w:type="dxa"/>
          </w:tcPr>
          <w:p w14:paraId="3AECBDA7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27348F5A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6D78F63B" w14:textId="77777777">
        <w:tc>
          <w:tcPr>
            <w:tcW w:w="554" w:type="dxa"/>
          </w:tcPr>
          <w:p w14:paraId="230BC16B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8.</w:t>
            </w:r>
          </w:p>
        </w:tc>
        <w:tc>
          <w:tcPr>
            <w:tcW w:w="3823" w:type="dxa"/>
          </w:tcPr>
          <w:p w14:paraId="1507EAF5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Hulajnoga elektryczna lub urządzenie transportu osobistego</w:t>
            </w:r>
          </w:p>
        </w:tc>
        <w:tc>
          <w:tcPr>
            <w:tcW w:w="683" w:type="dxa"/>
          </w:tcPr>
          <w:p w14:paraId="6BCD7E9C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2190" w:type="dxa"/>
          </w:tcPr>
          <w:p w14:paraId="457F1D0F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388AA1FD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…………………..zł</w:t>
            </w:r>
          </w:p>
        </w:tc>
        <w:tc>
          <w:tcPr>
            <w:tcW w:w="2384" w:type="dxa"/>
          </w:tcPr>
          <w:p w14:paraId="39754313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629AF369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</w:tc>
      </w:tr>
      <w:tr w:rsidR="00945AB9" w14:paraId="33C22F8B" w14:textId="77777777">
        <w:trPr>
          <w:trHeight w:val="1107"/>
        </w:trPr>
        <w:tc>
          <w:tcPr>
            <w:tcW w:w="554" w:type="dxa"/>
            <w:tcBorders>
              <w:right w:val="nil"/>
            </w:tcBorders>
          </w:tcPr>
          <w:p w14:paraId="548B35A3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7B957FF5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315AE0BA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066C09D4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79C1BDB7" w14:textId="77777777" w:rsidR="00945AB9" w:rsidRDefault="00945AB9">
            <w:pPr>
              <w:widowControl/>
              <w:rPr>
                <w:rFonts w:ascii="Times New Roman" w:hAnsi="Times New Roman" w:cs="Times New Roman"/>
              </w:rPr>
            </w:pPr>
          </w:p>
          <w:p w14:paraId="1897FC0F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…………………….zł</w:t>
            </w:r>
          </w:p>
          <w:p w14:paraId="19AD988E" w14:textId="77777777" w:rsidR="00945AB9" w:rsidRDefault="00207EE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(kwotę jw. należy przenieść do formularza oferty</w:t>
            </w:r>
          </w:p>
        </w:tc>
      </w:tr>
    </w:tbl>
    <w:p w14:paraId="3BA6A490" w14:textId="77777777" w:rsidR="00945AB9" w:rsidRDefault="00945AB9">
      <w:pPr>
        <w:rPr>
          <w:rFonts w:ascii="Times New Roman" w:hAnsi="Times New Roman" w:cs="Times New Roman"/>
        </w:rPr>
      </w:pPr>
    </w:p>
    <w:p w14:paraId="03040394" w14:textId="77777777" w:rsidR="00945AB9" w:rsidRDefault="00207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szacowana ilość dni przechowywania pojazdów</w:t>
      </w:r>
    </w:p>
    <w:p w14:paraId="4C0A0162" w14:textId="77777777" w:rsidR="00945AB9" w:rsidRDefault="00207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Podane w ww. tabelach ilości pojazdów oraz okresy przechowywania stanowią wielkości szacunkowe. Rzeczywista ilość pojazdów oraz okres przechowywania może się różnić od ilości zakładanej przez Zamawiającego. </w:t>
      </w:r>
    </w:p>
    <w:p w14:paraId="36E3E46C" w14:textId="77777777" w:rsidR="00945AB9" w:rsidRDefault="00207EED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Stawki opat nie mogą przekroczyć maksymalnych stawek opłat, o których mowa w art. 130a ust. 6a i 6b ustawy Prawo o ruchu drogowym, </w:t>
      </w:r>
      <w:r>
        <w:rPr>
          <w:rFonts w:ascii="Times New Roman" w:eastAsia="Times New Roman" w:hAnsi="Times New Roman" w:cs="Times New Roman"/>
          <w:lang w:eastAsia="pl-PL"/>
        </w:rPr>
        <w:t>gdzie na każdy rok kalendarzowy minister właściwy do spraw finansów publicznych ogłasza, w drodze obwieszczenia, w Dzienniku Urzędowym Rzeczypospolitej Polskiej "Monitor Polski" maksymalne stawki opłat. W dniu 1 sierpnia 2025 r. ukazało się Obwieszczenie Ministra  Finansów i Gospodarki w sprawie obowiązujących w 2026 r. maksymalnych stawek opłat za usunięcie pojazdu z drogi i jego parkowanie na parkingu strzeżonym (M.P. z 2025 r. poz. 723)</w:t>
      </w:r>
    </w:p>
    <w:p w14:paraId="5FBEC937" w14:textId="611C1FFE" w:rsidR="00945AB9" w:rsidRDefault="00207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Oświadczam, że zapoznałem się z opisem przedmiotu zamówienia i nie wnoszę do niego zastrzeżeń. </w:t>
      </w:r>
    </w:p>
    <w:p w14:paraId="353A35D9" w14:textId="0F0430B6" w:rsidR="00945AB9" w:rsidRDefault="00207EE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7a. Oświadczam, że parking znajdujący się  ……………………………………………….. spełnia wymagania, o których mowa </w:t>
      </w:r>
      <w:r>
        <w:rPr>
          <w:rFonts w:ascii="Times New Roman" w:hAnsi="Times New Roman" w:cs="Times New Roman"/>
          <w:b/>
        </w:rPr>
        <w:br/>
        <w:t xml:space="preserve">w przedmiocie zamówienia (zapytaniu cenowym) w pkt 2.9. </w:t>
      </w:r>
      <w:proofErr w:type="spellStart"/>
      <w:r>
        <w:rPr>
          <w:rFonts w:ascii="Times New Roman" w:hAnsi="Times New Roman" w:cs="Times New Roman"/>
          <w:b/>
        </w:rPr>
        <w:t>ppkt</w:t>
      </w:r>
      <w:proofErr w:type="spellEnd"/>
      <w:r>
        <w:rPr>
          <w:rFonts w:ascii="Times New Roman" w:hAnsi="Times New Roman" w:cs="Times New Roman"/>
          <w:b/>
        </w:rPr>
        <w:t xml:space="preserve"> f. </w:t>
      </w:r>
    </w:p>
    <w:p w14:paraId="15308AC5" w14:textId="2ECD7D00" w:rsidR="00945AB9" w:rsidRDefault="00207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Termin realizacji zamówienia: …………………………………………………………</w:t>
      </w:r>
    </w:p>
    <w:p w14:paraId="02485F3E" w14:textId="1C413C66" w:rsidR="00945AB9" w:rsidRDefault="00207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Okres gwarancji ………………………………………………………………………..</w:t>
      </w:r>
    </w:p>
    <w:p w14:paraId="2D7A7F6D" w14:textId="0DB6CEE7" w:rsidR="00945AB9" w:rsidRDefault="00207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Potwierdzam termin realizacji zamówienia do dnia – nie dotyczy (usługa całoroczna)</w:t>
      </w:r>
    </w:p>
    <w:p w14:paraId="4F775164" w14:textId="392C3016" w:rsidR="00945AB9" w:rsidRDefault="00207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 Wyrażam zgodę na warunki płatności określone w zapytaniu cenowym. </w:t>
      </w:r>
    </w:p>
    <w:p w14:paraId="2F7A3D2D" w14:textId="77777777" w:rsidR="00945AB9" w:rsidRDefault="00945AB9">
      <w:pPr>
        <w:rPr>
          <w:rFonts w:ascii="Times New Roman" w:hAnsi="Times New Roman" w:cs="Times New Roman"/>
        </w:rPr>
      </w:pPr>
    </w:p>
    <w:p w14:paraId="7F89A4A3" w14:textId="77777777" w:rsidR="00945AB9" w:rsidRDefault="00945AB9">
      <w:pPr>
        <w:rPr>
          <w:rFonts w:ascii="Times New Roman" w:hAnsi="Times New Roman" w:cs="Times New Roman"/>
        </w:rPr>
      </w:pPr>
    </w:p>
    <w:p w14:paraId="5E7DF162" w14:textId="77777777" w:rsidR="00945AB9" w:rsidRDefault="00945AB9">
      <w:pPr>
        <w:rPr>
          <w:rFonts w:ascii="Times New Roman" w:hAnsi="Times New Roman" w:cs="Times New Roman"/>
        </w:rPr>
      </w:pPr>
    </w:p>
    <w:p w14:paraId="20A2134C" w14:textId="7777777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……………………………………                  …………………………………………..</w:t>
      </w:r>
    </w:p>
    <w:p w14:paraId="04CB0429" w14:textId="77777777" w:rsidR="00945AB9" w:rsidRDefault="00207EE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(podpis wykonawcy lub osoby upoważnionej)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(pieczątka wykonawcy)</w:t>
      </w:r>
    </w:p>
    <w:p w14:paraId="7B6B392F" w14:textId="77777777" w:rsidR="00945AB9" w:rsidRDefault="00945AB9">
      <w:pPr>
        <w:rPr>
          <w:rFonts w:ascii="Times New Roman" w:hAnsi="Times New Roman" w:cs="Times New Roman"/>
          <w:sz w:val="16"/>
          <w:szCs w:val="16"/>
        </w:rPr>
      </w:pPr>
    </w:p>
    <w:p w14:paraId="5B7DCB4A" w14:textId="77777777" w:rsidR="00945AB9" w:rsidRDefault="00945AB9">
      <w:pPr>
        <w:rPr>
          <w:rFonts w:ascii="Times New Roman" w:hAnsi="Times New Roman" w:cs="Times New Roman"/>
          <w:sz w:val="16"/>
          <w:szCs w:val="16"/>
        </w:rPr>
      </w:pPr>
    </w:p>
    <w:p w14:paraId="03ECC29C" w14:textId="77777777" w:rsidR="00945AB9" w:rsidRDefault="00945AB9">
      <w:pPr>
        <w:rPr>
          <w:rFonts w:ascii="Times New Roman" w:hAnsi="Times New Roman" w:cs="Times New Roman"/>
          <w:sz w:val="16"/>
          <w:szCs w:val="16"/>
        </w:rPr>
      </w:pPr>
    </w:p>
    <w:p w14:paraId="2CF27D4A" w14:textId="77777777" w:rsidR="00945AB9" w:rsidRDefault="00945AB9">
      <w:pPr>
        <w:rPr>
          <w:rFonts w:ascii="Times New Roman" w:hAnsi="Times New Roman" w:cs="Times New Roman"/>
          <w:sz w:val="16"/>
          <w:szCs w:val="16"/>
        </w:rPr>
      </w:pPr>
    </w:p>
    <w:p w14:paraId="6DBD5693" w14:textId="77777777" w:rsidR="00945AB9" w:rsidRDefault="00945AB9">
      <w:pPr>
        <w:rPr>
          <w:rFonts w:ascii="Times New Roman" w:hAnsi="Times New Roman" w:cs="Times New Roman"/>
          <w:sz w:val="16"/>
          <w:szCs w:val="16"/>
        </w:rPr>
      </w:pPr>
    </w:p>
    <w:p w14:paraId="13AF2550" w14:textId="77777777" w:rsidR="00945AB9" w:rsidRDefault="00945AB9">
      <w:pPr>
        <w:rPr>
          <w:rFonts w:ascii="Times New Roman" w:hAnsi="Times New Roman" w:cs="Times New Roman"/>
          <w:sz w:val="16"/>
          <w:szCs w:val="16"/>
        </w:rPr>
      </w:pPr>
    </w:p>
    <w:p w14:paraId="413734B8" w14:textId="77777777" w:rsidR="00945AB9" w:rsidRDefault="00945AB9">
      <w:pPr>
        <w:rPr>
          <w:rFonts w:ascii="Times New Roman" w:hAnsi="Times New Roman" w:cs="Times New Roman"/>
          <w:sz w:val="16"/>
          <w:szCs w:val="16"/>
        </w:rPr>
      </w:pPr>
    </w:p>
    <w:p w14:paraId="7DEE5BB2" w14:textId="77777777" w:rsidR="00945AB9" w:rsidRDefault="00945AB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C40A83C" w14:textId="77777777" w:rsidR="00945AB9" w:rsidRDefault="00945AB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782E748" w14:textId="77777777" w:rsidR="00945AB9" w:rsidRDefault="00207EE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Niezbędne załączniki: </w:t>
      </w:r>
    </w:p>
    <w:p w14:paraId="13EF74B3" w14:textId="77777777" w:rsidR="00945AB9" w:rsidRDefault="00207EE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a) aktualny odpis z właściwego rejestru albo aktualne zaświadczenie o wpisie do ewidencji działalności gospodarczej, jeżeli odrębne przepisy wymagają wpisu do rejestru lub zgłoszenia do ewidencji działalności gospodarczej, wystawionego nie wcześniej niż 6 miesięcy przed upływem terminu składania oferty. W przypadku spółki cywilnej dokumenty rejestrowe współwłaścicieli spółki,</w:t>
      </w:r>
    </w:p>
    <w:p w14:paraId="645CABB3" w14:textId="77777777" w:rsidR="00945AB9" w:rsidRDefault="00207EE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b) aktualną licencję lub zezwolenie na wykonywanie krajowego transportu drogowego w zakresie przewozu rzeczy, w szczególności usuwania i holowania pojazdów zgodnie z ustawą z dnia 6 września 2001 r. o transporcie drogowym (Dz. U. z 2024 r. poz. 1539 ze zm.) </w:t>
      </w:r>
    </w:p>
    <w:p w14:paraId="5233E677" w14:textId="77777777" w:rsidR="00945AB9" w:rsidRDefault="00207EE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c) wykaz pojazdów samochodowych niezbędnych o wykonywania usługi objętej postępowaniem wraz z kserokopiami dowodów rejestracyjnych, a w przypadku gdy przedsiębiorca nie jest właścicielem tych pojazdów – również pisemne zobowiązanie innych podmiotów potwierdzające prawo do dysponowania nimi,</w:t>
      </w:r>
    </w:p>
    <w:p w14:paraId="2C1D4769" w14:textId="77777777" w:rsidR="00945AB9" w:rsidRDefault="00207EE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d) aktualną polisę lub inny dokument ubezpieczenia potwierdzający, że wykonawca jest ubezpieczony od odpowiedzialności cywilnej </w:t>
      </w:r>
      <w:r>
        <w:rPr>
          <w:rFonts w:ascii="Times New Roman" w:hAnsi="Times New Roman" w:cs="Times New Roman"/>
          <w:sz w:val="16"/>
          <w:szCs w:val="16"/>
        </w:rPr>
        <w:br/>
        <w:t xml:space="preserve">w zakresie prowadzonej działalności gospodarczej na kwotę 100.000,00 zł, </w:t>
      </w:r>
    </w:p>
    <w:p w14:paraId="7A495B5C" w14:textId="77777777" w:rsidR="00945AB9" w:rsidRDefault="00945AB9">
      <w:pPr>
        <w:rPr>
          <w:rFonts w:ascii="Times New Roman" w:hAnsi="Times New Roman" w:cs="Times New Roman"/>
          <w:sz w:val="16"/>
          <w:szCs w:val="16"/>
        </w:rPr>
      </w:pPr>
    </w:p>
    <w:p w14:paraId="6B42DEEA" w14:textId="77777777" w:rsidR="00945AB9" w:rsidRDefault="00207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945AB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B9"/>
    <w:rsid w:val="00207EED"/>
    <w:rsid w:val="00945AB9"/>
    <w:rsid w:val="00B1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CE49"/>
  <w15:docId w15:val="{2D9B03A8-DC90-413D-B852-4405845C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Paulina Matczak</cp:lastModifiedBy>
  <cp:revision>2</cp:revision>
  <dcterms:created xsi:type="dcterms:W3CDTF">2025-10-28T13:40:00Z</dcterms:created>
  <dcterms:modified xsi:type="dcterms:W3CDTF">2025-10-28T13:42:00Z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2025-10-28T13:57:37Z</dcterms:modified>
  <cp:revision>1</cp:revision>
  <dc:subject/>
  <dc:title/>
</cp:coreProperties>
</file>