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0C640955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F64B5B">
        <w:rPr>
          <w:rFonts w:ascii="Arial" w:hAnsi="Arial"/>
          <w:b/>
          <w:color w:val="000000"/>
        </w:rPr>
        <w:t>c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4672E691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</w:t>
      </w:r>
      <w:r w:rsidR="00C06F9F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545C3844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W związku z przeprowadzonym postępowaniem o udzielenie zamówienia publicznego prowadzonego w trybie podstawowym bez negocjacji o wartości zamówienia nieprzekraczającej progów unijnych o jakich stanowi art. 3 ustawy z 11 września 2019 r. - Prawo zamówień publicznych (t.j. Dz. U. z 2024 r. poz. 1320 z późn. zm.) – dalej p.z.p. – na dostawę w ramach zadania pn.: </w:t>
      </w:r>
      <w:r>
        <w:rPr>
          <w:rFonts w:ascii="Arial" w:hAnsi="Arial" w:cs="Arial"/>
          <w:b/>
          <w:bCs/>
          <w:color w:val="auto"/>
        </w:rPr>
        <w:t>„</w:t>
      </w:r>
      <w:r w:rsidR="001D20C1">
        <w:rPr>
          <w:rFonts w:ascii="Arial" w:hAnsi="Arial" w:cs="Arial"/>
          <w:b/>
          <w:bCs/>
          <w:color w:val="auto"/>
        </w:rPr>
        <w:t>Zakup sprzętu komputerowego dla Starostwa Powiatowego w Mogilnie w ramach programu Cyberbezpieczny Samorząd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 xml:space="preserve">cz. </w:t>
      </w:r>
      <w:r w:rsidR="00474CDE">
        <w:rPr>
          <w:rFonts w:ascii="Arial" w:hAnsi="Arial" w:cs="Arial"/>
          <w:bCs/>
          <w:color w:val="auto"/>
        </w:rPr>
        <w:t>I</w:t>
      </w:r>
      <w:r w:rsidR="00143F6D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I:</w:t>
      </w:r>
      <w:r>
        <w:rPr>
          <w:rFonts w:ascii="Arial" w:hAnsi="Arial" w:cs="Arial"/>
          <w:b/>
          <w:color w:val="auto"/>
        </w:rPr>
        <w:t xml:space="preserve"> „</w:t>
      </w:r>
      <w:r w:rsidR="00143F6D" w:rsidRPr="00143F6D">
        <w:rPr>
          <w:rFonts w:ascii="Arial" w:hAnsi="Arial" w:cs="Arial"/>
          <w:b/>
          <w:bCs/>
          <w:color w:val="auto"/>
        </w:rPr>
        <w:t>Zakup urządzeń sieciowych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011E7A54" w14:textId="77777777" w:rsidR="00C831D1" w:rsidRDefault="00C831D1" w:rsidP="0091415A">
      <w:pPr>
        <w:pStyle w:val="Standard"/>
        <w:widowControl w:val="0"/>
        <w:spacing w:line="360" w:lineRule="auto"/>
        <w:jc w:val="left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2DE88655" w:rsidR="00C831D1" w:rsidRDefault="005D4527" w:rsidP="00F2273F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9C3CCA">
        <w:rPr>
          <w:rFonts w:ascii="Arial" w:hAnsi="Arial" w:cs="Arial"/>
        </w:rPr>
        <w:t>2</w:t>
      </w:r>
      <w:r w:rsidR="00474CDE">
        <w:rPr>
          <w:rFonts w:ascii="Arial" w:hAnsi="Arial" w:cs="Arial"/>
        </w:rPr>
        <w:t xml:space="preserve"> szt. </w:t>
      </w:r>
      <w:r w:rsidR="009C3CCA">
        <w:rPr>
          <w:rFonts w:ascii="Arial" w:hAnsi="Arial" w:cs="Arial"/>
        </w:rPr>
        <w:t>urządzeń sieciowych oraz 1 przełącznika</w:t>
      </w:r>
      <w:r>
        <w:rPr>
          <w:rFonts w:ascii="Arial" w:hAnsi="Arial" w:cs="Arial"/>
        </w:rPr>
        <w:t xml:space="preserve"> do Starostwa Powiatowego w Mogilnie zgodn</w:t>
      </w:r>
      <w:r w:rsidR="00474CDE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E13A3A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F2273F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cyberbezpieczeństwa.</w:t>
      </w:r>
    </w:p>
    <w:p w14:paraId="2B1DE794" w14:textId="777FA42F" w:rsidR="00C831D1" w:rsidRDefault="005D4527" w:rsidP="00F2273F">
      <w:pPr>
        <w:numPr>
          <w:ilvl w:val="3"/>
          <w:numId w:val="6"/>
        </w:numPr>
        <w:spacing w:line="360" w:lineRule="auto"/>
        <w:ind w:left="284" w:hanging="284"/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F2273F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oraz montażem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F2273F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F2273F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401BED80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 wraz z kosztami rozładunku, wniesienia oraz montażu,</w:t>
      </w:r>
    </w:p>
    <w:p w14:paraId="0A731E7F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 w terminie wykonania zamówienia,</w:t>
      </w:r>
    </w:p>
    <w:p w14:paraId="7D659D30" w14:textId="77777777" w:rsidR="00C831D1" w:rsidRDefault="005D4527" w:rsidP="00F2273F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wykonania przedmiotu umowy należycie i zgodnie z opisem przedmiotu zamówienia, zasadami wiedzy technicznej, polskimi normami,</w:t>
      </w:r>
    </w:p>
    <w:p w14:paraId="3E4C3D56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nadzoru nad bezpieczeństwem i higieną pracy, zachowanie należytej staranności przy wnoszeniu sprzętu w celu uniknięcia uszkodzeń wyposażenia budynku,</w:t>
      </w:r>
    </w:p>
    <w:p w14:paraId="0DD9F2AC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terminowe wykonywanie napraw przedmiotu umowy w okresie rękojmi za wady i gwarancji,</w:t>
      </w:r>
    </w:p>
    <w:p w14:paraId="7D3F6F92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usunięcia wszelkich zbędnych odpadów i śmieci oraz uporządkowania terenu dostawy,</w:t>
      </w:r>
    </w:p>
    <w:p w14:paraId="05A831FF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uzgodnienia terminu dostawy z przedstawicielami Zamawiającego:………., tel……………, adres e-mail: ……………..w terminie 2 dni roboczych przed planowaną dostawą,</w:t>
      </w:r>
    </w:p>
    <w:p w14:paraId="2092C427" w14:textId="77777777" w:rsidR="00C831D1" w:rsidRDefault="005D4527" w:rsidP="00F2273F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F2273F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F2273F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F2273F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F2273F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11B474CB" w:rsidR="00C831D1" w:rsidRDefault="005D4527" w:rsidP="00F2273F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lastRenderedPageBreak/>
        <w:t xml:space="preserve">Termin wykonania zamówienia: </w:t>
      </w:r>
      <w:r w:rsidR="00E13A3A">
        <w:rPr>
          <w:color w:val="auto"/>
        </w:rPr>
        <w:t>14</w:t>
      </w:r>
      <w:r w:rsidR="00C06F9F">
        <w:rPr>
          <w:color w:val="auto"/>
        </w:rPr>
        <w:t>-</w:t>
      </w:r>
      <w:r w:rsidR="00E13A3A">
        <w:rPr>
          <w:color w:val="auto"/>
        </w:rPr>
        <w:t>28</w:t>
      </w:r>
      <w:r>
        <w:rPr>
          <w:color w:val="auto"/>
        </w:rPr>
        <w:t xml:space="preserve"> dni</w:t>
      </w:r>
      <w:r w:rsidR="00C06F9F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77777777" w:rsidR="00C831D1" w:rsidRDefault="005D4527" w:rsidP="00F2273F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F2273F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VAT…….………………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(słownie:……......................................................................................….złotych …./100).</w:t>
      </w:r>
    </w:p>
    <w:p w14:paraId="35A89587" w14:textId="2EFD31A0" w:rsidR="00C831D1" w:rsidRDefault="005D4527" w:rsidP="00F2273F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F2273F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0689DD3F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  <w:u w:val="single"/>
        </w:rPr>
      </w:pPr>
      <w:r w:rsidRPr="00763C5E">
        <w:rPr>
          <w:rFonts w:ascii="Arial" w:hAnsi="Arial" w:cs="Arial"/>
          <w:b/>
          <w:color w:val="000000"/>
          <w:u w:val="single"/>
        </w:rPr>
        <w:t>Podmiot2 obligatoryjne pole – Nabywca</w:t>
      </w:r>
    </w:p>
    <w:p w14:paraId="71F95FB9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color w:val="000000"/>
          <w:vertAlign w:val="superscript"/>
        </w:rPr>
      </w:pP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503"/>
        <w:gridCol w:w="947"/>
        <w:gridCol w:w="1558"/>
        <w:gridCol w:w="1508"/>
        <w:gridCol w:w="617"/>
        <w:gridCol w:w="1048"/>
      </w:tblGrid>
      <w:tr w:rsidR="00763C5E" w14:paraId="14E30184" w14:textId="77777777"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3200" w14:textId="77777777" w:rsidR="00763C5E" w:rsidRDefault="00763C5E">
            <w:pPr>
              <w:spacing w:line="360" w:lineRule="auto"/>
              <w:rPr>
                <w:rFonts w:ascii="Calibri" w:hAnsi="Calibri" w:cs="Tahoma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pola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CBCA" w14:textId="77777777" w:rsidR="00763C5E" w:rsidRDefault="00763C5E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Dane</w:t>
            </w:r>
          </w:p>
        </w:tc>
      </w:tr>
      <w:tr w:rsidR="00763C5E" w14:paraId="6919896F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E59D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Dane Identyfikacyjne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AEE0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7E00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Mogileński</w:t>
            </w:r>
          </w:p>
        </w:tc>
      </w:tr>
      <w:tr w:rsidR="00763C5E" w14:paraId="0E13C2F9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5373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1A5F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A62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557-16-75-107</w:t>
            </w:r>
          </w:p>
        </w:tc>
      </w:tr>
      <w:tr w:rsidR="00763C5E" w14:paraId="15A2BA57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8DE5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4FF3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FB3E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Narutowicza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2475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796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63C5E" w14:paraId="39C5BC79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657D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23A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D2A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88-300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BA4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DD2B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Mogilno</w:t>
            </w:r>
          </w:p>
        </w:tc>
      </w:tr>
      <w:tr w:rsidR="00763C5E" w14:paraId="79EB8C47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3F8D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FD0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kraju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0814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</w:t>
            </w:r>
          </w:p>
        </w:tc>
      </w:tr>
    </w:tbl>
    <w:p w14:paraId="5C7175A7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  <w:kern w:val="3"/>
          <w:u w:val="single"/>
        </w:rPr>
      </w:pPr>
    </w:p>
    <w:p w14:paraId="07BB7D3C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cs="Tahoma"/>
          <w:color w:val="auto"/>
          <w:sz w:val="22"/>
        </w:rPr>
      </w:pPr>
      <w:r w:rsidRPr="00763C5E">
        <w:rPr>
          <w:rFonts w:ascii="Arial" w:hAnsi="Arial" w:cs="Arial"/>
          <w:b/>
          <w:color w:val="000000"/>
          <w:u w:val="single"/>
        </w:rPr>
        <w:t>Podmiot 3 fakultatywne pole - Odbiorca</w:t>
      </w:r>
    </w:p>
    <w:p w14:paraId="3EC01A0C" w14:textId="77777777" w:rsidR="00763C5E" w:rsidRPr="00763C5E" w:rsidRDefault="00763C5E" w:rsidP="00763C5E">
      <w:pPr>
        <w:pStyle w:val="Akapitzlist"/>
        <w:spacing w:line="360" w:lineRule="auto"/>
        <w:ind w:left="1004"/>
        <w:jc w:val="left"/>
        <w:rPr>
          <w:rFonts w:ascii="Arial" w:hAnsi="Arial" w:cs="Arial"/>
          <w:b/>
          <w:color w:val="000000"/>
        </w:rPr>
      </w:pP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503"/>
        <w:gridCol w:w="947"/>
        <w:gridCol w:w="1558"/>
        <w:gridCol w:w="1508"/>
        <w:gridCol w:w="759"/>
        <w:gridCol w:w="906"/>
      </w:tblGrid>
      <w:tr w:rsidR="00763C5E" w14:paraId="0A417E5D" w14:textId="77777777"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217D" w14:textId="77777777" w:rsidR="00763C5E" w:rsidRDefault="00763C5E">
            <w:pPr>
              <w:spacing w:line="360" w:lineRule="auto"/>
              <w:rPr>
                <w:rFonts w:ascii="Calibri" w:hAnsi="Calibri" w:cs="Tahoma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pola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9E2A" w14:textId="77777777" w:rsidR="00763C5E" w:rsidRDefault="00763C5E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Dane</w:t>
            </w:r>
          </w:p>
        </w:tc>
      </w:tr>
      <w:tr w:rsidR="00763C5E" w14:paraId="3F9EE861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65BE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Dane Identyfikacyjne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E717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389E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Starostwo Powiatowe w Mogilnie</w:t>
            </w:r>
          </w:p>
        </w:tc>
      </w:tr>
      <w:tr w:rsidR="00763C5E" w14:paraId="63A0BD84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A90E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536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7888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557-15-21-657</w:t>
            </w:r>
          </w:p>
        </w:tc>
      </w:tr>
      <w:tr w:rsidR="00763C5E" w14:paraId="18CB2520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4F11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F80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IDWew 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B907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5571521657-10007</w:t>
            </w:r>
          </w:p>
        </w:tc>
      </w:tr>
      <w:tr w:rsidR="00763C5E" w14:paraId="705BE8E5" w14:textId="77777777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FF76" w14:textId="77777777" w:rsidR="00763C5E" w:rsidRDefault="00763C5E">
            <w:pPr>
              <w:spacing w:line="360" w:lineRule="auto"/>
              <w:rPr>
                <w:rFonts w:ascii="Calibri" w:hAnsi="Calibri" w:cs="Tahoma"/>
              </w:rPr>
            </w:pPr>
            <w:r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2C9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0EDF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Narutowicza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75A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409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763C5E" w14:paraId="2D57E1E3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7A74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5EED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pocztowy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7913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88-300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929C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Miejscowość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5A2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Mogilno</w:t>
            </w:r>
          </w:p>
        </w:tc>
      </w:tr>
      <w:tr w:rsidR="00763C5E" w14:paraId="7EAF1E3D" w14:textId="77777777">
        <w:tc>
          <w:tcPr>
            <w:tcW w:w="3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9922" w14:textId="77777777" w:rsidR="00763C5E" w:rsidRDefault="00763C5E">
            <w:pPr>
              <w:rPr>
                <w:rFonts w:ascii="Calibri" w:hAnsi="Calibri" w:cs="Tahoma"/>
                <w:kern w:val="3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74C2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 kraju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144A" w14:textId="77777777" w:rsidR="00763C5E" w:rsidRDefault="00763C5E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</w:t>
            </w:r>
          </w:p>
        </w:tc>
      </w:tr>
    </w:tbl>
    <w:p w14:paraId="1DA95465" w14:textId="51AE235C" w:rsidR="00C831D1" w:rsidRDefault="00C831D1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</w:p>
    <w:p w14:paraId="04177957" w14:textId="77777777" w:rsidR="00C831D1" w:rsidRDefault="005D4527" w:rsidP="00F2273F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7F6D56D6" w:rsidR="00C831D1" w:rsidRDefault="005D4527" w:rsidP="00F2273F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  <w:r w:rsidR="00837FCF" w:rsidRPr="00837FCF">
        <w:rPr>
          <w:rFonts w:ascii="Arial" w:eastAsia="NSimSun" w:hAnsi="Arial" w:cs="Lucida Sans"/>
          <w:color w:val="000000"/>
          <w:kern w:val="0"/>
          <w:lang w:bidi="hi-IN"/>
        </w:rPr>
        <w:t xml:space="preserve"> </w:t>
      </w:r>
      <w:r w:rsidR="00837FCF" w:rsidRPr="00837FCF">
        <w:rPr>
          <w:rFonts w:ascii="Arial" w:hAnsi="Arial"/>
          <w:color w:val="000000"/>
        </w:rPr>
        <w:t>Przez dostarczenie faktury rozumie się nadanie przez KSeF unikalnego numeru identyfikującego, z wyłączeniem sytuacji awaryjnych, w których faktury wystawiane są w trybie offline.</w:t>
      </w:r>
    </w:p>
    <w:p w14:paraId="193D2A27" w14:textId="77777777" w:rsidR="00C831D1" w:rsidRDefault="005D4527" w:rsidP="00F2273F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F2273F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(t.j. Dz. U. z 2020 r. poz. 1666 z późn. zm.).</w:t>
      </w:r>
    </w:p>
    <w:p w14:paraId="04EA324F" w14:textId="77777777" w:rsidR="00C831D1" w:rsidRDefault="005D4527" w:rsidP="00F2273F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F2273F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oświadcza, że numer rachunku bankowego wskazany na fakturach wystawianych w związku z realizacją Umowy jest numerem właściwym do dokonania rozliczeń na zasadach podzielonej płatności, zgodnie z przepisami ustawy z dnia 11 marca 2004 roku o podatku od towarów i usług (t.j. Dz. U. z 2024 r. poz. 361)(jeżeli dotyczy).</w:t>
      </w:r>
    </w:p>
    <w:p w14:paraId="296D06B3" w14:textId="534DBAFE" w:rsidR="00C831D1" w:rsidRDefault="005D4527" w:rsidP="00F2273F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546D40B5" w14:textId="05853C5F" w:rsidR="00766A03" w:rsidRPr="00837FCF" w:rsidRDefault="005D4527" w:rsidP="00F2273F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9B72D5D" w14:textId="2EF05157" w:rsidR="00C831D1" w:rsidRDefault="005D4527" w:rsidP="00F2273F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</w:t>
      </w:r>
      <w:r>
        <w:rPr>
          <w:rFonts w:ascii="Arial" w:hAnsi="Arial"/>
          <w:color w:val="000000"/>
        </w:rPr>
        <w:lastRenderedPageBreak/>
        <w:t xml:space="preserve">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Default="005D4527" w:rsidP="00F2273F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Default="005D4527" w:rsidP="00F2273F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6CA53054" w:rsidR="00C831D1" w:rsidRDefault="005D4527" w:rsidP="00F2273F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Calibri" w:eastAsia="Calibri" w:hAnsi="Calibri"/>
          <w:color w:val="00000A"/>
          <w:sz w:val="24"/>
          <w:szCs w:val="24"/>
          <w:shd w:val="clear" w:color="auto" w:fill="auto"/>
        </w:rPr>
      </w:pPr>
      <w:r>
        <w:rPr>
          <w:rStyle w:val="Teksttreci2"/>
          <w:rFonts w:ascii="Arial" w:eastAsia="Calibri" w:hAnsi="Arial"/>
          <w:sz w:val="24"/>
        </w:rPr>
        <w:t>Za dokonanie zapłaty, o której mowa w ust. 1</w:t>
      </w:r>
      <w:r w:rsidR="00837FCF">
        <w:rPr>
          <w:rStyle w:val="Teksttreci2"/>
          <w:rFonts w:ascii="Arial" w:eastAsia="Calibri" w:hAnsi="Arial"/>
          <w:sz w:val="24"/>
        </w:rPr>
        <w:t>4</w:t>
      </w:r>
      <w:r w:rsidR="00766A03">
        <w:rPr>
          <w:rStyle w:val="Teksttreci2"/>
          <w:rFonts w:ascii="Arial" w:eastAsia="Calibri" w:hAnsi="Arial"/>
          <w:sz w:val="24"/>
        </w:rPr>
        <w:t>,</w:t>
      </w:r>
      <w:r>
        <w:rPr>
          <w:rStyle w:val="Teksttreci2"/>
          <w:rFonts w:ascii="Arial" w:eastAsia="Calibri" w:hAnsi="Arial"/>
          <w:sz w:val="24"/>
        </w:rPr>
        <w:t xml:space="preserve"> przyjmuj</w:t>
      </w:r>
      <w:r w:rsidR="00766A03">
        <w:rPr>
          <w:rStyle w:val="Teksttreci2"/>
          <w:rFonts w:ascii="Arial" w:eastAsia="Calibri" w:hAnsi="Arial"/>
          <w:sz w:val="24"/>
        </w:rPr>
        <w:t>e</w:t>
      </w:r>
      <w:r>
        <w:rPr>
          <w:rStyle w:val="Teksttreci2"/>
          <w:rFonts w:ascii="Arial" w:eastAsia="Calibri" w:hAnsi="Arial"/>
          <w:sz w:val="24"/>
        </w:rPr>
        <w:t xml:space="preserve"> się datę uznania na rachunku Podwykonawcy.</w:t>
      </w:r>
    </w:p>
    <w:p w14:paraId="37DF6B2D" w14:textId="77777777" w:rsidR="00C831D1" w:rsidRDefault="005D4527" w:rsidP="00F2273F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Sprzęt na którą Wykonawca składa ofertę, zostanie dostarczony do siedziby Starostwa Powiatowego w Mogilnie, ul. G. Narutowicza 1, 88-300 Mogilno.</w:t>
      </w:r>
    </w:p>
    <w:p w14:paraId="1518DC8A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 w:rsidP="00F2273F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……………., tel. ………………., adres e-mail: …………………………..</w:t>
      </w:r>
    </w:p>
    <w:p w14:paraId="1E5EDCC5" w14:textId="77777777" w:rsidR="00C831D1" w:rsidRDefault="005D4527" w:rsidP="00F2273F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18403289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 xml:space="preserve">wynosi </w:t>
      </w:r>
      <w:r w:rsidR="0018786D">
        <w:rPr>
          <w:rFonts w:ascii="Arial" w:hAnsi="Arial" w:cs="Arial"/>
        </w:rPr>
        <w:t>12</w:t>
      </w:r>
      <w:r w:rsidR="009249D7">
        <w:rPr>
          <w:rFonts w:ascii="Arial" w:hAnsi="Arial" w:cs="Arial"/>
        </w:rPr>
        <w:t xml:space="preserve"> miesięcy</w:t>
      </w:r>
      <w:r w:rsidR="001B5A5D">
        <w:rPr>
          <w:rFonts w:ascii="Arial" w:hAnsi="Arial" w:cs="Arial"/>
        </w:rPr>
        <w:t>.</w:t>
      </w:r>
    </w:p>
    <w:p w14:paraId="24AA037A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31164509" w14:textId="23ABAC8F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Naprawa musi się odbyć </w:t>
      </w:r>
      <w:r w:rsidR="00EC54A8">
        <w:rPr>
          <w:rFonts w:ascii="Arial" w:eastAsia="Times New Roman" w:hAnsi="Arial" w:cs="Arial"/>
          <w:color w:val="000000"/>
        </w:rPr>
        <w:t xml:space="preserve">w trybie </w:t>
      </w:r>
      <w:r w:rsidR="00EC54A8" w:rsidRPr="00EC54A8">
        <w:rPr>
          <w:rFonts w:ascii="Arial" w:eastAsia="Times New Roman" w:hAnsi="Arial" w:cs="Arial"/>
          <w:color w:val="000000"/>
        </w:rPr>
        <w:t>gwarancji door-to-door producenta</w:t>
      </w:r>
      <w:r w:rsidR="0055616B">
        <w:rPr>
          <w:rFonts w:ascii="Arial" w:eastAsia="Times New Roman" w:hAnsi="Arial" w:cs="Arial"/>
          <w:color w:val="000000"/>
        </w:rPr>
        <w:t xml:space="preserve"> lub autoryzowanego partnera produc</w:t>
      </w:r>
      <w:r w:rsidR="001B5A5D">
        <w:rPr>
          <w:rFonts w:ascii="Arial" w:eastAsia="Times New Roman" w:hAnsi="Arial" w:cs="Arial"/>
          <w:color w:val="000000"/>
        </w:rPr>
        <w:t>e</w:t>
      </w:r>
      <w:r w:rsidR="0055616B">
        <w:rPr>
          <w:rFonts w:ascii="Arial" w:eastAsia="Times New Roman" w:hAnsi="Arial" w:cs="Arial"/>
          <w:color w:val="000000"/>
        </w:rPr>
        <w:t>nta</w:t>
      </w:r>
      <w:r>
        <w:rPr>
          <w:rFonts w:ascii="Arial" w:hAnsi="Arial" w:cs="Arial"/>
        </w:rPr>
        <w:t>.</w:t>
      </w:r>
    </w:p>
    <w:p w14:paraId="7CCF0AAA" w14:textId="5B6EC7AA" w:rsidR="00C831D1" w:rsidRDefault="005D4527" w:rsidP="00F2273F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F2273F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77777777" w:rsidR="00C831D1" w:rsidRDefault="005D4527" w:rsidP="00F2273F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F2273F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 w:rsidP="00F2273F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 tytułu braku zapłaty lub zwłoki w zapłacie wynagrodzenia należnego </w:t>
      </w:r>
      <w:r>
        <w:rPr>
          <w:rFonts w:ascii="Arial" w:hAnsi="Arial"/>
          <w:color w:val="000000"/>
        </w:rPr>
        <w:lastRenderedPageBreak/>
        <w:t>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F2273F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 w:rsidP="00F2273F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F2273F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F2273F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F2273F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 w:rsidP="00F2273F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 w:rsidP="00F2273F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Zaistnienie siły wyższej powinno być udokumentowane przez Stronę powołującą się </w:t>
      </w:r>
      <w:r>
        <w:rPr>
          <w:rFonts w:ascii="Arial" w:hAnsi="Arial"/>
          <w:color w:val="000000"/>
        </w:rPr>
        <w:lastRenderedPageBreak/>
        <w:t>na nią.</w:t>
      </w:r>
    </w:p>
    <w:p w14:paraId="18247EA6" w14:textId="7270DB05" w:rsidR="00C831D1" w:rsidRDefault="005D4527" w:rsidP="00F2273F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F2273F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F2273F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 w:rsidP="00F2273F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F2273F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 w:rsidP="00F2273F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Umowa o podwykonawstwo nie może zawierać postanowień kształtujących prawa i </w:t>
      </w:r>
      <w:r>
        <w:rPr>
          <w:rFonts w:ascii="Arial" w:hAnsi="Arial"/>
          <w:color w:val="000000"/>
        </w:rPr>
        <w:lastRenderedPageBreak/>
        <w:t>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F2273F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F2273F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F2273F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F2273F">
      <w:pPr>
        <w:numPr>
          <w:ilvl w:val="0"/>
          <w:numId w:val="9"/>
        </w:numPr>
        <w:spacing w:line="360" w:lineRule="auto"/>
        <w:ind w:left="567" w:hanging="283"/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</w:pPr>
      <w:r>
        <w:rPr>
          <w:rFonts w:ascii="Arial" w:hAnsi="Arial"/>
          <w:color w:val="000000"/>
        </w:rPr>
        <w:lastRenderedPageBreak/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p.z.p),</w:t>
      </w:r>
    </w:p>
    <w:p w14:paraId="72EEF428" w14:textId="77777777" w:rsidR="00C831D1" w:rsidRDefault="005D4527" w:rsidP="00F2273F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F2273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F2273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F2273F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24B5FECE" w14:textId="71A17C33" w:rsidR="00C831D1" w:rsidRPr="00120B90" w:rsidRDefault="005D4527" w:rsidP="00F2273F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Zmiana umowy</w:t>
      </w:r>
    </w:p>
    <w:p w14:paraId="5B842377" w14:textId="77777777" w:rsidR="00C831D1" w:rsidRDefault="005D4527" w:rsidP="00F2273F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F2273F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F2273F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F2273F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F2273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F2273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F2273F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F2273F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F2273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 w:rsidP="00F2273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F2273F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F2273F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F2273F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F2273F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F2273F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F2273F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F2273F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 w:rsidP="00F2273F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F2273F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F2273F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F2273F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deklarują, iż w razie powstania jakiegokolwiek sporu wynikającego z interpretacji lub wykonania umowy, podejmą rokowania w celu polubownego rozstrzygnięcia takiego sporu. Jeżeli rokowania, o których mowa powyżej nie </w:t>
      </w:r>
      <w:r>
        <w:rPr>
          <w:rFonts w:ascii="Arial" w:hAnsi="Arial"/>
          <w:color w:val="000000"/>
        </w:rPr>
        <w:lastRenderedPageBreak/>
        <w:t>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F2273F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EDF5" w14:textId="77777777" w:rsidR="00D84EC6" w:rsidRDefault="00D84EC6">
      <w:r>
        <w:separator/>
      </w:r>
    </w:p>
  </w:endnote>
  <w:endnote w:type="continuationSeparator" w:id="0">
    <w:p w14:paraId="3F28AADE" w14:textId="77777777" w:rsidR="00D84EC6" w:rsidRDefault="00D8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782B" w14:textId="77777777" w:rsidR="00D84EC6" w:rsidRDefault="00D84EC6">
      <w:r>
        <w:separator/>
      </w:r>
    </w:p>
  </w:footnote>
  <w:footnote w:type="continuationSeparator" w:id="0">
    <w:p w14:paraId="48D38275" w14:textId="77777777" w:rsidR="00D84EC6" w:rsidRDefault="00D8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4147C24B" w:rsidR="00C831D1" w:rsidRDefault="005D4527" w:rsidP="001D20C1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1D20C1">
      <w:rPr>
        <w:lang w:val="en-US"/>
      </w:rPr>
      <w:t>20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E842C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F33E5392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D3E28"/>
    <w:rsid w:val="00120B90"/>
    <w:rsid w:val="0012235B"/>
    <w:rsid w:val="00143F6D"/>
    <w:rsid w:val="0018786D"/>
    <w:rsid w:val="00192643"/>
    <w:rsid w:val="001B5A5D"/>
    <w:rsid w:val="001C5F5F"/>
    <w:rsid w:val="001D20C1"/>
    <w:rsid w:val="00293B48"/>
    <w:rsid w:val="002E34AA"/>
    <w:rsid w:val="004067CD"/>
    <w:rsid w:val="0042382C"/>
    <w:rsid w:val="00474CDE"/>
    <w:rsid w:val="00492DE9"/>
    <w:rsid w:val="004A3638"/>
    <w:rsid w:val="004D5496"/>
    <w:rsid w:val="00522150"/>
    <w:rsid w:val="00547610"/>
    <w:rsid w:val="0055616B"/>
    <w:rsid w:val="005D4527"/>
    <w:rsid w:val="00630254"/>
    <w:rsid w:val="006613D0"/>
    <w:rsid w:val="006826B1"/>
    <w:rsid w:val="006B5A31"/>
    <w:rsid w:val="006C303C"/>
    <w:rsid w:val="006F64F3"/>
    <w:rsid w:val="00722641"/>
    <w:rsid w:val="00763C5E"/>
    <w:rsid w:val="00766A03"/>
    <w:rsid w:val="007C0F95"/>
    <w:rsid w:val="00837FCF"/>
    <w:rsid w:val="00891E71"/>
    <w:rsid w:val="0091415A"/>
    <w:rsid w:val="009249D7"/>
    <w:rsid w:val="00950262"/>
    <w:rsid w:val="00982D32"/>
    <w:rsid w:val="009C3CCA"/>
    <w:rsid w:val="00A1424C"/>
    <w:rsid w:val="00A321CA"/>
    <w:rsid w:val="00B95833"/>
    <w:rsid w:val="00C06F9F"/>
    <w:rsid w:val="00C416B5"/>
    <w:rsid w:val="00C831D1"/>
    <w:rsid w:val="00D62A7E"/>
    <w:rsid w:val="00D84EC6"/>
    <w:rsid w:val="00E13A3A"/>
    <w:rsid w:val="00E66041"/>
    <w:rsid w:val="00E94AB5"/>
    <w:rsid w:val="00EC54A8"/>
    <w:rsid w:val="00F2273F"/>
    <w:rsid w:val="00F541B8"/>
    <w:rsid w:val="00F578C6"/>
    <w:rsid w:val="00F64B5B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3124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Jakub Łuczkowiak</cp:lastModifiedBy>
  <cp:revision>5</cp:revision>
  <cp:lastPrinted>2026-05-25T10:45:00Z</cp:lastPrinted>
  <dcterms:created xsi:type="dcterms:W3CDTF">2026-05-05T09:03:00Z</dcterms:created>
  <dcterms:modified xsi:type="dcterms:W3CDTF">2026-05-29T07:10:00Z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